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DD480" w14:textId="77777777" w:rsidR="008E6484" w:rsidRPr="00E81C4E" w:rsidRDefault="008E6484" w:rsidP="008E6484">
      <w:pPr>
        <w:spacing w:after="200" w:line="276" w:lineRule="auto"/>
        <w:rPr>
          <w:rFonts w:ascii="Book Antiqua" w:eastAsiaTheme="minorEastAsia" w:hAnsi="Book Antiqua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8E6484" w:rsidRPr="00E81C4E" w14:paraId="543FBE0D" w14:textId="77777777" w:rsidTr="00BD01CD">
        <w:tc>
          <w:tcPr>
            <w:tcW w:w="9288" w:type="dxa"/>
            <w:gridSpan w:val="2"/>
          </w:tcPr>
          <w:p w14:paraId="043DE980" w14:textId="77777777" w:rsidR="008E6484" w:rsidRPr="00E81C4E" w:rsidRDefault="008E6484" w:rsidP="008E6484">
            <w:pPr>
              <w:spacing w:after="200" w:line="276" w:lineRule="auto"/>
              <w:jc w:val="center"/>
              <w:rPr>
                <w:rFonts w:ascii="Book Antiqua" w:hAnsi="Book Antiqua" w:cs="Times New Roman"/>
                <w:b/>
              </w:rPr>
            </w:pPr>
          </w:p>
          <w:p w14:paraId="64ACAD2A" w14:textId="77777777" w:rsidR="00E81C4E" w:rsidRPr="00E81C4E" w:rsidRDefault="008E6484" w:rsidP="008E6484">
            <w:pPr>
              <w:spacing w:after="200" w:line="276" w:lineRule="auto"/>
              <w:jc w:val="center"/>
              <w:rPr>
                <w:rFonts w:ascii="Book Antiqua" w:hAnsi="Book Antiqua" w:cs="Times New Roman"/>
                <w:bCs/>
              </w:rPr>
            </w:pPr>
            <w:r w:rsidRPr="00E81C4E">
              <w:rPr>
                <w:rFonts w:ascii="Book Antiqua" w:hAnsi="Book Antiqua" w:cs="Times New Roman"/>
                <w:bCs/>
              </w:rPr>
              <w:t>OBRAZAC</w:t>
            </w:r>
            <w:r w:rsidR="00E81C4E" w:rsidRPr="00E81C4E">
              <w:rPr>
                <w:rFonts w:ascii="Book Antiqua" w:hAnsi="Book Antiqua" w:cs="Times New Roman"/>
                <w:bCs/>
              </w:rPr>
              <w:t xml:space="preserve"> </w:t>
            </w:r>
          </w:p>
          <w:p w14:paraId="13AB2107" w14:textId="69E8FAE6" w:rsidR="008E6484" w:rsidRPr="00E81C4E" w:rsidRDefault="00E81C4E" w:rsidP="00E81C4E">
            <w:pPr>
              <w:spacing w:after="200" w:line="276" w:lineRule="auto"/>
              <w:jc w:val="center"/>
              <w:rPr>
                <w:rFonts w:ascii="Book Antiqua" w:hAnsi="Book Antiqua" w:cs="Times New Roman"/>
                <w:bCs/>
              </w:rPr>
            </w:pPr>
            <w:r w:rsidRPr="00E81C4E">
              <w:rPr>
                <w:rFonts w:ascii="Book Antiqua" w:hAnsi="Book Antiqua" w:cs="Times New Roman"/>
                <w:bCs/>
              </w:rPr>
              <w:t>za  s</w:t>
            </w:r>
            <w:r w:rsidR="008E6484" w:rsidRPr="00E81C4E">
              <w:rPr>
                <w:rFonts w:ascii="Book Antiqua" w:hAnsi="Book Antiqua" w:cs="Times New Roman"/>
                <w:bCs/>
              </w:rPr>
              <w:t>udjelovanj</w:t>
            </w:r>
            <w:r w:rsidRPr="00E81C4E">
              <w:rPr>
                <w:rFonts w:ascii="Book Antiqua" w:hAnsi="Book Antiqua" w:cs="Times New Roman"/>
                <w:bCs/>
              </w:rPr>
              <w:t xml:space="preserve">e </w:t>
            </w:r>
            <w:r w:rsidR="008E6484" w:rsidRPr="00E81C4E">
              <w:rPr>
                <w:rFonts w:ascii="Book Antiqua" w:hAnsi="Book Antiqua" w:cs="Times New Roman"/>
                <w:bCs/>
              </w:rPr>
              <w:t xml:space="preserve"> u </w:t>
            </w:r>
            <w:r w:rsidRPr="00E81C4E">
              <w:rPr>
                <w:rFonts w:ascii="Book Antiqua" w:hAnsi="Book Antiqua" w:cs="Times New Roman"/>
                <w:bCs/>
              </w:rPr>
              <w:t xml:space="preserve">javnom </w:t>
            </w:r>
            <w:r w:rsidR="008E6484" w:rsidRPr="00E81C4E">
              <w:rPr>
                <w:rFonts w:ascii="Book Antiqua" w:hAnsi="Book Antiqua" w:cs="Times New Roman"/>
                <w:bCs/>
              </w:rPr>
              <w:t xml:space="preserve">savjetovanju </w:t>
            </w:r>
          </w:p>
          <w:p w14:paraId="3F9C41ED" w14:textId="77777777" w:rsidR="00E81C4E" w:rsidRPr="00E81C4E" w:rsidRDefault="00E81C4E" w:rsidP="00E81C4E">
            <w:pPr>
              <w:jc w:val="center"/>
              <w:rPr>
                <w:rFonts w:ascii="Book Antiqua" w:hAnsi="Book Antiqua"/>
                <w:b/>
                <w:bCs/>
              </w:rPr>
            </w:pPr>
            <w:r w:rsidRPr="00E81C4E">
              <w:rPr>
                <w:rFonts w:ascii="Book Antiqua" w:hAnsi="Book Antiqua"/>
                <w:b/>
                <w:bCs/>
              </w:rPr>
              <w:t xml:space="preserve">O NACRTU PRIJEDLOGA ODLUKE O IZMJENAMA I DOPUNAMA ODLUKE O NAČINU PRUŽANJA JAVNE USLUGE SAKUPLJANJA KOMUNALNOG OTPADA  NA PODRUČJU OPĆINE TOVARNIK  </w:t>
            </w:r>
          </w:p>
          <w:p w14:paraId="622C3024" w14:textId="77777777" w:rsidR="008E6484" w:rsidRPr="00E81C4E" w:rsidRDefault="008E6484" w:rsidP="008E6484">
            <w:pPr>
              <w:spacing w:after="200" w:line="276" w:lineRule="auto"/>
              <w:jc w:val="center"/>
              <w:rPr>
                <w:rFonts w:ascii="Book Antiqua" w:hAnsi="Book Antiqua" w:cs="Times New Roman"/>
                <w:bCs/>
              </w:rPr>
            </w:pPr>
          </w:p>
        </w:tc>
      </w:tr>
      <w:tr w:rsidR="008E6484" w:rsidRPr="00E81C4E" w14:paraId="1D7C9A18" w14:textId="77777777" w:rsidTr="00BD01C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05FB8727" w14:textId="6EDB877D" w:rsidR="008E6484" w:rsidRPr="00E81C4E" w:rsidRDefault="008E6484" w:rsidP="00E81C4E">
            <w:pPr>
              <w:spacing w:after="200" w:line="276" w:lineRule="auto"/>
              <w:jc w:val="center"/>
              <w:rPr>
                <w:rFonts w:ascii="Book Antiqua" w:hAnsi="Book Antiqua" w:cs="Times New Roman"/>
                <w:b/>
              </w:rPr>
            </w:pPr>
            <w:r w:rsidRPr="00E81C4E">
              <w:rPr>
                <w:rFonts w:ascii="Book Antiqua" w:hAnsi="Book Antiqua" w:cs="Times New Roman"/>
                <w:b/>
              </w:rPr>
              <w:t xml:space="preserve">Općina Tovarnik </w:t>
            </w:r>
          </w:p>
        </w:tc>
      </w:tr>
      <w:tr w:rsidR="008E6484" w:rsidRPr="00E81C4E" w14:paraId="73DA9D74" w14:textId="77777777" w:rsidTr="00BD01CD">
        <w:trPr>
          <w:trHeight w:val="285"/>
        </w:trPr>
        <w:tc>
          <w:tcPr>
            <w:tcW w:w="4644" w:type="dxa"/>
          </w:tcPr>
          <w:p w14:paraId="503043AA" w14:textId="77777777" w:rsidR="008E6484" w:rsidRPr="00E81C4E" w:rsidRDefault="008E6484" w:rsidP="008E6484">
            <w:pPr>
              <w:spacing w:after="200" w:line="276" w:lineRule="auto"/>
              <w:jc w:val="center"/>
              <w:rPr>
                <w:rFonts w:ascii="Book Antiqua" w:hAnsi="Book Antiqua" w:cs="Times New Roman"/>
                <w:b/>
              </w:rPr>
            </w:pPr>
            <w:r w:rsidRPr="00E81C4E">
              <w:rPr>
                <w:rFonts w:ascii="Book Antiqua" w:hAnsi="Book Antiqua" w:cs="Times New Roman"/>
                <w:b/>
              </w:rPr>
              <w:t>Početak savjetovanja:</w:t>
            </w:r>
          </w:p>
          <w:p w14:paraId="66A0AC65" w14:textId="2C4E93DD" w:rsidR="008E6484" w:rsidRPr="00E81C4E" w:rsidRDefault="008E6484" w:rsidP="008E6484">
            <w:pPr>
              <w:spacing w:after="200" w:line="276" w:lineRule="auto"/>
              <w:jc w:val="center"/>
              <w:rPr>
                <w:rFonts w:ascii="Book Antiqua" w:hAnsi="Book Antiqua" w:cs="Times New Roman"/>
                <w:b/>
              </w:rPr>
            </w:pPr>
            <w:r w:rsidRPr="00E81C4E">
              <w:rPr>
                <w:rFonts w:ascii="Book Antiqua" w:hAnsi="Book Antiqua" w:cs="Times New Roman"/>
                <w:b/>
              </w:rPr>
              <w:t xml:space="preserve">13.10.2026. </w:t>
            </w:r>
          </w:p>
        </w:tc>
        <w:tc>
          <w:tcPr>
            <w:tcW w:w="4644" w:type="dxa"/>
          </w:tcPr>
          <w:p w14:paraId="3D027E27" w14:textId="77777777" w:rsidR="008E6484" w:rsidRPr="00E81C4E" w:rsidRDefault="008E6484" w:rsidP="008E6484">
            <w:pPr>
              <w:spacing w:after="200" w:line="276" w:lineRule="auto"/>
              <w:jc w:val="center"/>
              <w:rPr>
                <w:rFonts w:ascii="Book Antiqua" w:hAnsi="Book Antiqua" w:cs="Times New Roman"/>
                <w:b/>
              </w:rPr>
            </w:pPr>
            <w:r w:rsidRPr="00E81C4E">
              <w:rPr>
                <w:rFonts w:ascii="Book Antiqua" w:hAnsi="Book Antiqua" w:cs="Times New Roman"/>
                <w:b/>
              </w:rPr>
              <w:t>Završetak savjetovanja:</w:t>
            </w:r>
          </w:p>
          <w:p w14:paraId="23AE6161" w14:textId="45ED9F96" w:rsidR="008E6484" w:rsidRPr="00E81C4E" w:rsidRDefault="008E6484" w:rsidP="008E6484">
            <w:pPr>
              <w:spacing w:after="200" w:line="276" w:lineRule="auto"/>
              <w:jc w:val="center"/>
              <w:rPr>
                <w:rFonts w:ascii="Book Antiqua" w:hAnsi="Book Antiqua" w:cs="Times New Roman"/>
                <w:b/>
              </w:rPr>
            </w:pPr>
            <w:r w:rsidRPr="00E81C4E">
              <w:rPr>
                <w:rFonts w:ascii="Book Antiqua" w:hAnsi="Book Antiqua" w:cs="Times New Roman"/>
                <w:b/>
              </w:rPr>
              <w:t>13.11.</w:t>
            </w:r>
            <w:r w:rsidRPr="00E81C4E">
              <w:rPr>
                <w:rFonts w:ascii="Book Antiqua" w:hAnsi="Book Antiqua" w:cs="Times New Roman"/>
                <w:b/>
              </w:rPr>
              <w:t xml:space="preserve">2026.  </w:t>
            </w:r>
          </w:p>
        </w:tc>
      </w:tr>
      <w:tr w:rsidR="008E6484" w:rsidRPr="00E81C4E" w14:paraId="1F020327" w14:textId="77777777" w:rsidTr="00BD01CD">
        <w:trPr>
          <w:trHeight w:val="285"/>
        </w:trPr>
        <w:tc>
          <w:tcPr>
            <w:tcW w:w="4644" w:type="dxa"/>
          </w:tcPr>
          <w:p w14:paraId="24D75577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 xml:space="preserve">Ime/naziv sudionika savjetovanja (pojedinac, udruga, ustanova i slično) koji daje svoje mišljenje, primjedbe i prijedloge na predloženi nacrt </w:t>
            </w:r>
          </w:p>
          <w:p w14:paraId="73F6867A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644" w:type="dxa"/>
          </w:tcPr>
          <w:p w14:paraId="5391E4C4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  <w:tr w:rsidR="008E6484" w:rsidRPr="00E81C4E" w14:paraId="67959C89" w14:textId="77777777" w:rsidTr="00BD01CD">
        <w:trPr>
          <w:trHeight w:val="285"/>
        </w:trPr>
        <w:tc>
          <w:tcPr>
            <w:tcW w:w="4644" w:type="dxa"/>
          </w:tcPr>
          <w:p w14:paraId="2B3FC1BE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47F84FF1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  <w:p w14:paraId="1C1FBA0D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  <w:p w14:paraId="083154F9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  <w:tr w:rsidR="008E6484" w:rsidRPr="00E81C4E" w14:paraId="125AA8CE" w14:textId="77777777" w:rsidTr="00BD01CD">
        <w:trPr>
          <w:trHeight w:val="285"/>
        </w:trPr>
        <w:tc>
          <w:tcPr>
            <w:tcW w:w="4644" w:type="dxa"/>
          </w:tcPr>
          <w:p w14:paraId="71A329EE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 xml:space="preserve">Načelni komentari na predloženi nacrt </w:t>
            </w:r>
          </w:p>
          <w:p w14:paraId="1B8C7A76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644" w:type="dxa"/>
          </w:tcPr>
          <w:p w14:paraId="7742C307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  <w:p w14:paraId="5740CC4B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  <w:p w14:paraId="6BEA30AF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  <w:tr w:rsidR="008E6484" w:rsidRPr="00E81C4E" w14:paraId="3C4B8F31" w14:textId="77777777" w:rsidTr="00BD01CD">
        <w:trPr>
          <w:trHeight w:val="285"/>
        </w:trPr>
        <w:tc>
          <w:tcPr>
            <w:tcW w:w="4644" w:type="dxa"/>
          </w:tcPr>
          <w:p w14:paraId="3B0AAACC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>Primjedbe na pojedine članke/stavke s obrazloženjem</w:t>
            </w:r>
          </w:p>
          <w:p w14:paraId="23472449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>(Ako je primjedaba više, prilažu se obrascu)</w:t>
            </w:r>
          </w:p>
          <w:p w14:paraId="7B47C5A1" w14:textId="77777777" w:rsidR="008E6484" w:rsidRPr="00E81C4E" w:rsidRDefault="008E6484" w:rsidP="00E81C4E">
            <w:pPr>
              <w:spacing w:after="200" w:line="276" w:lineRule="auto"/>
              <w:jc w:val="right"/>
              <w:rPr>
                <w:rFonts w:ascii="Book Antiqua" w:hAnsi="Book Antiqua" w:cs="Times New Roman"/>
              </w:rPr>
            </w:pPr>
          </w:p>
        </w:tc>
        <w:tc>
          <w:tcPr>
            <w:tcW w:w="4644" w:type="dxa"/>
          </w:tcPr>
          <w:p w14:paraId="0B75ABC6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  <w:tr w:rsidR="008E6484" w:rsidRPr="00E81C4E" w14:paraId="478ECC42" w14:textId="77777777" w:rsidTr="00BD01CD">
        <w:trPr>
          <w:trHeight w:val="285"/>
        </w:trPr>
        <w:tc>
          <w:tcPr>
            <w:tcW w:w="4644" w:type="dxa"/>
          </w:tcPr>
          <w:p w14:paraId="39C1107C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>Ime i prezime osobe/a koja je sastavljala primjedbe i komentare ili osobe ovlaštene za zastupanje udruge, ustanove….</w:t>
            </w:r>
          </w:p>
          <w:p w14:paraId="3EA23C0A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644" w:type="dxa"/>
          </w:tcPr>
          <w:p w14:paraId="70E6210C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  <w:tr w:rsidR="008E6484" w:rsidRPr="00E81C4E" w14:paraId="6AEA66BF" w14:textId="77777777" w:rsidTr="00BD01CD">
        <w:trPr>
          <w:trHeight w:val="285"/>
        </w:trPr>
        <w:tc>
          <w:tcPr>
            <w:tcW w:w="4644" w:type="dxa"/>
          </w:tcPr>
          <w:p w14:paraId="4C3EE667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lastRenderedPageBreak/>
              <w:t>Datum dostavljanja</w:t>
            </w:r>
          </w:p>
          <w:p w14:paraId="2419E2DF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4644" w:type="dxa"/>
          </w:tcPr>
          <w:p w14:paraId="10215C9B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  <w:tr w:rsidR="008E6484" w:rsidRPr="00E81C4E" w14:paraId="2A26177A" w14:textId="77777777" w:rsidTr="00BD01CD">
        <w:trPr>
          <w:trHeight w:val="285"/>
        </w:trPr>
        <w:tc>
          <w:tcPr>
            <w:tcW w:w="4644" w:type="dxa"/>
          </w:tcPr>
          <w:p w14:paraId="3D748F52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>Jeste li suglasni da se ovaj obrazac s imenom/nazivom sudionika savjetovanja, objavi na internetskoj stranici Općine Tovarnik?</w:t>
            </w:r>
          </w:p>
        </w:tc>
        <w:tc>
          <w:tcPr>
            <w:tcW w:w="4644" w:type="dxa"/>
          </w:tcPr>
          <w:p w14:paraId="3BAAFFDA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  <w:tr w:rsidR="008E6484" w:rsidRPr="00E81C4E" w14:paraId="66EEBEE2" w14:textId="77777777" w:rsidTr="00BD01CD">
        <w:trPr>
          <w:trHeight w:val="285"/>
        </w:trPr>
        <w:tc>
          <w:tcPr>
            <w:tcW w:w="4644" w:type="dxa"/>
          </w:tcPr>
          <w:p w14:paraId="125F6F87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</w:p>
          <w:p w14:paraId="7246371A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</w:p>
          <w:p w14:paraId="0ABCCEF8" w14:textId="77777777" w:rsidR="008E6484" w:rsidRPr="00E81C4E" w:rsidRDefault="008E6484" w:rsidP="008E6484">
            <w:pPr>
              <w:spacing w:after="200" w:line="276" w:lineRule="auto"/>
              <w:jc w:val="both"/>
              <w:rPr>
                <w:rFonts w:ascii="Book Antiqua" w:hAnsi="Book Antiqua" w:cs="Times New Roman"/>
              </w:rPr>
            </w:pPr>
            <w:r w:rsidRPr="00E81C4E">
              <w:rPr>
                <w:rFonts w:ascii="Book Antiqua" w:hAnsi="Book Antiqua" w:cs="Times New Roman"/>
              </w:rPr>
              <w:t>Potpis</w:t>
            </w:r>
          </w:p>
        </w:tc>
        <w:tc>
          <w:tcPr>
            <w:tcW w:w="4644" w:type="dxa"/>
          </w:tcPr>
          <w:p w14:paraId="085CB093" w14:textId="77777777" w:rsidR="008E6484" w:rsidRPr="00E81C4E" w:rsidRDefault="008E6484" w:rsidP="008E6484">
            <w:pPr>
              <w:spacing w:after="200" w:line="276" w:lineRule="auto"/>
              <w:rPr>
                <w:rFonts w:ascii="Book Antiqua" w:hAnsi="Book Antiqua" w:cs="Times New Roman"/>
              </w:rPr>
            </w:pPr>
          </w:p>
        </w:tc>
      </w:tr>
    </w:tbl>
    <w:p w14:paraId="701DC8E1" w14:textId="77777777" w:rsidR="008E6484" w:rsidRPr="00E81C4E" w:rsidRDefault="008E6484" w:rsidP="008E6484">
      <w:pPr>
        <w:spacing w:after="200" w:line="276" w:lineRule="auto"/>
        <w:rPr>
          <w:rFonts w:ascii="Book Antiqua" w:eastAsiaTheme="minorEastAsia" w:hAnsi="Book Antiqua" w:cs="Times New Roman"/>
          <w:kern w:val="0"/>
          <w:lang w:eastAsia="hr-HR"/>
          <w14:ligatures w14:val="none"/>
        </w:rPr>
      </w:pPr>
    </w:p>
    <w:p w14:paraId="41B04557" w14:textId="6F5177A5" w:rsidR="008E6484" w:rsidRPr="00E81C4E" w:rsidRDefault="008E6484" w:rsidP="008E6484">
      <w:pPr>
        <w:tabs>
          <w:tab w:val="left" w:pos="915"/>
        </w:tabs>
        <w:spacing w:after="200" w:line="276" w:lineRule="auto"/>
        <w:jc w:val="center"/>
        <w:rPr>
          <w:rFonts w:ascii="Book Antiqua" w:eastAsiaTheme="minorEastAsia" w:hAnsi="Book Antiqua" w:cs="Times New Roman"/>
          <w:b/>
          <w:kern w:val="0"/>
          <w:lang w:eastAsia="hr-HR"/>
          <w14:ligatures w14:val="none"/>
        </w:rPr>
      </w:pPr>
      <w:r w:rsidRPr="00E81C4E">
        <w:rPr>
          <w:rFonts w:ascii="Book Antiqua" w:eastAsiaTheme="minorEastAsia" w:hAnsi="Book Antiqua" w:cs="Times New Roman"/>
          <w:b/>
          <w:kern w:val="0"/>
          <w:lang w:eastAsia="hr-HR"/>
          <w14:ligatures w14:val="none"/>
        </w:rPr>
        <w:t xml:space="preserve">Popunjeni obrazac s eventualnim prilogom zaključno do </w:t>
      </w:r>
      <w:r w:rsidRPr="00E81C4E">
        <w:rPr>
          <w:rFonts w:ascii="Book Antiqua" w:eastAsiaTheme="minorEastAsia" w:hAnsi="Book Antiqua" w:cs="Times New Roman"/>
          <w:b/>
          <w:kern w:val="0"/>
          <w:lang w:eastAsia="hr-HR"/>
          <w14:ligatures w14:val="none"/>
        </w:rPr>
        <w:t xml:space="preserve">13. studenog </w:t>
      </w:r>
      <w:r w:rsidRPr="00E81C4E">
        <w:rPr>
          <w:rFonts w:ascii="Book Antiqua" w:eastAsiaTheme="minorEastAsia" w:hAnsi="Book Antiqua" w:cs="Times New Roman"/>
          <w:b/>
          <w:kern w:val="0"/>
          <w:lang w:eastAsia="hr-HR"/>
          <w14:ligatures w14:val="none"/>
        </w:rPr>
        <w:t xml:space="preserve"> 2026. </w:t>
      </w:r>
    </w:p>
    <w:p w14:paraId="22610023" w14:textId="77777777" w:rsidR="008E6484" w:rsidRPr="00E81C4E" w:rsidRDefault="008E6484" w:rsidP="008E6484">
      <w:pPr>
        <w:tabs>
          <w:tab w:val="left" w:pos="915"/>
        </w:tabs>
        <w:spacing w:after="200" w:line="276" w:lineRule="auto"/>
        <w:jc w:val="center"/>
        <w:rPr>
          <w:rFonts w:ascii="Book Antiqua" w:eastAsiaTheme="minorEastAsia" w:hAnsi="Book Antiqua" w:cs="Times New Roman"/>
          <w:b/>
          <w:kern w:val="0"/>
          <w:lang w:eastAsia="hr-HR"/>
          <w14:ligatures w14:val="none"/>
        </w:rPr>
      </w:pPr>
      <w:r w:rsidRPr="00E81C4E">
        <w:rPr>
          <w:rFonts w:ascii="Book Antiqua" w:eastAsiaTheme="minorEastAsia" w:hAnsi="Book Antiqua" w:cs="Times New Roman"/>
          <w:b/>
          <w:kern w:val="0"/>
          <w:lang w:eastAsia="hr-HR"/>
          <w14:ligatures w14:val="none"/>
        </w:rPr>
        <w:t xml:space="preserve">dostavite na adresu elektronske pošte: </w:t>
      </w:r>
      <w:hyperlink r:id="rId6" w:history="1">
        <w:r w:rsidRPr="00E81C4E">
          <w:rPr>
            <w:rFonts w:ascii="Book Antiqua" w:eastAsiaTheme="minorEastAsia" w:hAnsi="Book Antiqua" w:cs="Times New Roman"/>
            <w:b/>
            <w:color w:val="0563C1" w:themeColor="hyperlink"/>
            <w:kern w:val="0"/>
            <w:u w:val="single"/>
            <w:lang w:eastAsia="hr-HR"/>
            <w14:ligatures w14:val="none"/>
          </w:rPr>
          <w:t>pisarnica@opcina-tovarnik.hr</w:t>
        </w:r>
      </w:hyperlink>
      <w:r w:rsidRPr="00E81C4E">
        <w:rPr>
          <w:rFonts w:ascii="Book Antiqua" w:eastAsiaTheme="minorEastAsia" w:hAnsi="Book Antiqua" w:cs="Times New Roman"/>
          <w:b/>
          <w:kern w:val="0"/>
          <w:lang w:eastAsia="hr-HR"/>
          <w14:ligatures w14:val="none"/>
        </w:rPr>
        <w:t xml:space="preserve"> </w:t>
      </w:r>
    </w:p>
    <w:p w14:paraId="7E4EF6E8" w14:textId="77777777" w:rsidR="008E6484" w:rsidRPr="00E81C4E" w:rsidRDefault="008E6484" w:rsidP="008E6484">
      <w:pPr>
        <w:spacing w:after="200" w:line="276" w:lineRule="auto"/>
        <w:rPr>
          <w:rFonts w:ascii="Book Antiqua" w:eastAsiaTheme="minorEastAsia" w:hAnsi="Book Antiqua"/>
          <w:kern w:val="0"/>
          <w:lang w:eastAsia="hr-HR"/>
          <w14:ligatures w14:val="none"/>
        </w:rPr>
      </w:pPr>
    </w:p>
    <w:p w14:paraId="435B1B30" w14:textId="77777777" w:rsidR="006310DE" w:rsidRPr="00E81C4E" w:rsidRDefault="006310DE">
      <w:pPr>
        <w:rPr>
          <w:rFonts w:ascii="Book Antiqua" w:hAnsi="Book Antiqua"/>
        </w:rPr>
      </w:pPr>
    </w:p>
    <w:sectPr w:rsidR="006310DE" w:rsidRPr="00E81C4E" w:rsidSect="008E648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A78DC" w14:textId="77777777" w:rsidR="0078344B" w:rsidRDefault="0078344B" w:rsidP="00E81C4E">
      <w:pPr>
        <w:spacing w:after="0" w:line="240" w:lineRule="auto"/>
      </w:pPr>
      <w:r>
        <w:separator/>
      </w:r>
    </w:p>
  </w:endnote>
  <w:endnote w:type="continuationSeparator" w:id="0">
    <w:p w14:paraId="3A536982" w14:textId="77777777" w:rsidR="0078344B" w:rsidRDefault="0078344B" w:rsidP="00E81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29D8" w14:textId="77777777" w:rsidR="008E6484" w:rsidRPr="00E81C4E" w:rsidRDefault="008E6484" w:rsidP="00E81C4E">
    <w:pPr>
      <w:jc w:val="both"/>
      <w:rPr>
        <w:rFonts w:ascii="Book Antiqua" w:hAnsi="Book Antiqua" w:cs="Times New Roman"/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CF6D" w14:textId="77777777" w:rsidR="0078344B" w:rsidRDefault="0078344B" w:rsidP="00E81C4E">
      <w:pPr>
        <w:spacing w:after="0" w:line="240" w:lineRule="auto"/>
      </w:pPr>
      <w:r>
        <w:separator/>
      </w:r>
    </w:p>
  </w:footnote>
  <w:footnote w:type="continuationSeparator" w:id="0">
    <w:p w14:paraId="76837DED" w14:textId="77777777" w:rsidR="0078344B" w:rsidRDefault="0078344B" w:rsidP="00E81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84"/>
    <w:rsid w:val="006310DE"/>
    <w:rsid w:val="0078344B"/>
    <w:rsid w:val="007D2EA5"/>
    <w:rsid w:val="008E6484"/>
    <w:rsid w:val="00E65519"/>
    <w:rsid w:val="00E81C4E"/>
    <w:rsid w:val="00F7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E6FB"/>
  <w15:chartTrackingRefBased/>
  <w15:docId w15:val="{94933A71-45A7-4DD0-9288-8B1F9CA4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E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E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E6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E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E6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E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E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E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E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E6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E6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E6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E648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E648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E64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E648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E64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E64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E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E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E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E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E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E648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E648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E648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E6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E648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E6484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8E6484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8E6484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8E6484"/>
    <w:rPr>
      <w:rFonts w:eastAsiaTheme="minorEastAsia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E81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81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sarnica@opcina-tovarnik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1</cp:revision>
  <dcterms:created xsi:type="dcterms:W3CDTF">2026-10-13T08:19:00Z</dcterms:created>
  <dcterms:modified xsi:type="dcterms:W3CDTF">2026-10-13T10:09:00Z</dcterms:modified>
</cp:coreProperties>
</file>