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E4D2" w14:textId="77777777" w:rsidR="002B4BAE" w:rsidRPr="00F00C25" w:rsidRDefault="00724E02" w:rsidP="00835433">
      <w:pPr>
        <w:ind w:left="708" w:firstLine="708"/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A089D" wp14:editId="20191986">
                <wp:simplePos x="0" y="0"/>
                <wp:positionH relativeFrom="column">
                  <wp:posOffset>747850</wp:posOffset>
                </wp:positionH>
                <wp:positionV relativeFrom="paragraph">
                  <wp:posOffset>-18895</wp:posOffset>
                </wp:positionV>
                <wp:extent cx="8627" cy="1224951"/>
                <wp:effectExtent l="0" t="0" r="29845" b="1333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7" cy="12249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9BB96"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9pt,-1.5pt" to="59.6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" strokecolor="black [3213]"/>
            </w:pict>
          </mc:Fallback>
        </mc:AlternateContent>
      </w:r>
      <w:r w:rsidR="002B4BAE" w:rsidRPr="00F00C25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DF4DCC7" wp14:editId="7F35C71F">
            <wp:simplePos x="0" y="0"/>
            <wp:positionH relativeFrom="column">
              <wp:posOffset>-640715</wp:posOffset>
            </wp:positionH>
            <wp:positionV relativeFrom="paragraph">
              <wp:posOffset>-78800</wp:posOffset>
            </wp:positionV>
            <wp:extent cx="1285336" cy="128533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336" cy="1285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BAE" w:rsidRPr="00F00C25">
        <w:rPr>
          <w:rFonts w:asciiTheme="minorHAnsi" w:hAnsiTheme="minorHAnsi"/>
          <w:sz w:val="22"/>
          <w:szCs w:val="22"/>
        </w:rPr>
        <w:t>VETERINARSKA STANICA VUKOVAR d.o.o.</w:t>
      </w:r>
    </w:p>
    <w:p w14:paraId="29DB3843" w14:textId="77777777" w:rsidR="00835433" w:rsidRPr="00F00C25" w:rsidRDefault="00835433" w:rsidP="00835433">
      <w:pPr>
        <w:ind w:left="708" w:firstLine="708"/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>SLUŽBA DDD</w:t>
      </w:r>
    </w:p>
    <w:p w14:paraId="5A0A325D" w14:textId="77777777" w:rsidR="002B4BAE" w:rsidRPr="00F00C25" w:rsidRDefault="002B4BAE" w:rsidP="00835433">
      <w:pPr>
        <w:ind w:left="708" w:firstLine="708"/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>Bana Josipa Jelačića 97</w:t>
      </w:r>
    </w:p>
    <w:p w14:paraId="543AF353" w14:textId="77777777" w:rsidR="002B4BAE" w:rsidRPr="00F00C25" w:rsidRDefault="002B4BAE" w:rsidP="00835433">
      <w:pPr>
        <w:ind w:left="708" w:firstLine="708"/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>32011 Vukovar</w:t>
      </w:r>
    </w:p>
    <w:p w14:paraId="74959350" w14:textId="77777777" w:rsidR="002B4BAE" w:rsidRPr="00F00C25" w:rsidRDefault="002B4BAE" w:rsidP="00835433">
      <w:pPr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ab/>
      </w:r>
      <w:r w:rsidR="00724E02" w:rsidRPr="00F00C25">
        <w:rPr>
          <w:rFonts w:asciiTheme="minorHAnsi" w:hAnsiTheme="minorHAnsi"/>
          <w:sz w:val="22"/>
          <w:szCs w:val="22"/>
        </w:rPr>
        <w:tab/>
      </w:r>
      <w:r w:rsidRPr="00F00C25">
        <w:rPr>
          <w:rFonts w:asciiTheme="minorHAnsi" w:hAnsiTheme="minorHAnsi"/>
          <w:sz w:val="22"/>
          <w:szCs w:val="22"/>
        </w:rPr>
        <w:t>OIB: 24521029367</w:t>
      </w:r>
    </w:p>
    <w:p w14:paraId="29414DF0" w14:textId="77777777" w:rsidR="00724E02" w:rsidRPr="00F00C25" w:rsidRDefault="00724E02" w:rsidP="00835433">
      <w:pPr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ab/>
      </w:r>
      <w:r w:rsidRPr="00F00C25">
        <w:rPr>
          <w:rFonts w:asciiTheme="minorHAnsi" w:hAnsiTheme="minorHAnsi"/>
          <w:sz w:val="22"/>
          <w:szCs w:val="22"/>
        </w:rPr>
        <w:tab/>
        <w:t>Tel/fax: 032/410-060</w:t>
      </w:r>
    </w:p>
    <w:p w14:paraId="4957BCFD" w14:textId="5A080991" w:rsidR="00724E02" w:rsidRPr="00F00C25" w:rsidRDefault="00724E02" w:rsidP="00835433">
      <w:pPr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ab/>
      </w:r>
      <w:r w:rsidRPr="00F00C25">
        <w:rPr>
          <w:rFonts w:asciiTheme="minorHAnsi" w:hAnsiTheme="minorHAnsi"/>
          <w:sz w:val="22"/>
          <w:szCs w:val="22"/>
        </w:rPr>
        <w:tab/>
      </w:r>
      <w:hyperlink r:id="rId8" w:history="1">
        <w:r w:rsidR="0051658B" w:rsidRPr="00195801">
          <w:rPr>
            <w:rStyle w:val="Hiperveza"/>
            <w:rFonts w:asciiTheme="minorHAnsi" w:hAnsiTheme="minorHAnsi"/>
            <w:sz w:val="22"/>
            <w:szCs w:val="22"/>
          </w:rPr>
          <w:t>ddd@vsvu.hr</w:t>
        </w:r>
      </w:hyperlink>
    </w:p>
    <w:p w14:paraId="45FA16B8" w14:textId="77777777" w:rsidR="00724E02" w:rsidRPr="00F00C25" w:rsidRDefault="00724E02" w:rsidP="00835433">
      <w:pPr>
        <w:rPr>
          <w:rFonts w:asciiTheme="minorHAnsi" w:hAnsiTheme="minorHAnsi"/>
          <w:sz w:val="22"/>
          <w:szCs w:val="22"/>
        </w:rPr>
      </w:pPr>
      <w:r w:rsidRPr="00F00C25">
        <w:rPr>
          <w:rFonts w:asciiTheme="minorHAnsi" w:hAnsiTheme="minorHAnsi"/>
          <w:sz w:val="22"/>
          <w:szCs w:val="22"/>
        </w:rPr>
        <w:tab/>
      </w:r>
      <w:r w:rsidRPr="00F00C25">
        <w:rPr>
          <w:rFonts w:asciiTheme="minorHAnsi" w:hAnsiTheme="minorHAnsi"/>
          <w:sz w:val="22"/>
          <w:szCs w:val="22"/>
        </w:rPr>
        <w:tab/>
      </w:r>
      <w:hyperlink r:id="rId9" w:history="1">
        <w:r w:rsidRPr="00F00C25">
          <w:rPr>
            <w:rStyle w:val="Hiperveza"/>
            <w:rFonts w:asciiTheme="minorHAnsi" w:hAnsiTheme="minorHAnsi"/>
            <w:sz w:val="22"/>
            <w:szCs w:val="22"/>
          </w:rPr>
          <w:t>www.vsvu.hr</w:t>
        </w:r>
      </w:hyperlink>
    </w:p>
    <w:p w14:paraId="26465E65" w14:textId="77777777" w:rsidR="00724E02" w:rsidRPr="00F00C25" w:rsidRDefault="00724E02">
      <w:pPr>
        <w:rPr>
          <w:rFonts w:asciiTheme="minorHAnsi" w:hAnsiTheme="minorHAnsi"/>
          <w:sz w:val="22"/>
          <w:szCs w:val="22"/>
        </w:rPr>
      </w:pPr>
    </w:p>
    <w:p w14:paraId="74A02274" w14:textId="77777777" w:rsidR="002B4BAE" w:rsidRPr="00F00C25" w:rsidRDefault="00724E02" w:rsidP="00724E02">
      <w:pPr>
        <w:ind w:left="-993" w:right="-851" w:firstLine="993"/>
        <w:rPr>
          <w:rFonts w:asciiTheme="minorHAnsi" w:hAnsiTheme="minorHAnsi"/>
        </w:rPr>
      </w:pPr>
      <w:r w:rsidRPr="00F00C25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D4A7E7" wp14:editId="303A1C3D">
                <wp:simplePos x="0" y="0"/>
                <wp:positionH relativeFrom="column">
                  <wp:posOffset>-554738</wp:posOffset>
                </wp:positionH>
                <wp:positionV relativeFrom="paragraph">
                  <wp:posOffset>19793</wp:posOffset>
                </wp:positionV>
                <wp:extent cx="6762127" cy="0"/>
                <wp:effectExtent l="0" t="0" r="1968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1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F11F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7pt,1.55pt" to="488.7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" strokecolor="black [3213]"/>
            </w:pict>
          </mc:Fallback>
        </mc:AlternateContent>
      </w:r>
      <w:r w:rsidR="002B4BAE" w:rsidRPr="00F00C25">
        <w:rPr>
          <w:rFonts w:asciiTheme="minorHAnsi" w:hAnsiTheme="minorHAnsi"/>
        </w:rPr>
        <w:tab/>
      </w:r>
      <w:r w:rsidR="002B4BAE" w:rsidRPr="00F00C25">
        <w:rPr>
          <w:rFonts w:asciiTheme="minorHAnsi" w:hAnsiTheme="minorHAnsi"/>
        </w:rPr>
        <w:tab/>
      </w:r>
      <w:r w:rsidR="002B4BAE" w:rsidRPr="00F00C25">
        <w:rPr>
          <w:rFonts w:asciiTheme="minorHAnsi" w:hAnsiTheme="minorHAnsi"/>
        </w:rPr>
        <w:tab/>
      </w:r>
    </w:p>
    <w:p w14:paraId="3E56AD35" w14:textId="4E6D161F" w:rsidR="00724E02" w:rsidRPr="00EC30DC" w:rsidRDefault="00724E02" w:rsidP="00724E02">
      <w:pPr>
        <w:ind w:left="-993" w:right="-851"/>
        <w:rPr>
          <w:rFonts w:asciiTheme="minorHAnsi" w:hAnsiTheme="minorHAnsi"/>
          <w:sz w:val="20"/>
          <w:szCs w:val="20"/>
        </w:rPr>
      </w:pPr>
      <w:r w:rsidRPr="00F00C25">
        <w:rPr>
          <w:rFonts w:asciiTheme="minorHAnsi" w:hAnsiTheme="minorHAnsi"/>
        </w:rPr>
        <w:tab/>
      </w:r>
      <w:r w:rsidRPr="00EC30DC">
        <w:rPr>
          <w:rFonts w:asciiTheme="minorHAnsi" w:hAnsiTheme="minorHAnsi"/>
          <w:sz w:val="20"/>
          <w:szCs w:val="20"/>
        </w:rPr>
        <w:t xml:space="preserve">Ur.br.: </w:t>
      </w:r>
      <w:r w:rsidR="00834317" w:rsidRPr="00EC30DC">
        <w:rPr>
          <w:rFonts w:asciiTheme="minorHAnsi" w:hAnsiTheme="minorHAnsi"/>
          <w:sz w:val="20"/>
          <w:szCs w:val="20"/>
        </w:rPr>
        <w:t>02/</w:t>
      </w:r>
      <w:r w:rsidR="008F3833">
        <w:rPr>
          <w:rFonts w:asciiTheme="minorHAnsi" w:hAnsiTheme="minorHAnsi"/>
          <w:sz w:val="20"/>
          <w:szCs w:val="20"/>
        </w:rPr>
        <w:t>1</w:t>
      </w:r>
      <w:r w:rsidR="007D3FAF">
        <w:rPr>
          <w:rFonts w:asciiTheme="minorHAnsi" w:hAnsiTheme="minorHAnsi"/>
          <w:sz w:val="20"/>
          <w:szCs w:val="20"/>
        </w:rPr>
        <w:t>26</w:t>
      </w:r>
      <w:r w:rsidR="00834317" w:rsidRPr="00EC30DC">
        <w:rPr>
          <w:rFonts w:asciiTheme="minorHAnsi" w:hAnsiTheme="minorHAnsi"/>
          <w:sz w:val="20"/>
          <w:szCs w:val="20"/>
        </w:rPr>
        <w:t>-202</w:t>
      </w:r>
      <w:r w:rsidR="00AE1CCB" w:rsidRPr="00EC30DC">
        <w:rPr>
          <w:rFonts w:asciiTheme="minorHAnsi" w:hAnsiTheme="minorHAnsi"/>
          <w:sz w:val="20"/>
          <w:szCs w:val="20"/>
        </w:rPr>
        <w:t>6</w:t>
      </w:r>
    </w:p>
    <w:p w14:paraId="0B16B7EE" w14:textId="4FC8A944" w:rsidR="00782EC0" w:rsidRPr="00EC30DC" w:rsidRDefault="00834317" w:rsidP="00EC30DC">
      <w:pPr>
        <w:ind w:left="-993" w:right="-851"/>
        <w:rPr>
          <w:rFonts w:asciiTheme="minorHAnsi" w:hAnsiTheme="minorHAnsi"/>
          <w:sz w:val="20"/>
          <w:szCs w:val="20"/>
        </w:rPr>
      </w:pPr>
      <w:r w:rsidRPr="00EC30DC">
        <w:rPr>
          <w:rFonts w:asciiTheme="minorHAnsi" w:hAnsiTheme="minorHAnsi"/>
          <w:sz w:val="20"/>
          <w:szCs w:val="20"/>
        </w:rPr>
        <w:tab/>
        <w:t xml:space="preserve">U Vukovaru, </w:t>
      </w:r>
      <w:r w:rsidR="00B16E93">
        <w:rPr>
          <w:rFonts w:asciiTheme="minorHAnsi" w:hAnsiTheme="minorHAnsi"/>
          <w:sz w:val="20"/>
          <w:szCs w:val="20"/>
        </w:rPr>
        <w:t>02.10.</w:t>
      </w:r>
      <w:r w:rsidRPr="00EC30DC">
        <w:rPr>
          <w:rFonts w:asciiTheme="minorHAnsi" w:hAnsiTheme="minorHAnsi"/>
          <w:sz w:val="20"/>
          <w:szCs w:val="20"/>
        </w:rPr>
        <w:t>.202</w:t>
      </w:r>
      <w:r w:rsidR="00AE1CCB" w:rsidRPr="00EC30DC">
        <w:rPr>
          <w:rFonts w:asciiTheme="minorHAnsi" w:hAnsiTheme="minorHAnsi"/>
          <w:sz w:val="20"/>
          <w:szCs w:val="20"/>
        </w:rPr>
        <w:t>6</w:t>
      </w:r>
      <w:r w:rsidR="00D45260">
        <w:rPr>
          <w:sz w:val="20"/>
          <w:szCs w:val="20"/>
        </w:rPr>
        <w:t>g</w:t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  <w:r w:rsidR="00782EC0" w:rsidRPr="00EC30DC">
        <w:rPr>
          <w:sz w:val="20"/>
          <w:szCs w:val="20"/>
        </w:rPr>
        <w:tab/>
      </w:r>
    </w:p>
    <w:p w14:paraId="07B8FEBF" w14:textId="24FC4692" w:rsidR="00834317" w:rsidRPr="00EC30DC" w:rsidRDefault="007D3FAF" w:rsidP="00834317">
      <w:pPr>
        <w:widowControl w:val="0"/>
        <w:suppressAutoHyphens/>
        <w:overflowPunct w:val="0"/>
        <w:autoSpaceDE w:val="0"/>
        <w:ind w:left="6372" w:firstLine="708"/>
        <w:textAlignment w:val="baseline"/>
        <w:rPr>
          <w:rFonts w:asciiTheme="minorHAnsi" w:hAnsiTheme="minorHAnsi"/>
          <w:sz w:val="20"/>
          <w:szCs w:val="20"/>
          <w:lang w:eastAsia="en-US"/>
        </w:rPr>
      </w:pPr>
      <w:r>
        <w:rPr>
          <w:rFonts w:asciiTheme="minorHAnsi" w:hAnsiTheme="minorHAnsi"/>
          <w:sz w:val="20"/>
          <w:szCs w:val="20"/>
          <w:lang w:eastAsia="en-US"/>
        </w:rPr>
        <w:t>OPĆINA TOVARNIK</w:t>
      </w:r>
      <w:r w:rsidR="00834317" w:rsidRPr="00EC30DC">
        <w:rPr>
          <w:rFonts w:asciiTheme="minorHAnsi" w:hAnsiTheme="minorHAnsi"/>
          <w:sz w:val="20"/>
          <w:szCs w:val="20"/>
          <w:lang w:eastAsia="en-US"/>
        </w:rPr>
        <w:tab/>
      </w:r>
      <w:r w:rsidR="00834317" w:rsidRPr="00EC30DC">
        <w:rPr>
          <w:rFonts w:asciiTheme="minorHAnsi" w:hAnsiTheme="minorHAnsi"/>
          <w:sz w:val="20"/>
          <w:szCs w:val="20"/>
          <w:lang w:eastAsia="en-US"/>
        </w:rPr>
        <w:tab/>
      </w:r>
      <w:r w:rsidR="00834317" w:rsidRPr="00EC30DC">
        <w:rPr>
          <w:rFonts w:asciiTheme="minorHAnsi" w:hAnsiTheme="minorHAnsi"/>
          <w:sz w:val="20"/>
          <w:szCs w:val="20"/>
          <w:lang w:eastAsia="en-US"/>
        </w:rPr>
        <w:tab/>
      </w:r>
      <w:r w:rsidR="00834317" w:rsidRPr="00EC30DC">
        <w:rPr>
          <w:rFonts w:asciiTheme="minorHAnsi" w:hAnsiTheme="minorHAnsi"/>
          <w:sz w:val="20"/>
          <w:szCs w:val="20"/>
          <w:lang w:eastAsia="en-US"/>
        </w:rPr>
        <w:tab/>
      </w:r>
    </w:p>
    <w:p w14:paraId="233E3F3E" w14:textId="77777777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PREDMET: Dopis</w:t>
      </w:r>
    </w:p>
    <w:p w14:paraId="260CF455" w14:textId="2ECB4DC4" w:rsidR="0051658B" w:rsidRPr="00EC30DC" w:rsidRDefault="0051658B" w:rsidP="0051658B">
      <w:pPr>
        <w:pStyle w:val="Odlomakpopisa"/>
        <w:widowControl w:val="0"/>
        <w:numPr>
          <w:ilvl w:val="0"/>
          <w:numId w:val="5"/>
        </w:numPr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 xml:space="preserve">Operativni plan i obavijest o provođenju sustavne preventivne deratizacije - </w:t>
      </w:r>
      <w:r w:rsidR="008F3833">
        <w:rPr>
          <w:rFonts w:asciiTheme="minorHAnsi" w:hAnsiTheme="minorHAnsi"/>
          <w:sz w:val="20"/>
          <w:szCs w:val="20"/>
          <w:lang w:eastAsia="en-US"/>
        </w:rPr>
        <w:t>jesenska</w:t>
      </w:r>
      <w:r w:rsidRPr="00EC30DC">
        <w:rPr>
          <w:rFonts w:asciiTheme="minorHAnsi" w:hAnsiTheme="minorHAnsi"/>
          <w:sz w:val="20"/>
          <w:szCs w:val="20"/>
          <w:lang w:eastAsia="en-US"/>
        </w:rPr>
        <w:t xml:space="preserve"> deratizacija 202</w:t>
      </w:r>
      <w:r w:rsidR="00AE1CCB" w:rsidRPr="00EC30DC">
        <w:rPr>
          <w:rFonts w:asciiTheme="minorHAnsi" w:hAnsiTheme="minorHAnsi"/>
          <w:sz w:val="20"/>
          <w:szCs w:val="20"/>
          <w:lang w:eastAsia="en-US"/>
        </w:rPr>
        <w:t>6</w:t>
      </w:r>
      <w:r w:rsidRPr="00EC30DC">
        <w:rPr>
          <w:rFonts w:asciiTheme="minorHAnsi" w:hAnsiTheme="minorHAnsi"/>
          <w:sz w:val="20"/>
          <w:szCs w:val="20"/>
          <w:lang w:eastAsia="en-US"/>
        </w:rPr>
        <w:t xml:space="preserve">g. </w:t>
      </w:r>
    </w:p>
    <w:p w14:paraId="1745A079" w14:textId="77777777" w:rsidR="00834317" w:rsidRPr="00EC30DC" w:rsidRDefault="00834317" w:rsidP="00834317">
      <w:pPr>
        <w:widowControl w:val="0"/>
        <w:suppressAutoHyphens/>
        <w:overflowPunct w:val="0"/>
        <w:autoSpaceDE w:val="0"/>
        <w:textAlignment w:val="baseline"/>
        <w:rPr>
          <w:rFonts w:asciiTheme="minorHAnsi" w:hAnsiTheme="minorHAnsi"/>
          <w:sz w:val="20"/>
          <w:szCs w:val="20"/>
          <w:lang w:eastAsia="en-US"/>
        </w:rPr>
      </w:pPr>
    </w:p>
    <w:p w14:paraId="6529FC40" w14:textId="01C34CA3" w:rsidR="00834317" w:rsidRPr="00EC30DC" w:rsidRDefault="00834317" w:rsidP="00834317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 xml:space="preserve">Veterinarska stanica Vukovar d.o.o. Vukovar, Služba DDD sa sjedištem u Vukovaru, B. J. Jelačića 97 provoditi će sustavnu </w:t>
      </w:r>
      <w:r w:rsidR="008F3833">
        <w:rPr>
          <w:rFonts w:asciiTheme="minorHAnsi" w:hAnsiTheme="minorHAnsi"/>
          <w:sz w:val="20"/>
          <w:szCs w:val="20"/>
          <w:lang w:eastAsia="en-US"/>
        </w:rPr>
        <w:t>jesensku</w:t>
      </w:r>
      <w:r w:rsidRPr="00EC30DC">
        <w:rPr>
          <w:rFonts w:asciiTheme="minorHAnsi" w:hAnsiTheme="minorHAnsi"/>
          <w:sz w:val="20"/>
          <w:szCs w:val="20"/>
          <w:lang w:eastAsia="en-US"/>
        </w:rPr>
        <w:t xml:space="preserve"> deratizaciju temeljem Ugovora  u mjestu  :</w:t>
      </w:r>
    </w:p>
    <w:p w14:paraId="16109653" w14:textId="370363F1" w:rsidR="004611F5" w:rsidRDefault="00B16E93" w:rsidP="0051658B">
      <w:pPr>
        <w:widowControl w:val="0"/>
        <w:numPr>
          <w:ilvl w:val="0"/>
          <w:numId w:val="3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>
        <w:rPr>
          <w:rFonts w:asciiTheme="minorHAnsi" w:hAnsiTheme="minorHAnsi"/>
          <w:sz w:val="20"/>
          <w:szCs w:val="20"/>
          <w:lang w:eastAsia="en-US"/>
        </w:rPr>
        <w:t>06.10.</w:t>
      </w:r>
      <w:r w:rsidR="00834317" w:rsidRPr="007D3FAF">
        <w:rPr>
          <w:rFonts w:asciiTheme="minorHAnsi" w:hAnsiTheme="minorHAnsi"/>
          <w:sz w:val="20"/>
          <w:szCs w:val="20"/>
          <w:lang w:eastAsia="en-US"/>
        </w:rPr>
        <w:t>.202</w:t>
      </w:r>
      <w:r w:rsidR="00AE1CCB" w:rsidRPr="007D3FAF">
        <w:rPr>
          <w:rFonts w:asciiTheme="minorHAnsi" w:hAnsiTheme="minorHAnsi"/>
          <w:sz w:val="20"/>
          <w:szCs w:val="20"/>
          <w:lang w:eastAsia="en-US"/>
        </w:rPr>
        <w:t>6</w:t>
      </w:r>
      <w:r w:rsidR="00834317" w:rsidRPr="007D3FAF">
        <w:rPr>
          <w:rFonts w:asciiTheme="minorHAnsi" w:hAnsiTheme="minorHAnsi"/>
          <w:sz w:val="20"/>
          <w:szCs w:val="20"/>
          <w:lang w:eastAsia="en-US"/>
        </w:rPr>
        <w:t xml:space="preserve"> –</w:t>
      </w:r>
      <w:r w:rsidR="007D3FAF">
        <w:rPr>
          <w:rFonts w:asciiTheme="minorHAnsi" w:hAnsiTheme="minorHAnsi"/>
          <w:sz w:val="20"/>
          <w:szCs w:val="20"/>
          <w:lang w:eastAsia="en-US"/>
        </w:rPr>
        <w:t xml:space="preserve"> Tovarnik</w:t>
      </w:r>
    </w:p>
    <w:p w14:paraId="5331621E" w14:textId="2EAEB3D5" w:rsidR="007D3FAF" w:rsidRPr="007D3FAF" w:rsidRDefault="007D3FAF" w:rsidP="0051658B">
      <w:pPr>
        <w:widowControl w:val="0"/>
        <w:numPr>
          <w:ilvl w:val="0"/>
          <w:numId w:val="3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proofErr w:type="spellStart"/>
      <w:r>
        <w:rPr>
          <w:rFonts w:asciiTheme="minorHAnsi" w:hAnsiTheme="minorHAnsi"/>
          <w:sz w:val="20"/>
          <w:szCs w:val="20"/>
          <w:lang w:eastAsia="en-US"/>
        </w:rPr>
        <w:t>Ilača</w:t>
      </w:r>
      <w:proofErr w:type="spellEnd"/>
      <w:r w:rsidR="00B16E93">
        <w:rPr>
          <w:rFonts w:asciiTheme="minorHAnsi" w:hAnsiTheme="minorHAnsi"/>
          <w:sz w:val="20"/>
          <w:szCs w:val="20"/>
          <w:lang w:eastAsia="en-US"/>
        </w:rPr>
        <w:t xml:space="preserve"> – 07.10.2026.</w:t>
      </w:r>
    </w:p>
    <w:p w14:paraId="425B4138" w14:textId="77777777" w:rsidR="00834317" w:rsidRPr="00EC30DC" w:rsidRDefault="00834317" w:rsidP="00834317">
      <w:pPr>
        <w:widowControl w:val="0"/>
        <w:numPr>
          <w:ilvl w:val="0"/>
          <w:numId w:val="1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u  vremenu od 08,00h  do 15,00h.</w:t>
      </w:r>
    </w:p>
    <w:p w14:paraId="41E1E5E6" w14:textId="77777777" w:rsidR="00834317" w:rsidRPr="00EC30DC" w:rsidRDefault="00834317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 xml:space="preserve">U slučaju loših vremenskih uvjeta akcije se odgađaju na sljedeći povoljni termin. </w:t>
      </w:r>
    </w:p>
    <w:p w14:paraId="66DAB515" w14:textId="77777777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Provođenje deratizacije temelji se na Zakonu o zaštiti pučanstva od zaraznih bolesti (NN 79/07, 113/08, 43/09, 130/17, 114/18, 47/20, 134/20, 143/21)</w:t>
      </w:r>
    </w:p>
    <w:p w14:paraId="46310883" w14:textId="77777777" w:rsidR="00834317" w:rsidRPr="00EC30DC" w:rsidRDefault="00834317" w:rsidP="00834317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Deratizacija će se obavljati preparatima:</w:t>
      </w:r>
    </w:p>
    <w:p w14:paraId="145A9D04" w14:textId="77777777" w:rsidR="008F3833" w:rsidRPr="003A6473" w:rsidRDefault="008F3833" w:rsidP="008F3833">
      <w:pPr>
        <w:pStyle w:val="Odlomakpopisa"/>
        <w:widowControl w:val="0"/>
        <w:numPr>
          <w:ilvl w:val="0"/>
          <w:numId w:val="2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proofErr w:type="spellStart"/>
      <w:r>
        <w:rPr>
          <w:rFonts w:asciiTheme="minorHAnsi" w:hAnsiTheme="minorHAnsi"/>
          <w:sz w:val="20"/>
          <w:szCs w:val="20"/>
          <w:lang w:eastAsia="en-US"/>
        </w:rPr>
        <w:t>Ratimor</w:t>
      </w:r>
      <w:proofErr w:type="spellEnd"/>
      <w:r>
        <w:rPr>
          <w:rFonts w:asciiTheme="minorHAnsi" w:hAnsiTheme="minorHAnsi"/>
          <w:sz w:val="20"/>
          <w:szCs w:val="20"/>
          <w:lang w:eastAsia="en-US"/>
        </w:rPr>
        <w:t xml:space="preserve"> žitni mamac</w:t>
      </w:r>
      <w:r w:rsidRPr="003A6473">
        <w:rPr>
          <w:rFonts w:asciiTheme="minorHAnsi" w:hAnsiTheme="minorHAnsi"/>
          <w:sz w:val="20"/>
          <w:szCs w:val="20"/>
          <w:lang w:eastAsia="en-US"/>
        </w:rPr>
        <w:t xml:space="preserve"> (</w:t>
      </w:r>
      <w:proofErr w:type="spellStart"/>
      <w:r w:rsidRPr="003A6473">
        <w:rPr>
          <w:rFonts w:asciiTheme="minorHAnsi" w:hAnsiTheme="minorHAnsi"/>
          <w:sz w:val="20"/>
          <w:szCs w:val="20"/>
          <w:lang w:eastAsia="en-US"/>
        </w:rPr>
        <w:t>bro</w:t>
      </w:r>
      <w:r>
        <w:rPr>
          <w:rFonts w:asciiTheme="minorHAnsi" w:hAnsiTheme="minorHAnsi"/>
          <w:sz w:val="20"/>
          <w:szCs w:val="20"/>
          <w:lang w:eastAsia="en-US"/>
        </w:rPr>
        <w:t>madiolon</w:t>
      </w:r>
      <w:proofErr w:type="spellEnd"/>
      <w:r>
        <w:rPr>
          <w:rFonts w:asciiTheme="minorHAnsi" w:hAnsiTheme="minorHAnsi"/>
          <w:sz w:val="20"/>
          <w:szCs w:val="20"/>
          <w:lang w:eastAsia="en-US"/>
        </w:rPr>
        <w:t xml:space="preserve"> 0,05g/kg</w:t>
      </w:r>
      <w:r w:rsidRPr="003A6473">
        <w:rPr>
          <w:rFonts w:asciiTheme="minorHAnsi" w:hAnsiTheme="minorHAnsi"/>
          <w:sz w:val="20"/>
          <w:szCs w:val="20"/>
          <w:lang w:eastAsia="en-US"/>
        </w:rPr>
        <w:t>)</w:t>
      </w:r>
    </w:p>
    <w:p w14:paraId="734665E3" w14:textId="77777777" w:rsidR="008F3833" w:rsidRPr="003A6473" w:rsidRDefault="008F3833" w:rsidP="008F3833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3A6473">
        <w:rPr>
          <w:rFonts w:asciiTheme="minorHAnsi" w:hAnsiTheme="minorHAnsi"/>
          <w:sz w:val="20"/>
          <w:szCs w:val="20"/>
          <w:lang w:eastAsia="en-US"/>
        </w:rPr>
        <w:t xml:space="preserve">tvrtke – </w:t>
      </w:r>
      <w:proofErr w:type="spellStart"/>
      <w:r>
        <w:rPr>
          <w:rFonts w:asciiTheme="minorHAnsi" w:hAnsiTheme="minorHAnsi"/>
          <w:sz w:val="20"/>
          <w:szCs w:val="20"/>
          <w:lang w:eastAsia="en-US"/>
        </w:rPr>
        <w:t>Unichem</w:t>
      </w:r>
      <w:proofErr w:type="spellEnd"/>
      <w:r>
        <w:rPr>
          <w:rFonts w:asciiTheme="minorHAnsi" w:hAnsiTheme="minorHAnsi"/>
          <w:sz w:val="20"/>
          <w:szCs w:val="20"/>
          <w:lang w:eastAsia="en-US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  <w:lang w:eastAsia="en-US"/>
        </w:rPr>
        <w:t>agro</w:t>
      </w:r>
      <w:proofErr w:type="spellEnd"/>
      <w:r>
        <w:rPr>
          <w:rFonts w:asciiTheme="minorHAnsi" w:hAnsiTheme="minorHAnsi"/>
          <w:sz w:val="20"/>
          <w:szCs w:val="20"/>
          <w:lang w:eastAsia="en-US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  <w:lang w:eastAsia="en-US"/>
        </w:rPr>
        <w:t>d.o.o.</w:t>
      </w:r>
      <w:r w:rsidRPr="003A6473">
        <w:rPr>
          <w:rFonts w:asciiTheme="minorHAnsi" w:hAnsiTheme="minorHAnsi"/>
          <w:sz w:val="20"/>
          <w:szCs w:val="20"/>
          <w:lang w:eastAsia="en-US"/>
        </w:rPr>
        <w:t>.,</w:t>
      </w:r>
      <w:r>
        <w:rPr>
          <w:rFonts w:asciiTheme="minorHAnsi" w:hAnsiTheme="minorHAnsi"/>
          <w:sz w:val="20"/>
          <w:szCs w:val="20"/>
          <w:lang w:eastAsia="en-US"/>
        </w:rPr>
        <w:t>Donja</w:t>
      </w:r>
      <w:proofErr w:type="spellEnd"/>
      <w:r>
        <w:rPr>
          <w:rFonts w:asciiTheme="minorHAnsi" w:hAnsiTheme="minorHAnsi"/>
          <w:sz w:val="20"/>
          <w:szCs w:val="20"/>
          <w:lang w:eastAsia="en-US"/>
        </w:rPr>
        <w:t xml:space="preserve"> Bistra</w:t>
      </w:r>
    </w:p>
    <w:p w14:paraId="6EBFA195" w14:textId="77777777" w:rsidR="008F3833" w:rsidRPr="003A6473" w:rsidRDefault="008F3833" w:rsidP="008F3833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proofErr w:type="spellStart"/>
      <w:r w:rsidRPr="003A6473">
        <w:rPr>
          <w:rFonts w:asciiTheme="minorHAnsi" w:hAnsiTheme="minorHAnsi"/>
          <w:sz w:val="20"/>
          <w:szCs w:val="20"/>
          <w:lang w:eastAsia="en-US"/>
        </w:rPr>
        <w:t>Cas</w:t>
      </w:r>
      <w:proofErr w:type="spellEnd"/>
      <w:r w:rsidRPr="003A6473">
        <w:rPr>
          <w:rFonts w:asciiTheme="minorHAnsi" w:hAnsiTheme="minorHAnsi"/>
          <w:sz w:val="20"/>
          <w:szCs w:val="20"/>
          <w:lang w:eastAsia="en-US"/>
        </w:rPr>
        <w:t xml:space="preserve">: </w:t>
      </w:r>
      <w:r>
        <w:rPr>
          <w:rFonts w:asciiTheme="minorHAnsi" w:hAnsiTheme="minorHAnsi"/>
          <w:sz w:val="20"/>
          <w:szCs w:val="20"/>
          <w:lang w:eastAsia="en-US"/>
        </w:rPr>
        <w:t>2634-33-5, K</w:t>
      </w:r>
      <w:r w:rsidRPr="003A6473">
        <w:rPr>
          <w:rFonts w:asciiTheme="minorHAnsi" w:hAnsiTheme="minorHAnsi"/>
          <w:sz w:val="20"/>
          <w:szCs w:val="20"/>
          <w:lang w:eastAsia="en-US"/>
        </w:rPr>
        <w:t>lasa: UP/I-543-04/</w:t>
      </w:r>
      <w:r>
        <w:rPr>
          <w:rFonts w:asciiTheme="minorHAnsi" w:hAnsiTheme="minorHAnsi"/>
          <w:sz w:val="20"/>
          <w:szCs w:val="20"/>
          <w:lang w:eastAsia="en-US"/>
        </w:rPr>
        <w:t>19</w:t>
      </w:r>
      <w:r w:rsidRPr="003A6473">
        <w:rPr>
          <w:rFonts w:asciiTheme="minorHAnsi" w:hAnsiTheme="minorHAnsi"/>
          <w:sz w:val="20"/>
          <w:szCs w:val="20"/>
          <w:lang w:eastAsia="en-US"/>
        </w:rPr>
        <w:t>-12/</w:t>
      </w:r>
      <w:r>
        <w:rPr>
          <w:rFonts w:asciiTheme="minorHAnsi" w:hAnsiTheme="minorHAnsi"/>
          <w:sz w:val="20"/>
          <w:szCs w:val="20"/>
          <w:lang w:eastAsia="en-US"/>
        </w:rPr>
        <w:t>41</w:t>
      </w:r>
    </w:p>
    <w:p w14:paraId="48A6D587" w14:textId="77777777" w:rsidR="008F3833" w:rsidRPr="003A6473" w:rsidRDefault="008F3833" w:rsidP="008F3833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3A6473">
        <w:rPr>
          <w:rFonts w:asciiTheme="minorHAnsi" w:hAnsiTheme="minorHAnsi"/>
          <w:sz w:val="20"/>
          <w:szCs w:val="20"/>
          <w:lang w:eastAsia="en-US"/>
        </w:rPr>
        <w:t xml:space="preserve">Proizvedeno : </w:t>
      </w:r>
      <w:r>
        <w:rPr>
          <w:rFonts w:asciiTheme="minorHAnsi" w:hAnsiTheme="minorHAnsi"/>
          <w:sz w:val="20"/>
          <w:szCs w:val="20"/>
          <w:lang w:eastAsia="en-US"/>
        </w:rPr>
        <w:t>17</w:t>
      </w:r>
      <w:r w:rsidRPr="003A6473">
        <w:rPr>
          <w:rFonts w:asciiTheme="minorHAnsi" w:hAnsiTheme="minorHAnsi"/>
          <w:sz w:val="20"/>
          <w:szCs w:val="20"/>
          <w:lang w:eastAsia="en-US"/>
        </w:rPr>
        <w:t>.0</w:t>
      </w:r>
      <w:r>
        <w:rPr>
          <w:rFonts w:asciiTheme="minorHAnsi" w:hAnsiTheme="minorHAnsi"/>
          <w:sz w:val="20"/>
          <w:szCs w:val="20"/>
          <w:lang w:eastAsia="en-US"/>
        </w:rPr>
        <w:t>8</w:t>
      </w:r>
      <w:r w:rsidRPr="003A6473">
        <w:rPr>
          <w:rFonts w:asciiTheme="minorHAnsi" w:hAnsiTheme="minorHAnsi"/>
          <w:sz w:val="20"/>
          <w:szCs w:val="20"/>
          <w:lang w:eastAsia="en-US"/>
        </w:rPr>
        <w:t>.202</w:t>
      </w:r>
      <w:r>
        <w:rPr>
          <w:rFonts w:asciiTheme="minorHAnsi" w:hAnsiTheme="minorHAnsi"/>
          <w:sz w:val="20"/>
          <w:szCs w:val="20"/>
          <w:lang w:eastAsia="en-US"/>
        </w:rPr>
        <w:t>6</w:t>
      </w:r>
      <w:r w:rsidRPr="003A6473">
        <w:rPr>
          <w:rFonts w:asciiTheme="minorHAnsi" w:hAnsiTheme="minorHAnsi"/>
          <w:sz w:val="20"/>
          <w:szCs w:val="20"/>
          <w:lang w:eastAsia="en-US"/>
        </w:rPr>
        <w:t>, rok trajanja 2godine</w:t>
      </w:r>
    </w:p>
    <w:p w14:paraId="435A7462" w14:textId="77777777" w:rsidR="008F3833" w:rsidRPr="003A6473" w:rsidRDefault="008F3833" w:rsidP="008F3833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3A6473">
        <w:rPr>
          <w:rFonts w:asciiTheme="minorHAnsi" w:hAnsiTheme="minorHAnsi"/>
          <w:sz w:val="20"/>
          <w:szCs w:val="20"/>
          <w:lang w:eastAsia="en-US"/>
        </w:rPr>
        <w:t xml:space="preserve">preparat je </w:t>
      </w:r>
      <w:proofErr w:type="spellStart"/>
      <w:r w:rsidRPr="003A6473">
        <w:rPr>
          <w:rFonts w:asciiTheme="minorHAnsi" w:hAnsiTheme="minorHAnsi"/>
          <w:sz w:val="20"/>
          <w:szCs w:val="20"/>
          <w:lang w:eastAsia="en-US"/>
        </w:rPr>
        <w:t>antikoagulant</w:t>
      </w:r>
      <w:proofErr w:type="spellEnd"/>
      <w:r w:rsidRPr="003A6473">
        <w:rPr>
          <w:rFonts w:asciiTheme="minorHAnsi" w:hAnsiTheme="minorHAnsi"/>
          <w:sz w:val="20"/>
          <w:szCs w:val="20"/>
          <w:lang w:eastAsia="en-US"/>
        </w:rPr>
        <w:t xml:space="preserve"> druge generacije. </w:t>
      </w:r>
      <w:proofErr w:type="spellStart"/>
      <w:r w:rsidRPr="003A6473">
        <w:rPr>
          <w:rFonts w:asciiTheme="minorHAnsi" w:hAnsiTheme="minorHAnsi"/>
          <w:sz w:val="20"/>
          <w:szCs w:val="20"/>
          <w:lang w:eastAsia="en-US"/>
        </w:rPr>
        <w:t>antidot</w:t>
      </w:r>
      <w:proofErr w:type="spellEnd"/>
      <w:r w:rsidRPr="003A6473">
        <w:rPr>
          <w:rFonts w:asciiTheme="minorHAnsi" w:hAnsiTheme="minorHAnsi"/>
          <w:sz w:val="20"/>
          <w:szCs w:val="20"/>
          <w:lang w:eastAsia="en-US"/>
        </w:rPr>
        <w:t xml:space="preserve"> je vitamin K </w:t>
      </w:r>
    </w:p>
    <w:p w14:paraId="002FB35D" w14:textId="77777777" w:rsidR="008F3833" w:rsidRPr="00EC30DC" w:rsidRDefault="008F3833" w:rsidP="008F3833">
      <w:pPr>
        <w:pStyle w:val="Odlomakpopisa"/>
        <w:widowControl w:val="0"/>
        <w:numPr>
          <w:ilvl w:val="0"/>
          <w:numId w:val="2"/>
        </w:numPr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Ratimor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meki mamac (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bromadiolon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0,005%) </w:t>
      </w:r>
    </w:p>
    <w:p w14:paraId="4100AF82" w14:textId="77777777" w:rsidR="008F3833" w:rsidRPr="00EC30DC" w:rsidRDefault="008F3833" w:rsidP="008F3833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 xml:space="preserve">-            </w:t>
      </w:r>
      <w:r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 xml:space="preserve">Proizvođač –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Unichem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d.o.o., Slovenija</w:t>
      </w:r>
    </w:p>
    <w:p w14:paraId="5259D4F6" w14:textId="77777777" w:rsidR="008F3833" w:rsidRPr="00EC30DC" w:rsidRDefault="008F3833" w:rsidP="008F3833">
      <w:pPr>
        <w:pStyle w:val="Odlomakpopisa"/>
        <w:widowControl w:val="0"/>
        <w:suppressAutoHyphens/>
        <w:overflowPunct w:val="0"/>
        <w:autoSpaceDE w:val="0"/>
        <w:ind w:left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-</w:t>
      </w:r>
      <w:r w:rsidRPr="00EC30DC">
        <w:rPr>
          <w:rFonts w:asciiTheme="minorHAnsi" w:hAnsiTheme="minorHAnsi"/>
          <w:sz w:val="20"/>
          <w:szCs w:val="20"/>
          <w:lang w:eastAsia="en-US"/>
        </w:rPr>
        <w:tab/>
        <w:t xml:space="preserve">Uvoznik i distributer: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Unichem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agro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d.o.o., Hrvatska</w:t>
      </w:r>
    </w:p>
    <w:p w14:paraId="5B4BB536" w14:textId="77777777" w:rsidR="008F3833" w:rsidRPr="00EC30DC" w:rsidRDefault="008F3833" w:rsidP="008F3833">
      <w:pPr>
        <w:pStyle w:val="Odlomakpopisa"/>
        <w:widowControl w:val="0"/>
        <w:suppressAutoHyphens/>
        <w:overflowPunct w:val="0"/>
        <w:autoSpaceDE w:val="0"/>
        <w:ind w:left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-</w:t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Cas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: 28772-56-7, Klasa: UP/I-543-04/19-12/42;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Urbroj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>: 534-07-1/6-19-2</w:t>
      </w:r>
    </w:p>
    <w:p w14:paraId="0273BC47" w14:textId="77777777" w:rsidR="008F3833" w:rsidRPr="00EC30DC" w:rsidRDefault="008F3833" w:rsidP="008F3833">
      <w:pPr>
        <w:pStyle w:val="Odlomakpopisa"/>
        <w:widowControl w:val="0"/>
        <w:suppressAutoHyphens/>
        <w:overflowPunct w:val="0"/>
        <w:autoSpaceDE w:val="0"/>
        <w:ind w:left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-</w:t>
      </w:r>
      <w:r w:rsidRPr="00EC30DC">
        <w:rPr>
          <w:rFonts w:asciiTheme="minorHAnsi" w:hAnsiTheme="minorHAnsi"/>
          <w:sz w:val="20"/>
          <w:szCs w:val="20"/>
          <w:lang w:eastAsia="en-US"/>
        </w:rPr>
        <w:tab/>
        <w:t xml:space="preserve">Proizvedeno: </w:t>
      </w:r>
      <w:r>
        <w:rPr>
          <w:rFonts w:asciiTheme="minorHAnsi" w:hAnsiTheme="minorHAnsi"/>
          <w:sz w:val="20"/>
          <w:szCs w:val="20"/>
          <w:lang w:eastAsia="en-US"/>
        </w:rPr>
        <w:t>20.07.2026</w:t>
      </w:r>
      <w:r w:rsidRPr="00EC30DC">
        <w:rPr>
          <w:rFonts w:asciiTheme="minorHAnsi" w:hAnsiTheme="minorHAnsi"/>
          <w:sz w:val="20"/>
          <w:szCs w:val="20"/>
          <w:lang w:eastAsia="en-US"/>
        </w:rPr>
        <w:t>, rok trajanja 2godine</w:t>
      </w:r>
    </w:p>
    <w:p w14:paraId="2D0A933C" w14:textId="77777777" w:rsidR="008F3833" w:rsidRPr="00EC30DC" w:rsidRDefault="008F3833" w:rsidP="008F3833">
      <w:pPr>
        <w:pStyle w:val="Odlomakpopisa"/>
        <w:widowControl w:val="0"/>
        <w:suppressAutoHyphens/>
        <w:overflowPunct w:val="0"/>
        <w:autoSpaceDE w:val="0"/>
        <w:ind w:left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-</w:t>
      </w:r>
      <w:r w:rsidRPr="00EC30DC">
        <w:rPr>
          <w:rFonts w:asciiTheme="minorHAnsi" w:hAnsiTheme="minorHAnsi"/>
          <w:sz w:val="20"/>
          <w:szCs w:val="20"/>
          <w:lang w:eastAsia="en-US"/>
        </w:rPr>
        <w:tab/>
        <w:t xml:space="preserve">Preparat je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antikoagulant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druge generacije, </w:t>
      </w:r>
      <w:proofErr w:type="spellStart"/>
      <w:r w:rsidRPr="00EC30DC">
        <w:rPr>
          <w:rFonts w:asciiTheme="minorHAnsi" w:hAnsiTheme="minorHAnsi"/>
          <w:sz w:val="20"/>
          <w:szCs w:val="20"/>
          <w:lang w:eastAsia="en-US"/>
        </w:rPr>
        <w:t>antidot</w:t>
      </w:r>
      <w:proofErr w:type="spellEnd"/>
      <w:r w:rsidRPr="00EC30DC">
        <w:rPr>
          <w:rFonts w:asciiTheme="minorHAnsi" w:hAnsiTheme="minorHAnsi"/>
          <w:sz w:val="20"/>
          <w:szCs w:val="20"/>
          <w:lang w:eastAsia="en-US"/>
        </w:rPr>
        <w:t xml:space="preserve"> vitamin K1</w:t>
      </w:r>
    </w:p>
    <w:p w14:paraId="718227D7" w14:textId="77777777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</w:p>
    <w:p w14:paraId="006D3C78" w14:textId="075E8C55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Količina zatrovane meke (mamca) koja se postavlja se u odgovarajući broj deratizacijskih kutija</w:t>
      </w:r>
      <w:r w:rsidR="00084C6D" w:rsidRPr="00EC30DC">
        <w:rPr>
          <w:rFonts w:asciiTheme="minorHAnsi" w:hAnsiTheme="minorHAnsi"/>
          <w:sz w:val="20"/>
          <w:szCs w:val="20"/>
          <w:lang w:eastAsia="en-US"/>
        </w:rPr>
        <w:t>,</w:t>
      </w:r>
      <w:r w:rsidRPr="00EC30DC">
        <w:rPr>
          <w:rFonts w:asciiTheme="minorHAnsi" w:hAnsiTheme="minorHAnsi"/>
          <w:sz w:val="20"/>
          <w:szCs w:val="20"/>
          <w:lang w:eastAsia="en-US"/>
        </w:rPr>
        <w:t xml:space="preserve"> znati će se na kraju akcije, te ovisi o broju domaćinstava koji budu obuhvaćeni akcijom.</w:t>
      </w:r>
    </w:p>
    <w:p w14:paraId="79B573E0" w14:textId="77777777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Građanstvo će biti pravovremeno obavješteno putem plakata, na kojima su izvješene upute o postupanju.</w:t>
      </w:r>
    </w:p>
    <w:p w14:paraId="412B3FA1" w14:textId="77777777" w:rsidR="0051658B" w:rsidRPr="00EC30DC" w:rsidRDefault="0051658B" w:rsidP="0051658B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 xml:space="preserve">Sustavnu preventivnu deratizaciju provoditi će djelatnici Veterinarske stanice Vukovar d.o.o., Službe za DDD koji su educirani za provođenje sustavne deratizacije sukladno pravilima struke, u dvije ekipe u dva vozila. Svaka ekipa broji od 4 do 5 članova. </w:t>
      </w:r>
    </w:p>
    <w:p w14:paraId="0F11F271" w14:textId="3E3531B8" w:rsidR="00834317" w:rsidRPr="00EC30DC" w:rsidRDefault="00834317" w:rsidP="00834317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>Obavijestiti:</w:t>
      </w:r>
    </w:p>
    <w:p w14:paraId="77068584" w14:textId="77777777" w:rsidR="004611F5" w:rsidRDefault="004611F5" w:rsidP="004611F5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>
        <w:rPr>
          <w:rFonts w:asciiTheme="minorHAnsi" w:hAnsiTheme="minorHAnsi"/>
          <w:sz w:val="20"/>
          <w:szCs w:val="20"/>
          <w:lang w:eastAsia="en-US"/>
        </w:rPr>
        <w:t>S</w:t>
      </w:r>
      <w:r w:rsidR="00834317" w:rsidRPr="00EC30DC">
        <w:rPr>
          <w:rFonts w:asciiTheme="minorHAnsi" w:hAnsiTheme="minorHAnsi"/>
          <w:sz w:val="20"/>
          <w:szCs w:val="20"/>
          <w:lang w:eastAsia="en-US"/>
        </w:rPr>
        <w:t>anitarna inspekcija</w:t>
      </w:r>
    </w:p>
    <w:p w14:paraId="6F0DF5F2" w14:textId="77777777" w:rsidR="007D3FAF" w:rsidRDefault="00834317" w:rsidP="007D3FAF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4611F5">
        <w:rPr>
          <w:rFonts w:asciiTheme="minorHAnsi" w:hAnsiTheme="minorHAnsi"/>
          <w:sz w:val="20"/>
          <w:szCs w:val="20"/>
          <w:lang w:eastAsia="en-US"/>
        </w:rPr>
        <w:t>Zavod za javno zdravstvo</w:t>
      </w:r>
      <w:r w:rsidRPr="004611F5">
        <w:rPr>
          <w:rFonts w:asciiTheme="minorHAnsi" w:hAnsiTheme="minorHAnsi"/>
          <w:sz w:val="20"/>
          <w:szCs w:val="20"/>
          <w:lang w:eastAsia="en-US"/>
        </w:rPr>
        <w:tab/>
      </w:r>
      <w:r w:rsidRPr="004611F5">
        <w:rPr>
          <w:rFonts w:asciiTheme="minorHAnsi" w:hAnsiTheme="minorHAnsi"/>
          <w:sz w:val="20"/>
          <w:szCs w:val="20"/>
          <w:lang w:eastAsia="en-US"/>
        </w:rPr>
        <w:tab/>
      </w:r>
    </w:p>
    <w:p w14:paraId="18380FE3" w14:textId="6943F4A9" w:rsidR="007D3FAF" w:rsidRPr="007D3FAF" w:rsidRDefault="007D3FAF" w:rsidP="007D3FAF">
      <w:pPr>
        <w:pStyle w:val="Odlomakpopisa"/>
        <w:widowControl w:val="0"/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7D3FAF">
        <w:rPr>
          <w:rFonts w:asciiTheme="minorHAnsi" w:hAnsiTheme="minorHAnsi"/>
          <w:sz w:val="20"/>
          <w:szCs w:val="20"/>
          <w:lang w:eastAsia="en-US"/>
        </w:rPr>
        <w:t>Općina Tovarnik</w:t>
      </w:r>
    </w:p>
    <w:p w14:paraId="35A86EBD" w14:textId="11F1D419" w:rsidR="00834317" w:rsidRPr="007D3FAF" w:rsidRDefault="007D3FAF" w:rsidP="007D3FAF">
      <w:pPr>
        <w:widowControl w:val="0"/>
        <w:suppressAutoHyphens/>
        <w:overflowPunct w:val="0"/>
        <w:autoSpaceDE w:val="0"/>
        <w:spacing w:line="276" w:lineRule="auto"/>
        <w:ind w:left="5304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>
        <w:rPr>
          <w:rFonts w:asciiTheme="minorHAnsi" w:hAnsiTheme="minorHAnsi"/>
          <w:sz w:val="20"/>
          <w:szCs w:val="20"/>
          <w:lang w:eastAsia="en-US"/>
        </w:rPr>
        <w:t xml:space="preserve">        </w:t>
      </w:r>
      <w:r w:rsidR="00834317" w:rsidRPr="007D3FAF">
        <w:rPr>
          <w:rFonts w:asciiTheme="minorHAnsi" w:hAnsiTheme="minorHAnsi"/>
          <w:sz w:val="20"/>
          <w:szCs w:val="20"/>
          <w:lang w:eastAsia="en-US"/>
        </w:rPr>
        <w:t>Rukovoditelj DDD službe</w:t>
      </w:r>
    </w:p>
    <w:p w14:paraId="19AD2307" w14:textId="77777777" w:rsidR="00834317" w:rsidRPr="00EC30DC" w:rsidRDefault="00834317" w:rsidP="00834317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/>
          <w:sz w:val="20"/>
          <w:szCs w:val="20"/>
          <w:lang w:eastAsia="en-US"/>
        </w:rPr>
      </w:pP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</w:r>
      <w:r w:rsidRPr="00EC30DC">
        <w:rPr>
          <w:rFonts w:asciiTheme="minorHAnsi" w:hAnsiTheme="minorHAnsi"/>
          <w:sz w:val="20"/>
          <w:szCs w:val="20"/>
          <w:lang w:eastAsia="en-US"/>
        </w:rPr>
        <w:tab/>
        <w:t>Mr. Ivana Penava,dipl.sanit.ing</w:t>
      </w:r>
    </w:p>
    <w:sectPr w:rsidR="00834317" w:rsidRPr="00EC30DC" w:rsidSect="00F00C2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08CE1" w14:textId="77777777" w:rsidR="001D0781" w:rsidRDefault="001D0781" w:rsidP="00724E02">
      <w:r>
        <w:separator/>
      </w:r>
    </w:p>
  </w:endnote>
  <w:endnote w:type="continuationSeparator" w:id="0">
    <w:p w14:paraId="2DBDA2D7" w14:textId="77777777" w:rsidR="001D0781" w:rsidRDefault="001D0781" w:rsidP="0072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0BCA0" w14:textId="77777777" w:rsidR="001D0781" w:rsidRDefault="001D0781" w:rsidP="00724E02">
      <w:r>
        <w:separator/>
      </w:r>
    </w:p>
  </w:footnote>
  <w:footnote w:type="continuationSeparator" w:id="0">
    <w:p w14:paraId="069EDB32" w14:textId="77777777" w:rsidR="001D0781" w:rsidRDefault="001D0781" w:rsidP="0072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7D2B" w14:textId="77777777" w:rsidR="00782EC0" w:rsidRDefault="00782EC0">
    <w:pPr>
      <w:pStyle w:val="Zaglavlje"/>
    </w:pPr>
  </w:p>
  <w:p w14:paraId="1E6FBBBB" w14:textId="77777777" w:rsidR="00782EC0" w:rsidRDefault="00782EC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30A69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Theme="minorHAnsi" w:eastAsia="Times New Roman" w:hAnsiTheme="minorHAnsi" w:cs="Times New Roman"/>
        <w:lang w:val="hr-HR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hr-H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val="hr-H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val="hr-H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027008E"/>
    <w:multiLevelType w:val="hybridMultilevel"/>
    <w:tmpl w:val="EFF4FA04"/>
    <w:lvl w:ilvl="0" w:tplc="D76495F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2F16BF8"/>
    <w:multiLevelType w:val="hybridMultilevel"/>
    <w:tmpl w:val="9C84E22A"/>
    <w:lvl w:ilvl="0" w:tplc="101C7824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0098967">
    <w:abstractNumId w:val="0"/>
  </w:num>
  <w:num w:numId="2" w16cid:durableId="1920557000">
    <w:abstractNumId w:val="1"/>
  </w:num>
  <w:num w:numId="3" w16cid:durableId="21060270">
    <w:abstractNumId w:val="2"/>
  </w:num>
  <w:num w:numId="4" w16cid:durableId="1106772199">
    <w:abstractNumId w:val="4"/>
  </w:num>
  <w:num w:numId="5" w16cid:durableId="1196771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AE"/>
    <w:rsid w:val="0000016F"/>
    <w:rsid w:val="00023B6D"/>
    <w:rsid w:val="00084C6D"/>
    <w:rsid w:val="00085D56"/>
    <w:rsid w:val="0019644D"/>
    <w:rsid w:val="001D0781"/>
    <w:rsid w:val="00271696"/>
    <w:rsid w:val="002B4BAE"/>
    <w:rsid w:val="002F56D8"/>
    <w:rsid w:val="00312A13"/>
    <w:rsid w:val="003302C1"/>
    <w:rsid w:val="00347DA9"/>
    <w:rsid w:val="004349B8"/>
    <w:rsid w:val="004611F5"/>
    <w:rsid w:val="004B7552"/>
    <w:rsid w:val="0051658B"/>
    <w:rsid w:val="006111C2"/>
    <w:rsid w:val="00724E02"/>
    <w:rsid w:val="00782EC0"/>
    <w:rsid w:val="007D3FAF"/>
    <w:rsid w:val="00814088"/>
    <w:rsid w:val="00834317"/>
    <w:rsid w:val="00835433"/>
    <w:rsid w:val="008C3DE4"/>
    <w:rsid w:val="008C4D5E"/>
    <w:rsid w:val="008F3833"/>
    <w:rsid w:val="009072FE"/>
    <w:rsid w:val="00911982"/>
    <w:rsid w:val="009A7994"/>
    <w:rsid w:val="009F360E"/>
    <w:rsid w:val="00A04A61"/>
    <w:rsid w:val="00A2298D"/>
    <w:rsid w:val="00A409E5"/>
    <w:rsid w:val="00A919CA"/>
    <w:rsid w:val="00AE1CCB"/>
    <w:rsid w:val="00B13473"/>
    <w:rsid w:val="00B16E93"/>
    <w:rsid w:val="00BD0433"/>
    <w:rsid w:val="00BF2D5A"/>
    <w:rsid w:val="00C511F7"/>
    <w:rsid w:val="00D45260"/>
    <w:rsid w:val="00DC5E98"/>
    <w:rsid w:val="00EC30DC"/>
    <w:rsid w:val="00F0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3B7E7"/>
  <w15:docId w15:val="{306ECA39-6C0D-4112-89B2-040C24A7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E98"/>
    <w:rPr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C5E9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C5E9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Istaknuto">
    <w:name w:val="Emphasis"/>
    <w:basedOn w:val="Zadanifontodlomka"/>
    <w:qFormat/>
    <w:rsid w:val="00DC5E98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4BA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4BAE"/>
    <w:rPr>
      <w:rFonts w:ascii="Tahoma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724E0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24E0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4E02"/>
    <w:rPr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24E0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4E02"/>
    <w:rPr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3431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16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d@vsvu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svu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DDD</cp:lastModifiedBy>
  <cp:revision>2</cp:revision>
  <cp:lastPrinted>2026-09-18T05:16:00Z</cp:lastPrinted>
  <dcterms:created xsi:type="dcterms:W3CDTF">2026-10-05T05:51:00Z</dcterms:created>
  <dcterms:modified xsi:type="dcterms:W3CDTF">2026-10-05T05:51:00Z</dcterms:modified>
</cp:coreProperties>
</file>