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F9BCE" w14:textId="77777777" w:rsidR="008579C7" w:rsidRPr="00D074EB" w:rsidRDefault="008579C7" w:rsidP="008579C7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6C304FF4" wp14:editId="147830AA">
            <wp:simplePos x="0" y="0"/>
            <wp:positionH relativeFrom="page">
              <wp:posOffset>1333500</wp:posOffset>
            </wp:positionH>
            <wp:positionV relativeFrom="page">
              <wp:posOffset>690245</wp:posOffset>
            </wp:positionV>
            <wp:extent cx="586740" cy="757873"/>
            <wp:effectExtent l="0" t="0" r="3810" b="4445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7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90F3D" w14:textId="77777777" w:rsidR="008579C7" w:rsidRPr="00D074EB" w:rsidRDefault="008579C7" w:rsidP="008579C7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7D7A9C74" w14:textId="77777777" w:rsidR="008579C7" w:rsidRPr="00D074EB" w:rsidRDefault="008579C7" w:rsidP="008579C7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63D113BC" w14:textId="77777777" w:rsidR="008579C7" w:rsidRPr="00D074EB" w:rsidRDefault="008579C7" w:rsidP="008579C7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66EF0E67" w14:textId="77777777" w:rsidR="008579C7" w:rsidRPr="00D074EB" w:rsidRDefault="008579C7" w:rsidP="008579C7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>REPUBLIKA HRVATSKA</w:t>
      </w:r>
    </w:p>
    <w:p w14:paraId="7C086FF6" w14:textId="77777777" w:rsidR="008579C7" w:rsidRPr="00D074EB" w:rsidRDefault="008579C7" w:rsidP="008579C7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>VUKOVARSKO-SRIJEMSKA ŽUPANIJA</w:t>
      </w:r>
    </w:p>
    <w:p w14:paraId="6ABC3BCE" w14:textId="77777777" w:rsidR="008579C7" w:rsidRPr="00D074EB" w:rsidRDefault="008579C7" w:rsidP="008579C7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61EFA852" wp14:editId="42194554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</w:t>
      </w:r>
    </w:p>
    <w:p w14:paraId="524F4F63" w14:textId="77777777" w:rsidR="008579C7" w:rsidRPr="00D074EB" w:rsidRDefault="008579C7" w:rsidP="008579C7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OPĆINA TOVARNIK</w:t>
      </w:r>
    </w:p>
    <w:p w14:paraId="47A564FA" w14:textId="77777777" w:rsidR="008579C7" w:rsidRPr="00D074EB" w:rsidRDefault="008579C7" w:rsidP="008579C7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2F1FA6C2" w14:textId="77777777" w:rsidR="008579C7" w:rsidRPr="00D074EB" w:rsidRDefault="008579C7" w:rsidP="008579C7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6C4D3571" w14:textId="77777777" w:rsidR="008579C7" w:rsidRPr="00D074EB" w:rsidRDefault="008579C7" w:rsidP="008579C7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OPĆINSKO VIJEĆE</w:t>
      </w:r>
    </w:p>
    <w:p w14:paraId="69082F80" w14:textId="77777777" w:rsidR="008579C7" w:rsidRPr="00D074EB" w:rsidRDefault="008579C7" w:rsidP="008579C7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              </w:t>
      </w:r>
    </w:p>
    <w:p w14:paraId="7A1340A6" w14:textId="68651B7F" w:rsidR="008579C7" w:rsidRPr="00D074EB" w:rsidRDefault="008579C7" w:rsidP="008579C7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>KLASA: 024-03/26-01/</w:t>
      </w: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>30</w:t>
      </w:r>
    </w:p>
    <w:p w14:paraId="4FA429DF" w14:textId="77777777" w:rsidR="008579C7" w:rsidRPr="00D074EB" w:rsidRDefault="008579C7" w:rsidP="008579C7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URBROJ: 2196-28-02-26-1           </w:t>
      </w:r>
    </w:p>
    <w:p w14:paraId="67E73CBB" w14:textId="77777777" w:rsidR="008579C7" w:rsidRPr="00D074EB" w:rsidRDefault="008579C7" w:rsidP="008579C7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D074EB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Tovarnik, 17. srpnja  2026. </w:t>
      </w:r>
    </w:p>
    <w:p w14:paraId="2D11C147" w14:textId="77777777" w:rsidR="008579C7" w:rsidRPr="00D074EB" w:rsidRDefault="008579C7" w:rsidP="008579C7">
      <w:pPr>
        <w:rPr>
          <w:rFonts w:ascii="Book Antiqua" w:hAnsi="Book Antiqua"/>
          <w:sz w:val="20"/>
          <w:szCs w:val="20"/>
        </w:rPr>
      </w:pPr>
    </w:p>
    <w:p w14:paraId="1D30977D" w14:textId="77777777" w:rsidR="008579C7" w:rsidRPr="00D074EB" w:rsidRDefault="008579C7" w:rsidP="008579C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D074EB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Na temelju članka   31. Statuta Općine Tovarnik ( „Službeni vjesnik“ Vukovarsko-srijemske županije br. 3 /21, 3/22   )  Općinsko vijeće Općine Tovarnik, na svojoj 11. sjednici održanoj 17. srpnja   2026. god.    d o n o s i  </w:t>
      </w:r>
    </w:p>
    <w:p w14:paraId="5D92A3D2" w14:textId="77777777" w:rsidR="006310DE" w:rsidRPr="00D074EB" w:rsidRDefault="006310DE">
      <w:pPr>
        <w:rPr>
          <w:rFonts w:ascii="Book Antiqua" w:hAnsi="Book Antiqua"/>
        </w:rPr>
      </w:pPr>
    </w:p>
    <w:p w14:paraId="53E4D705" w14:textId="77777777" w:rsidR="00D074EB" w:rsidRDefault="008579C7" w:rsidP="00D074EB">
      <w:pPr>
        <w:jc w:val="center"/>
        <w:rPr>
          <w:rFonts w:ascii="Book Antiqua" w:hAnsi="Book Antiqua"/>
          <w:b/>
          <w:bCs/>
        </w:rPr>
      </w:pPr>
      <w:r w:rsidRPr="00D074EB">
        <w:rPr>
          <w:rFonts w:ascii="Book Antiqua" w:hAnsi="Book Antiqua"/>
          <w:b/>
          <w:bCs/>
        </w:rPr>
        <w:t>ODLUKU O R</w:t>
      </w:r>
      <w:r w:rsidR="00D074EB" w:rsidRPr="00D074EB">
        <w:rPr>
          <w:rFonts w:ascii="Book Antiqua" w:hAnsi="Book Antiqua"/>
          <w:b/>
          <w:bCs/>
        </w:rPr>
        <w:t>A</w:t>
      </w:r>
      <w:r w:rsidRPr="00D074EB">
        <w:rPr>
          <w:rFonts w:ascii="Book Antiqua" w:hAnsi="Book Antiqua"/>
          <w:b/>
          <w:bCs/>
        </w:rPr>
        <w:t xml:space="preserve">ZRJEŠENJU PREDSJEDNIKA </w:t>
      </w:r>
    </w:p>
    <w:p w14:paraId="74024708" w14:textId="5F0B69C0" w:rsidR="008579C7" w:rsidRPr="00D074EB" w:rsidRDefault="008579C7" w:rsidP="00D074EB">
      <w:pPr>
        <w:jc w:val="center"/>
        <w:rPr>
          <w:rFonts w:ascii="Book Antiqua" w:hAnsi="Book Antiqua"/>
          <w:b/>
          <w:bCs/>
        </w:rPr>
      </w:pPr>
      <w:r w:rsidRPr="00D074EB">
        <w:rPr>
          <w:rFonts w:ascii="Book Antiqua" w:hAnsi="Book Antiqua"/>
          <w:b/>
          <w:bCs/>
        </w:rPr>
        <w:t>OPĆINSKOG VIJEĆA OPĆINE TOVARNIK</w:t>
      </w:r>
    </w:p>
    <w:p w14:paraId="4477A4FE" w14:textId="7B1C898D" w:rsidR="008579C7" w:rsidRPr="00D074EB" w:rsidRDefault="008579C7" w:rsidP="008579C7">
      <w:pPr>
        <w:jc w:val="center"/>
        <w:rPr>
          <w:rFonts w:ascii="Book Antiqua" w:hAnsi="Book Antiqua"/>
        </w:rPr>
      </w:pPr>
      <w:r w:rsidRPr="00D074EB">
        <w:rPr>
          <w:rFonts w:ascii="Book Antiqua" w:hAnsi="Book Antiqua"/>
        </w:rPr>
        <w:t>I.</w:t>
      </w:r>
    </w:p>
    <w:p w14:paraId="7934F27F" w14:textId="394946BA" w:rsidR="008579C7" w:rsidRPr="00D074EB" w:rsidRDefault="008579C7" w:rsidP="00D074EB">
      <w:pPr>
        <w:jc w:val="both"/>
        <w:rPr>
          <w:rFonts w:ascii="Book Antiqua" w:hAnsi="Book Antiqua"/>
        </w:rPr>
      </w:pPr>
      <w:r w:rsidRPr="00D074EB">
        <w:rPr>
          <w:rFonts w:ascii="Book Antiqua" w:hAnsi="Book Antiqua"/>
        </w:rPr>
        <w:t xml:space="preserve">Dubravko Blašković, nezavisni vijećnik u Općinskom vijeću Općine Tovarnik razrješuje se dužnosti predsjednika Općinskog vijeća Općine Tovarnik zbog stavljanja mandata u mirovanje iz osobnih razloga. </w:t>
      </w:r>
    </w:p>
    <w:p w14:paraId="2703AC6F" w14:textId="0E6CC4F9" w:rsidR="008579C7" w:rsidRPr="00D074EB" w:rsidRDefault="008579C7" w:rsidP="00D074EB">
      <w:pPr>
        <w:jc w:val="center"/>
        <w:rPr>
          <w:rFonts w:ascii="Book Antiqua" w:hAnsi="Book Antiqua"/>
        </w:rPr>
      </w:pPr>
      <w:r w:rsidRPr="00D074EB">
        <w:rPr>
          <w:rFonts w:ascii="Book Antiqua" w:hAnsi="Book Antiqua"/>
        </w:rPr>
        <w:t>II.</w:t>
      </w:r>
    </w:p>
    <w:p w14:paraId="47EFBA94" w14:textId="2F3E7787" w:rsidR="008579C7" w:rsidRDefault="008579C7" w:rsidP="00D074EB">
      <w:pPr>
        <w:jc w:val="both"/>
        <w:rPr>
          <w:rFonts w:ascii="Book Antiqua" w:hAnsi="Book Antiqua"/>
        </w:rPr>
      </w:pPr>
      <w:r w:rsidRPr="00D074EB">
        <w:rPr>
          <w:rFonts w:ascii="Book Antiqua" w:hAnsi="Book Antiqua"/>
        </w:rPr>
        <w:t xml:space="preserve">Ova </w:t>
      </w:r>
      <w:r w:rsidR="00D074EB" w:rsidRPr="00D074EB">
        <w:rPr>
          <w:rFonts w:ascii="Book Antiqua" w:hAnsi="Book Antiqua"/>
        </w:rPr>
        <w:t xml:space="preserve">će </w:t>
      </w:r>
      <w:r w:rsidRPr="00D074EB">
        <w:rPr>
          <w:rFonts w:ascii="Book Antiqua" w:hAnsi="Book Antiqua"/>
        </w:rPr>
        <w:t xml:space="preserve">Odluka </w:t>
      </w:r>
      <w:r w:rsidR="00D074EB" w:rsidRPr="00D074EB">
        <w:rPr>
          <w:rFonts w:ascii="Book Antiqua" w:hAnsi="Book Antiqua"/>
        </w:rPr>
        <w:t xml:space="preserve"> biti objavljena u „Službenom vjesniku“ Vukovarsko-srijemske županije.</w:t>
      </w:r>
    </w:p>
    <w:p w14:paraId="4E1E60A6" w14:textId="77777777" w:rsidR="00D074EB" w:rsidRDefault="00D074EB" w:rsidP="00D074EB">
      <w:pPr>
        <w:jc w:val="both"/>
        <w:rPr>
          <w:rFonts w:ascii="Book Antiqua" w:hAnsi="Book Antiqua"/>
        </w:rPr>
      </w:pPr>
    </w:p>
    <w:p w14:paraId="61AB3099" w14:textId="77777777" w:rsidR="00D074EB" w:rsidRDefault="00D074EB" w:rsidP="00D074EB">
      <w:pPr>
        <w:jc w:val="right"/>
        <w:rPr>
          <w:rFonts w:ascii="Book Antiqua" w:hAnsi="Book Antiqua"/>
        </w:rPr>
      </w:pPr>
    </w:p>
    <w:p w14:paraId="7F74473A" w14:textId="77777777" w:rsidR="00D074EB" w:rsidRDefault="00D074EB" w:rsidP="00D074EB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PRVI POTPREDSJEDNIK </w:t>
      </w:r>
    </w:p>
    <w:p w14:paraId="2ADD809F" w14:textId="77777777" w:rsidR="00D074EB" w:rsidRPr="0031089F" w:rsidRDefault="00D074EB" w:rsidP="00D074EB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Mario Adamović, </w:t>
      </w:r>
      <w:proofErr w:type="spellStart"/>
      <w:r>
        <w:rPr>
          <w:rFonts w:ascii="Book Antiqua" w:hAnsi="Book Antiqua"/>
        </w:rPr>
        <w:t>mag.iur</w:t>
      </w:r>
      <w:proofErr w:type="spellEnd"/>
      <w:r>
        <w:rPr>
          <w:rFonts w:ascii="Book Antiqua" w:hAnsi="Book Antiqua"/>
        </w:rPr>
        <w:t xml:space="preserve">. </w:t>
      </w:r>
    </w:p>
    <w:p w14:paraId="74898A32" w14:textId="77777777" w:rsidR="00D074EB" w:rsidRPr="00D074EB" w:rsidRDefault="00D074EB" w:rsidP="00D074EB">
      <w:pPr>
        <w:jc w:val="both"/>
        <w:rPr>
          <w:rFonts w:ascii="Book Antiqua" w:hAnsi="Book Antiqua"/>
        </w:rPr>
      </w:pPr>
    </w:p>
    <w:sectPr w:rsidR="00D074EB" w:rsidRPr="00D07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C7"/>
    <w:rsid w:val="006310DE"/>
    <w:rsid w:val="007D2EA5"/>
    <w:rsid w:val="008579C7"/>
    <w:rsid w:val="00CF25CB"/>
    <w:rsid w:val="00D074EB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7A2B"/>
  <w15:chartTrackingRefBased/>
  <w15:docId w15:val="{A2E4E6A2-CF8F-4F7A-B735-6A61599D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9C7"/>
  </w:style>
  <w:style w:type="paragraph" w:styleId="Naslov1">
    <w:name w:val="heading 1"/>
    <w:basedOn w:val="Normal"/>
    <w:next w:val="Normal"/>
    <w:link w:val="Naslov1Char"/>
    <w:uiPriority w:val="9"/>
    <w:qFormat/>
    <w:rsid w:val="00857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57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7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57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57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57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57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57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57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57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57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7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579C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579C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579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579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579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579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57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57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57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57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7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579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579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579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57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579C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579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2026-07-28T06:47:00Z</dcterms:created>
  <dcterms:modified xsi:type="dcterms:W3CDTF">2026-07-28T07:00:00Z</dcterms:modified>
</cp:coreProperties>
</file>