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1CC3" w14:textId="77777777" w:rsidR="000605EF" w:rsidRPr="000605EF" w:rsidRDefault="000605EF" w:rsidP="00060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7CE6D8E" wp14:editId="754DE162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841F9" w14:textId="77777777" w:rsidR="000605EF" w:rsidRPr="000605EF" w:rsidRDefault="000605EF" w:rsidP="000605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7E532" w14:textId="77777777" w:rsidR="000605EF" w:rsidRPr="000605EF" w:rsidRDefault="000605EF" w:rsidP="000605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605EF">
        <w:rPr>
          <w:rFonts w:ascii="Times New Roman" w:hAnsi="Times New Roman" w:cs="Times New Roman"/>
        </w:rPr>
        <w:t>REPUBLIKA HRVATSKA</w:t>
      </w:r>
    </w:p>
    <w:p w14:paraId="7BD06CD4" w14:textId="77777777" w:rsidR="000605EF" w:rsidRPr="000605EF" w:rsidRDefault="000605EF" w:rsidP="000605EF">
      <w:pPr>
        <w:spacing w:after="0" w:line="240" w:lineRule="auto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VUKOVARSKO-SRIJEMSKA ŽUPANIJA</w:t>
      </w:r>
    </w:p>
    <w:p w14:paraId="05EBEDAA" w14:textId="77777777" w:rsidR="000605EF" w:rsidRPr="000605EF" w:rsidRDefault="000605EF" w:rsidP="00060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05E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7CC7605" wp14:editId="09D87CC1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5EF">
        <w:rPr>
          <w:rFonts w:ascii="Times New Roman" w:hAnsi="Times New Roman" w:cs="Times New Roman"/>
          <w:b/>
        </w:rPr>
        <w:t xml:space="preserve"> </w:t>
      </w:r>
    </w:p>
    <w:p w14:paraId="470954EB" w14:textId="77777777" w:rsidR="000605EF" w:rsidRPr="000605EF" w:rsidRDefault="000605EF" w:rsidP="000605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05EF">
        <w:rPr>
          <w:rFonts w:ascii="Times New Roman" w:hAnsi="Times New Roman" w:cs="Times New Roman"/>
          <w:b/>
        </w:rPr>
        <w:t xml:space="preserve"> OPĆINA TOVARNIK</w:t>
      </w:r>
    </w:p>
    <w:p w14:paraId="4C0BA41F" w14:textId="77777777" w:rsidR="000605EF" w:rsidRPr="000605EF" w:rsidRDefault="000605EF" w:rsidP="00060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A4108D" w14:textId="77777777" w:rsidR="000605EF" w:rsidRPr="000605EF" w:rsidRDefault="000605EF" w:rsidP="00060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1BE284" w14:textId="77777777" w:rsidR="000605EF" w:rsidRPr="000605EF" w:rsidRDefault="000605EF" w:rsidP="000605EF">
      <w:pPr>
        <w:spacing w:after="0" w:line="240" w:lineRule="auto"/>
        <w:rPr>
          <w:rFonts w:ascii="Times New Roman" w:hAnsi="Times New Roman" w:cs="Times New Roman"/>
          <w:b/>
        </w:rPr>
      </w:pPr>
      <w:r w:rsidRPr="000605EF">
        <w:rPr>
          <w:rFonts w:ascii="Times New Roman" w:hAnsi="Times New Roman" w:cs="Times New Roman"/>
          <w:b/>
        </w:rPr>
        <w:t xml:space="preserve"> OPĆINSKO VIJEĆE</w:t>
      </w:r>
    </w:p>
    <w:p w14:paraId="72CDAE01" w14:textId="77777777" w:rsidR="000605EF" w:rsidRPr="000605EF" w:rsidRDefault="000605EF" w:rsidP="00060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 xml:space="preserve">               </w:t>
      </w:r>
    </w:p>
    <w:p w14:paraId="57994436" w14:textId="3EFA4228" w:rsidR="000605EF" w:rsidRPr="000605EF" w:rsidRDefault="000605EF" w:rsidP="000605EF">
      <w:pPr>
        <w:spacing w:after="0" w:line="240" w:lineRule="auto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KLASA: 024-03/25-01/42</w:t>
      </w:r>
    </w:p>
    <w:p w14:paraId="2DDAC288" w14:textId="77777777" w:rsidR="000605EF" w:rsidRPr="000605EF" w:rsidRDefault="000605EF" w:rsidP="000605EF">
      <w:pPr>
        <w:spacing w:after="0" w:line="240" w:lineRule="auto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 xml:space="preserve">URBROJ: 2196-28-02-25-1            </w:t>
      </w:r>
    </w:p>
    <w:p w14:paraId="3C6598FF" w14:textId="77777777" w:rsidR="000605EF" w:rsidRPr="000605EF" w:rsidRDefault="000605EF" w:rsidP="000605EF">
      <w:pPr>
        <w:spacing w:after="0" w:line="240" w:lineRule="auto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 xml:space="preserve">Tovarnik, 22. prosinca  2025. </w:t>
      </w:r>
    </w:p>
    <w:p w14:paraId="20AB5451" w14:textId="77777777" w:rsidR="000605EF" w:rsidRPr="000605EF" w:rsidRDefault="000605EF" w:rsidP="000605EF">
      <w:pPr>
        <w:rPr>
          <w:rFonts w:ascii="Times New Roman" w:hAnsi="Times New Roman" w:cs="Times New Roman"/>
        </w:rPr>
      </w:pPr>
    </w:p>
    <w:p w14:paraId="7706BBEF" w14:textId="77777777" w:rsidR="000605EF" w:rsidRPr="000605EF" w:rsidRDefault="000605EF" w:rsidP="000605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Temeljem članka 9. Zakona o kulturnim vijećima i financiranju javnih potreba u kulturi („Narodne novine“, broj 83/22)  i članka 31. Statuta Općine Tovarnik („Službeni vjesnik Vukovarsko-srijemske županije“, broj 3/22, 9/25), Općinsko vijeće Općine Tovarnik na svojoj 7. sjednici održanoj dana 22. prosinca 2025. godine donosi</w:t>
      </w:r>
    </w:p>
    <w:p w14:paraId="5864C3FF" w14:textId="77777777" w:rsidR="000605EF" w:rsidRPr="000605EF" w:rsidRDefault="000605EF" w:rsidP="000605E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2CBFF75D" w14:textId="07595DBD" w:rsidR="000605EF" w:rsidRPr="000605EF" w:rsidRDefault="000605EF" w:rsidP="000605EF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05EF">
        <w:rPr>
          <w:rFonts w:ascii="Times New Roman" w:hAnsi="Times New Roman" w:cs="Times New Roman"/>
          <w:b/>
          <w:bCs/>
          <w:color w:val="auto"/>
          <w:sz w:val="22"/>
          <w:szCs w:val="22"/>
        </w:rPr>
        <w:t>Odluku o usvajanju Programa</w:t>
      </w:r>
      <w:r w:rsidRPr="000605EF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  <w:t>javnih potreba u kulturi na području Općine Tovarnik za 2026. godinu</w:t>
      </w:r>
    </w:p>
    <w:p w14:paraId="5B816993" w14:textId="77777777" w:rsidR="000605EF" w:rsidRPr="000605EF" w:rsidRDefault="000605EF" w:rsidP="000605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BC0E7D" w14:textId="77777777" w:rsidR="000605EF" w:rsidRPr="000605EF" w:rsidRDefault="000605EF" w:rsidP="000605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F847BF8" w14:textId="77777777" w:rsidR="000605EF" w:rsidRPr="000605EF" w:rsidRDefault="000605EF" w:rsidP="00060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605EF">
        <w:rPr>
          <w:rFonts w:ascii="Times New Roman" w:hAnsi="Times New Roman" w:cs="Times New Roman"/>
          <w:b/>
          <w:bCs/>
        </w:rPr>
        <w:t>Članak 1.</w:t>
      </w:r>
    </w:p>
    <w:p w14:paraId="7894B986" w14:textId="77777777" w:rsidR="000605EF" w:rsidRPr="000605EF" w:rsidRDefault="000605EF" w:rsidP="000605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U Proračunu Općine Tovarnik za 2026. godinu planiraju se sredstva za financiranje javnih potreba u kulturi kako slijedi:</w:t>
      </w:r>
    </w:p>
    <w:p w14:paraId="7C9E411D" w14:textId="77777777" w:rsidR="000605EF" w:rsidRPr="000605EF" w:rsidRDefault="000605EF" w:rsidP="000605E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E34E40E" w14:textId="77777777" w:rsidR="000605EF" w:rsidRPr="000605EF" w:rsidRDefault="000605EF" w:rsidP="000605E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TEKUĆE POTPORE UDRUGAMA U KULTURI</w:t>
      </w:r>
    </w:p>
    <w:p w14:paraId="2E1DC3EE" w14:textId="77777777" w:rsidR="000605EF" w:rsidRPr="000605EF" w:rsidRDefault="000605EF" w:rsidP="000605E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MANIFESTACIJE OD INTERESA ZA OPĆINU TOVARNIK</w:t>
      </w:r>
    </w:p>
    <w:p w14:paraId="46F248F1" w14:textId="77777777" w:rsidR="000605EF" w:rsidRPr="000605EF" w:rsidRDefault="000605EF" w:rsidP="000605E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 xml:space="preserve">KAZALIŠNE I KINO PREDSTAVE </w:t>
      </w:r>
    </w:p>
    <w:p w14:paraId="57E52A54" w14:textId="77777777" w:rsidR="000605EF" w:rsidRPr="000605EF" w:rsidRDefault="000605EF" w:rsidP="000605E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BIBLIOBUS</w:t>
      </w:r>
    </w:p>
    <w:p w14:paraId="0D95BE1F" w14:textId="77777777" w:rsidR="000605EF" w:rsidRPr="000605EF" w:rsidRDefault="000605EF" w:rsidP="000605E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 xml:space="preserve">KUPNJA ETNO KUĆE </w:t>
      </w:r>
    </w:p>
    <w:p w14:paraId="44AB6A6D" w14:textId="77777777" w:rsidR="000605EF" w:rsidRPr="000605EF" w:rsidRDefault="000605EF" w:rsidP="000605EF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0605EF" w:rsidRPr="000605EF" w14:paraId="03D19D01" w14:textId="77777777" w:rsidTr="00A31B3D">
        <w:tc>
          <w:tcPr>
            <w:tcW w:w="8347" w:type="dxa"/>
            <w:shd w:val="clear" w:color="auto" w:fill="505050"/>
          </w:tcPr>
          <w:p w14:paraId="7F1EB627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0605EF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83EFF36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0605EF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0605EF" w:rsidRPr="000605EF" w14:paraId="45E97D48" w14:textId="77777777" w:rsidTr="00A31B3D">
        <w:tc>
          <w:tcPr>
            <w:tcW w:w="8347" w:type="dxa"/>
          </w:tcPr>
          <w:p w14:paraId="1B80CF6F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R176-1 ADVENT U OPĆINI TOVARNIK</w:t>
            </w:r>
          </w:p>
          <w:p w14:paraId="37A2A546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52. Ostale pomoći</w:t>
            </w:r>
          </w:p>
        </w:tc>
        <w:tc>
          <w:tcPr>
            <w:tcW w:w="1400" w:type="dxa"/>
          </w:tcPr>
          <w:p w14:paraId="75AB40FF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5.000,00</w:t>
            </w:r>
          </w:p>
        </w:tc>
      </w:tr>
      <w:tr w:rsidR="000605EF" w:rsidRPr="000605EF" w14:paraId="4E737F3C" w14:textId="77777777" w:rsidTr="00A31B3D">
        <w:tc>
          <w:tcPr>
            <w:tcW w:w="8347" w:type="dxa"/>
          </w:tcPr>
          <w:p w14:paraId="29781CBB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R176 DANI OPĆINE TOVARNIK</w:t>
            </w:r>
          </w:p>
          <w:p w14:paraId="7FF30926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52. Ostale pomoći</w:t>
            </w:r>
          </w:p>
        </w:tc>
        <w:tc>
          <w:tcPr>
            <w:tcW w:w="1400" w:type="dxa"/>
          </w:tcPr>
          <w:p w14:paraId="29B2E121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30.000,00</w:t>
            </w:r>
          </w:p>
        </w:tc>
      </w:tr>
      <w:tr w:rsidR="000605EF" w:rsidRPr="000605EF" w14:paraId="3CC8A08C" w14:textId="77777777" w:rsidTr="00A31B3D">
        <w:tc>
          <w:tcPr>
            <w:tcW w:w="8347" w:type="dxa"/>
          </w:tcPr>
          <w:p w14:paraId="3FE50F3E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R119 IZDACI ZA RAD BIBLIOBUSA</w:t>
            </w:r>
          </w:p>
          <w:p w14:paraId="51868D52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31E86DCA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1.725,40</w:t>
            </w:r>
          </w:p>
        </w:tc>
      </w:tr>
      <w:tr w:rsidR="000605EF" w:rsidRPr="000605EF" w14:paraId="4F6AAB80" w14:textId="77777777" w:rsidTr="00A31B3D">
        <w:tc>
          <w:tcPr>
            <w:tcW w:w="8347" w:type="dxa"/>
          </w:tcPr>
          <w:p w14:paraId="77C3DD3E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R176-6 KAZALIŠNE, KINO I OSTALE PREDSTAVE</w:t>
            </w:r>
          </w:p>
          <w:p w14:paraId="300B912E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46CD5CB7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1.000,00</w:t>
            </w:r>
          </w:p>
        </w:tc>
      </w:tr>
      <w:tr w:rsidR="000605EF" w:rsidRPr="000605EF" w14:paraId="2C425311" w14:textId="77777777" w:rsidTr="00A31B3D">
        <w:tc>
          <w:tcPr>
            <w:tcW w:w="8347" w:type="dxa"/>
          </w:tcPr>
          <w:p w14:paraId="4A42313B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R078-13 KUPNJA ETNO KUĆE U TOVARNIKU</w:t>
            </w:r>
          </w:p>
          <w:p w14:paraId="68677534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42. Prihodi od spomeničke rente, 11 Opći prihodi i primici</w:t>
            </w:r>
          </w:p>
        </w:tc>
        <w:tc>
          <w:tcPr>
            <w:tcW w:w="1400" w:type="dxa"/>
          </w:tcPr>
          <w:p w14:paraId="640844C0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20.000,00</w:t>
            </w:r>
          </w:p>
        </w:tc>
      </w:tr>
      <w:tr w:rsidR="000605EF" w:rsidRPr="000605EF" w14:paraId="2A166A65" w14:textId="77777777" w:rsidTr="00A31B3D">
        <w:tc>
          <w:tcPr>
            <w:tcW w:w="8347" w:type="dxa"/>
          </w:tcPr>
          <w:p w14:paraId="07797A70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R176-3 LJUBENICA FEST</w:t>
            </w:r>
          </w:p>
          <w:p w14:paraId="5A5AC432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52. Ostale pomoći</w:t>
            </w:r>
          </w:p>
        </w:tc>
        <w:tc>
          <w:tcPr>
            <w:tcW w:w="1400" w:type="dxa"/>
          </w:tcPr>
          <w:p w14:paraId="6725A421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10.000,00</w:t>
            </w:r>
          </w:p>
        </w:tc>
      </w:tr>
      <w:tr w:rsidR="000605EF" w:rsidRPr="000605EF" w14:paraId="683D75CD" w14:textId="77777777" w:rsidTr="00A31B3D">
        <w:tc>
          <w:tcPr>
            <w:tcW w:w="8347" w:type="dxa"/>
          </w:tcPr>
          <w:p w14:paraId="38FC6774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lastRenderedPageBreak/>
              <w:t>R176-5 OSTALE MANIFESTACIJE U KULTURI</w:t>
            </w:r>
          </w:p>
          <w:p w14:paraId="4619A0E9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11 Opći prihodi i primici</w:t>
            </w:r>
          </w:p>
        </w:tc>
        <w:tc>
          <w:tcPr>
            <w:tcW w:w="1400" w:type="dxa"/>
          </w:tcPr>
          <w:p w14:paraId="603EE754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2.000,00</w:t>
            </w:r>
          </w:p>
        </w:tc>
      </w:tr>
      <w:tr w:rsidR="000605EF" w:rsidRPr="000605EF" w14:paraId="2ED67A53" w14:textId="77777777" w:rsidTr="00A31B3D">
        <w:tc>
          <w:tcPr>
            <w:tcW w:w="8347" w:type="dxa"/>
          </w:tcPr>
          <w:p w14:paraId="18DD3615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R181 TEKUĆE POTPORE UDRUGAMA U KULTURI</w:t>
            </w:r>
          </w:p>
          <w:p w14:paraId="797079B9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434 Naknada za eksploataciju mineralnih sirovina</w:t>
            </w:r>
          </w:p>
        </w:tc>
        <w:tc>
          <w:tcPr>
            <w:tcW w:w="1400" w:type="dxa"/>
          </w:tcPr>
          <w:p w14:paraId="6AFAB3F4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27.774,28</w:t>
            </w:r>
          </w:p>
        </w:tc>
      </w:tr>
      <w:tr w:rsidR="000605EF" w:rsidRPr="000605EF" w14:paraId="2B5F06DD" w14:textId="77777777" w:rsidTr="00A31B3D">
        <w:tc>
          <w:tcPr>
            <w:tcW w:w="8347" w:type="dxa"/>
          </w:tcPr>
          <w:p w14:paraId="751F7E2B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R181-3 TOVARNIČKI JESENSKI FESTIVAL</w:t>
            </w:r>
          </w:p>
          <w:p w14:paraId="5438246B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Izvor: 431 Prihodi od zakupa i koncesije poljoprivrednog zemljišta, 52. Ostale pomoći, 61 Donacije od pravnih i fizičkih osoba</w:t>
            </w:r>
          </w:p>
        </w:tc>
        <w:tc>
          <w:tcPr>
            <w:tcW w:w="1400" w:type="dxa"/>
          </w:tcPr>
          <w:p w14:paraId="08D9ECD3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0605EF">
              <w:rPr>
                <w:rFonts w:ascii="Times New Roman" w:hAnsi="Times New Roman" w:cs="Times New Roman"/>
              </w:rPr>
              <w:t>70.000,00</w:t>
            </w:r>
          </w:p>
        </w:tc>
      </w:tr>
      <w:tr w:rsidR="000605EF" w:rsidRPr="000605EF" w14:paraId="635AE693" w14:textId="77777777" w:rsidTr="00A31B3D">
        <w:tc>
          <w:tcPr>
            <w:tcW w:w="8347" w:type="dxa"/>
          </w:tcPr>
          <w:p w14:paraId="77970634" w14:textId="77777777" w:rsidR="000605EF" w:rsidRPr="000605EF" w:rsidRDefault="000605EF" w:rsidP="00A31B3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605EF">
              <w:rPr>
                <w:rFonts w:ascii="Times New Roman" w:hAnsi="Times New Roman" w:cs="Times New Roman"/>
                <w:b/>
              </w:rPr>
              <w:t xml:space="preserve">UKUPNO: </w:t>
            </w:r>
          </w:p>
        </w:tc>
        <w:tc>
          <w:tcPr>
            <w:tcW w:w="1400" w:type="dxa"/>
          </w:tcPr>
          <w:p w14:paraId="77D5E263" w14:textId="77777777" w:rsidR="000605EF" w:rsidRPr="000605EF" w:rsidRDefault="000605EF" w:rsidP="00A31B3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0605EF">
              <w:rPr>
                <w:rFonts w:ascii="Times New Roman" w:hAnsi="Times New Roman" w:cs="Times New Roman"/>
                <w:b/>
              </w:rPr>
              <w:t>167.499,68</w:t>
            </w:r>
          </w:p>
        </w:tc>
      </w:tr>
    </w:tbl>
    <w:p w14:paraId="314C83EC" w14:textId="77777777" w:rsidR="000605EF" w:rsidRPr="000605EF" w:rsidRDefault="000605EF" w:rsidP="000605EF">
      <w:pPr>
        <w:spacing w:after="0"/>
        <w:jc w:val="both"/>
        <w:rPr>
          <w:rFonts w:ascii="Times New Roman" w:hAnsi="Times New Roman" w:cs="Times New Roman"/>
        </w:rPr>
      </w:pPr>
    </w:p>
    <w:p w14:paraId="5F6DCB80" w14:textId="77777777" w:rsidR="000605EF" w:rsidRPr="000605EF" w:rsidRDefault="000605EF" w:rsidP="000605EF">
      <w:pPr>
        <w:spacing w:after="0"/>
        <w:rPr>
          <w:rFonts w:ascii="Times New Roman" w:hAnsi="Times New Roman" w:cs="Times New Roman"/>
        </w:rPr>
      </w:pPr>
    </w:p>
    <w:p w14:paraId="1224D461" w14:textId="77777777" w:rsidR="000605EF" w:rsidRPr="000605EF" w:rsidRDefault="000605EF" w:rsidP="00060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605EF">
        <w:rPr>
          <w:rFonts w:ascii="Times New Roman" w:hAnsi="Times New Roman" w:cs="Times New Roman"/>
          <w:b/>
          <w:bCs/>
        </w:rPr>
        <w:t>Članak 2.</w:t>
      </w:r>
    </w:p>
    <w:p w14:paraId="29F44FC7" w14:textId="77777777" w:rsidR="000605EF" w:rsidRPr="000605EF" w:rsidRDefault="000605EF" w:rsidP="000605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Raspodjelu sredstava za potrebe kulture utvrdit će Općinski načelnik Općine Tovarnik na temelju provedenog javnog natječaja sukladno Uredbi o kriterijima, mjerilima i postupcima financiranja i ugovaranja programa i projekata od interesa za opće dobro koje provode udruge („Narodne novine“, broj 26/15) svojom Odlukom po prethodno pribavljenom mišljenju Povjerenstva koje će provoditi javni natječaj.</w:t>
      </w:r>
    </w:p>
    <w:p w14:paraId="1CA54429" w14:textId="77777777" w:rsidR="000605EF" w:rsidRPr="000605EF" w:rsidRDefault="000605EF" w:rsidP="000605EF">
      <w:pPr>
        <w:spacing w:after="0"/>
        <w:rPr>
          <w:rFonts w:ascii="Times New Roman" w:hAnsi="Times New Roman" w:cs="Times New Roman"/>
          <w:b/>
          <w:bCs/>
        </w:rPr>
      </w:pPr>
    </w:p>
    <w:p w14:paraId="0B349B96" w14:textId="77777777" w:rsidR="000605EF" w:rsidRPr="000605EF" w:rsidRDefault="000605EF" w:rsidP="00060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605EF">
        <w:rPr>
          <w:rFonts w:ascii="Times New Roman" w:hAnsi="Times New Roman" w:cs="Times New Roman"/>
          <w:b/>
          <w:bCs/>
        </w:rPr>
        <w:t>Članak 3.</w:t>
      </w:r>
    </w:p>
    <w:p w14:paraId="7C416FED" w14:textId="77777777" w:rsidR="000605EF" w:rsidRPr="000605EF" w:rsidRDefault="000605EF" w:rsidP="000605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605EF">
        <w:rPr>
          <w:rFonts w:ascii="Times New Roman" w:hAnsi="Times New Roman" w:cs="Times New Roman"/>
        </w:rPr>
        <w:t>Ovaj Program stupa na snagu osmog dana od dana objave u „Službenom vjesniku Vukovarsko-srijemske županije“, a primjenjuje se od 1. siječnja 2026. godine.</w:t>
      </w:r>
    </w:p>
    <w:p w14:paraId="756FDE44" w14:textId="77777777" w:rsidR="000605EF" w:rsidRPr="000605EF" w:rsidRDefault="000605EF" w:rsidP="000605EF">
      <w:pPr>
        <w:spacing w:after="0"/>
        <w:rPr>
          <w:rFonts w:ascii="Times New Roman" w:hAnsi="Times New Roman" w:cs="Times New Roman"/>
          <w:b/>
          <w:bCs/>
        </w:rPr>
      </w:pPr>
    </w:p>
    <w:p w14:paraId="156564E0" w14:textId="77777777" w:rsidR="001C4010" w:rsidRPr="003B0102" w:rsidRDefault="001C4010" w:rsidP="001C40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6DDB94BA" w14:textId="77777777" w:rsidR="001C4010" w:rsidRPr="003B0102" w:rsidRDefault="001C4010" w:rsidP="001C40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E411A" w14:textId="3BA3C911" w:rsidR="000605EF" w:rsidRPr="000605EF" w:rsidRDefault="000605EF" w:rsidP="001C4010">
      <w:pPr>
        <w:jc w:val="right"/>
        <w:rPr>
          <w:rFonts w:ascii="Times New Roman" w:hAnsi="Times New Roman" w:cs="Times New Roman"/>
        </w:rPr>
      </w:pPr>
    </w:p>
    <w:sectPr w:rsidR="000605EF" w:rsidRPr="0006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1161"/>
    <w:multiLevelType w:val="hybridMultilevel"/>
    <w:tmpl w:val="B43A856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5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EF"/>
    <w:rsid w:val="000605EF"/>
    <w:rsid w:val="001C4010"/>
    <w:rsid w:val="006310DE"/>
    <w:rsid w:val="007D2EA5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74FB"/>
  <w15:chartTrackingRefBased/>
  <w15:docId w15:val="{81F631D6-E11B-4308-89A4-C739DE3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E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6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60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5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5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5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5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5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5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5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5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5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5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2025-12-29T13:34:00Z</dcterms:created>
  <dcterms:modified xsi:type="dcterms:W3CDTF">2025-12-30T08:13:00Z</dcterms:modified>
</cp:coreProperties>
</file>