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A043" w14:textId="6115519C" w:rsidR="00421256" w:rsidRPr="00CC05C2" w:rsidRDefault="00421256" w:rsidP="004212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358B79" wp14:editId="20EC604A">
            <wp:simplePos x="0" y="0"/>
            <wp:positionH relativeFrom="page">
              <wp:posOffset>1619249</wp:posOffset>
            </wp:positionH>
            <wp:positionV relativeFrom="page">
              <wp:posOffset>356553</wp:posOffset>
            </wp:positionV>
            <wp:extent cx="600075" cy="781367"/>
            <wp:effectExtent l="0" t="0" r="0" b="0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42" cy="78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0FB6B" w14:textId="77777777" w:rsidR="00421256" w:rsidRPr="00CC05C2" w:rsidRDefault="00421256" w:rsidP="004212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2689D984" w14:textId="77777777" w:rsidR="00421256" w:rsidRPr="00CC05C2" w:rsidRDefault="00421256" w:rsidP="00421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6FE44E65" w14:textId="77777777" w:rsidR="00993757" w:rsidRPr="00CC05C2" w:rsidRDefault="00421256" w:rsidP="004212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3499E4" wp14:editId="1BE4905D">
            <wp:simplePos x="0" y="0"/>
            <wp:positionH relativeFrom="column">
              <wp:posOffset>87630</wp:posOffset>
            </wp:positionH>
            <wp:positionV relativeFrom="paragraph">
              <wp:posOffset>34925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6A65CA" w14:textId="5AA10FB4" w:rsidR="00421256" w:rsidRPr="00CC05C2" w:rsidRDefault="00421256" w:rsidP="0042125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05C2">
        <w:rPr>
          <w:rFonts w:ascii="Times New Roman" w:eastAsia="Calibri" w:hAnsi="Times New Roman" w:cs="Times New Roman"/>
          <w:b/>
          <w:sz w:val="24"/>
          <w:szCs w:val="24"/>
        </w:rPr>
        <w:t>OPĆINA TOVARNIK</w:t>
      </w:r>
    </w:p>
    <w:p w14:paraId="39CFA66A" w14:textId="47C0D87C" w:rsidR="00421256" w:rsidRPr="00CC05C2" w:rsidRDefault="00421256" w:rsidP="0042125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05C2">
        <w:rPr>
          <w:rFonts w:ascii="Times New Roman" w:eastAsia="Calibri" w:hAnsi="Times New Roman" w:cs="Times New Roman"/>
          <w:b/>
          <w:sz w:val="24"/>
          <w:szCs w:val="24"/>
        </w:rPr>
        <w:t xml:space="preserve">JEDINSTVENI UPRAVNI ODJEL </w:t>
      </w:r>
    </w:p>
    <w:p w14:paraId="6E2FF48A" w14:textId="77777777" w:rsidR="00421256" w:rsidRPr="00CC05C2" w:rsidRDefault="00421256" w:rsidP="0042125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2112D" w14:textId="77777777" w:rsidR="00793328" w:rsidRPr="00793328" w:rsidRDefault="00793328" w:rsidP="007933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3328">
        <w:rPr>
          <w:rFonts w:ascii="Times New Roman" w:eastAsia="Calibri" w:hAnsi="Times New Roman" w:cs="Times New Roman"/>
          <w:sz w:val="24"/>
          <w:szCs w:val="24"/>
        </w:rPr>
        <w:t>KLASA: 112-04/25-01/1</w:t>
      </w:r>
    </w:p>
    <w:p w14:paraId="2C99C03E" w14:textId="441EE828" w:rsidR="00793328" w:rsidRPr="00793328" w:rsidRDefault="00793328" w:rsidP="007933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3328">
        <w:rPr>
          <w:rFonts w:ascii="Times New Roman" w:eastAsia="Calibri" w:hAnsi="Times New Roman" w:cs="Times New Roman"/>
          <w:sz w:val="24"/>
          <w:szCs w:val="24"/>
        </w:rPr>
        <w:t>URBROJ: 2196-28-01-25-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8D1AC33" w14:textId="7C363BF2" w:rsidR="00421256" w:rsidRPr="00CC05C2" w:rsidRDefault="00793328" w:rsidP="0079332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3328">
        <w:rPr>
          <w:rFonts w:ascii="Times New Roman" w:eastAsia="Calibri" w:hAnsi="Times New Roman" w:cs="Times New Roman"/>
          <w:sz w:val="24"/>
          <w:szCs w:val="24"/>
        </w:rPr>
        <w:t>Tovarnik, 1</w:t>
      </w:r>
      <w:r w:rsidR="00730023">
        <w:rPr>
          <w:rFonts w:ascii="Times New Roman" w:eastAsia="Calibri" w:hAnsi="Times New Roman" w:cs="Times New Roman"/>
          <w:sz w:val="24"/>
          <w:szCs w:val="24"/>
        </w:rPr>
        <w:t>3</w:t>
      </w:r>
      <w:r w:rsidRPr="00793328">
        <w:rPr>
          <w:rFonts w:ascii="Times New Roman" w:eastAsia="Calibri" w:hAnsi="Times New Roman" w:cs="Times New Roman"/>
          <w:sz w:val="24"/>
          <w:szCs w:val="24"/>
        </w:rPr>
        <w:t>. ožujka 2025</w:t>
      </w:r>
      <w:r w:rsidR="00174591" w:rsidRPr="00174591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993757" w:rsidRPr="00CC0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256" w:rsidRPr="00CC05C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EC82A06" w14:textId="1CF4B08C" w:rsidR="00421256" w:rsidRPr="00CC05C2" w:rsidRDefault="00421256" w:rsidP="00421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0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19. stavka 6. </w:t>
      </w:r>
      <w:r w:rsidR="00993757" w:rsidRPr="00CC05C2">
        <w:rPr>
          <w:rFonts w:ascii="Times New Roman" w:hAnsi="Times New Roman" w:cs="Times New Roman"/>
          <w:sz w:val="24"/>
          <w:szCs w:val="24"/>
        </w:rPr>
        <w:t>a u vezi s člankom 29. stavkom 3.  Zakona o službenicima i namještenicima u lokalnoj i područnoj (regionalnoj) samoupravi („Narodne novine“  broj 86/08, 61/11, 04/18, 112/19</w:t>
      </w:r>
      <w:r w:rsidR="00793328">
        <w:rPr>
          <w:rFonts w:ascii="Times New Roman" w:hAnsi="Times New Roman" w:cs="Times New Roman"/>
          <w:sz w:val="24"/>
          <w:szCs w:val="24"/>
        </w:rPr>
        <w:t>, 17/25</w:t>
      </w:r>
      <w:r w:rsidR="00993757" w:rsidRPr="00CC05C2">
        <w:rPr>
          <w:rFonts w:ascii="Times New Roman" w:hAnsi="Times New Roman" w:cs="Times New Roman"/>
          <w:sz w:val="24"/>
          <w:szCs w:val="24"/>
        </w:rPr>
        <w:t>)</w:t>
      </w:r>
      <w:r w:rsidRPr="00CC0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pročeln</w:t>
      </w:r>
      <w:r w:rsidR="00482718" w:rsidRPr="00CC05C2">
        <w:rPr>
          <w:rFonts w:ascii="Times New Roman" w:eastAsia="Times New Roman" w:hAnsi="Times New Roman" w:cs="Times New Roman"/>
          <w:sz w:val="24"/>
          <w:szCs w:val="24"/>
          <w:lang w:eastAsia="hr-HR"/>
        </w:rPr>
        <w:t>ik</w:t>
      </w:r>
      <w:r w:rsidRPr="00CC0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Jedinstvenog upravnog odjela Općine Tovarnik  o b j a v lj u j e </w:t>
      </w:r>
    </w:p>
    <w:p w14:paraId="0000E7A6" w14:textId="4A315790" w:rsidR="00421256" w:rsidRPr="00CC05C2" w:rsidRDefault="00421256" w:rsidP="004212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05C2">
        <w:rPr>
          <w:rFonts w:ascii="Times New Roman" w:eastAsia="Calibri" w:hAnsi="Times New Roman" w:cs="Times New Roman"/>
          <w:b/>
          <w:sz w:val="24"/>
          <w:szCs w:val="24"/>
        </w:rPr>
        <w:t>NAČIN OBAVLJANJA PRETHODNE PROVJERE ZNANJA I SPOSOBNOSTI KANDIDATA PRIJAVLJENIH NA OGLAS ZA PRIJAM U RADNI ODNOS NA ODREĐENO VRIJEME U JEDINSTVENI UPRAVNI ODJEL  OPĆINE TOVARNIK NA RADNO MJESTO KOMUNALNOG</w:t>
      </w:r>
      <w:r w:rsidR="00CC05C2">
        <w:rPr>
          <w:rFonts w:ascii="Times New Roman" w:eastAsia="Calibri" w:hAnsi="Times New Roman" w:cs="Times New Roman"/>
          <w:b/>
          <w:sz w:val="24"/>
          <w:szCs w:val="24"/>
        </w:rPr>
        <w:t xml:space="preserve"> NAMJEŠTENIKA</w:t>
      </w:r>
      <w:r w:rsidRPr="00CC05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DC37903" w14:textId="7225BF13" w:rsidR="00421256" w:rsidRPr="00CC05C2" w:rsidRDefault="00421256" w:rsidP="004212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Za kandidate prijavljene na oglas za prijam u službu na određeno vrijeme za radno mjesto komunalnog </w:t>
      </w:r>
      <w:r w:rsidR="004575E4">
        <w:rPr>
          <w:rFonts w:ascii="Times New Roman" w:eastAsia="Calibri" w:hAnsi="Times New Roman" w:cs="Times New Roman"/>
          <w:sz w:val="24"/>
          <w:szCs w:val="24"/>
        </w:rPr>
        <w:t>namještenika</w:t>
      </w: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 koji ispunjavaju formalne uvjete natječaja provest će se testiranje radi prethodne provjere znanja i sposobnosti.</w:t>
      </w:r>
    </w:p>
    <w:p w14:paraId="0F063A4A" w14:textId="2D204266" w:rsidR="00421256" w:rsidRPr="00CC05C2" w:rsidRDefault="00421256" w:rsidP="004212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Smatra se da je kandidat, koji nije pristupio prethodnoj provjeri znanja i sposobnosti, povukao prijavu na natječaj. </w:t>
      </w:r>
    </w:p>
    <w:p w14:paraId="7CF6F41C" w14:textId="77777777" w:rsidR="00421256" w:rsidRPr="00CC05C2" w:rsidRDefault="00421256" w:rsidP="004212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>PODRUČJE TESTIRANJA:</w:t>
      </w:r>
    </w:p>
    <w:p w14:paraId="28FFBE19" w14:textId="77777777" w:rsidR="00421256" w:rsidRPr="00CC05C2" w:rsidRDefault="00421256" w:rsidP="0042125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05C2">
        <w:rPr>
          <w:rFonts w:ascii="Times New Roman" w:eastAsia="Calibri" w:hAnsi="Times New Roman" w:cs="Times New Roman"/>
          <w:b/>
          <w:sz w:val="24"/>
          <w:szCs w:val="24"/>
        </w:rPr>
        <w:t>1. pisano testiranje</w:t>
      </w:r>
    </w:p>
    <w:p w14:paraId="762C9C85" w14:textId="77777777" w:rsidR="00421256" w:rsidRPr="00CC05C2" w:rsidRDefault="00421256" w:rsidP="004212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>izvor: skripta o  motornim  trimerima  koja će biti objavljena uz ovaj dokument na istoj web stranici</w:t>
      </w:r>
    </w:p>
    <w:p w14:paraId="287D998C" w14:textId="77777777" w:rsidR="00421256" w:rsidRPr="00CC05C2" w:rsidRDefault="00421256" w:rsidP="0042125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05C2">
        <w:rPr>
          <w:rFonts w:ascii="Times New Roman" w:eastAsia="Calibri" w:hAnsi="Times New Roman" w:cs="Times New Roman"/>
          <w:b/>
          <w:sz w:val="24"/>
          <w:szCs w:val="24"/>
        </w:rPr>
        <w:t xml:space="preserve">2. razgovor: </w:t>
      </w:r>
    </w:p>
    <w:p w14:paraId="757853D1" w14:textId="77777777" w:rsidR="00421256" w:rsidRPr="00CC05C2" w:rsidRDefault="00421256" w:rsidP="00421256">
      <w:pPr>
        <w:spacing w:beforeLines="40" w:before="96" w:afterLines="40" w:after="96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Intervju se provodi samo s kandidatima koji su ostvarili najmanje 50% bodova na pisanom testiranju </w:t>
      </w:r>
    </w:p>
    <w:p w14:paraId="24346F77" w14:textId="5E7FF6C2" w:rsidR="00421256" w:rsidRPr="00CC05C2" w:rsidRDefault="00421256" w:rsidP="00421256">
      <w:pPr>
        <w:spacing w:beforeLines="40" w:before="96" w:afterLines="40" w:after="96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Za svaki dio </w:t>
      </w:r>
      <w:r w:rsidR="00993757" w:rsidRPr="00CC05C2">
        <w:rPr>
          <w:rFonts w:ascii="Times New Roman" w:eastAsia="Calibri" w:hAnsi="Times New Roman" w:cs="Times New Roman"/>
          <w:sz w:val="24"/>
          <w:szCs w:val="24"/>
        </w:rPr>
        <w:t>testiranja</w:t>
      </w: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 (pisano testiranje, razgovor)  kandidatima se dodjeljuje određeni broj bodova od 1 do 10.</w:t>
      </w:r>
    </w:p>
    <w:p w14:paraId="0AA4E97F" w14:textId="77777777" w:rsidR="00421256" w:rsidRPr="00CC05C2" w:rsidRDefault="00421256" w:rsidP="00421256">
      <w:pPr>
        <w:spacing w:beforeLines="40" w:before="96" w:afterLines="40" w:after="96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>Nakon prethodne provjere znanja i sposobnosti kandidata povjerenstvo za provedbu natječaja utvrđuje rang-listu kandidata prema ukupnom broju ostvarenih bodova.</w:t>
      </w:r>
    </w:p>
    <w:p w14:paraId="739E68A1" w14:textId="49D42739" w:rsidR="00421256" w:rsidRPr="00CC05C2" w:rsidRDefault="00421256" w:rsidP="004212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Izvješće o provedenom postupku i rang-listu kandidata povjerenstvo dostavlja pročelniku upravnog tijela, koji će potom </w:t>
      </w:r>
      <w:r w:rsidR="00993757" w:rsidRPr="00CC05C2">
        <w:rPr>
          <w:rFonts w:ascii="Times New Roman" w:eastAsia="Calibri" w:hAnsi="Times New Roman" w:cs="Times New Roman"/>
          <w:sz w:val="24"/>
          <w:szCs w:val="24"/>
        </w:rPr>
        <w:t>donijeti</w:t>
      </w:r>
      <w:r w:rsidRPr="00CC05C2">
        <w:rPr>
          <w:rFonts w:ascii="Times New Roman" w:eastAsia="Calibri" w:hAnsi="Times New Roman" w:cs="Times New Roman"/>
          <w:sz w:val="24"/>
          <w:szCs w:val="24"/>
        </w:rPr>
        <w:t xml:space="preserve"> rješenje o prijmu u službu. </w:t>
      </w:r>
    </w:p>
    <w:p w14:paraId="320F2C3C" w14:textId="77777777" w:rsidR="00421256" w:rsidRPr="00CC05C2" w:rsidRDefault="00421256" w:rsidP="0042125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05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NAČIN PROVEDBE TESTIRANJA: </w:t>
      </w:r>
    </w:p>
    <w:p w14:paraId="0B20C840" w14:textId="77777777" w:rsidR="00421256" w:rsidRPr="00CC05C2" w:rsidRDefault="00421256" w:rsidP="00421256">
      <w:pPr>
        <w:numPr>
          <w:ilvl w:val="0"/>
          <w:numId w:val="1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05C2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nije podnijela pravodobnu i urednu prijavu ili ne ispunjava formalne uvjete iz oglasa, ne smatra se kandidatom prijavljenim na oglas  te joj se dostavlja se pisana obavijest u kojoj se navode razlozi zbog kojih se ne smatra kandidatom prijavljenim na oglas.</w:t>
      </w:r>
    </w:p>
    <w:p w14:paraId="03AEF98C" w14:textId="77777777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Prethodnoj provjeri znanja i sposobnosti mogu pristupiti samo kandidati koji ispunjavaju formalne uvjete iz Oglasa. </w:t>
      </w:r>
    </w:p>
    <w:p w14:paraId="6AA82F79" w14:textId="77777777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Smatra se da je kandidat, koji nije pristupio prethodnoj provjeri znanja i sposobnosti, povukao prijavu na Oglas. </w:t>
      </w:r>
    </w:p>
    <w:p w14:paraId="513216F6" w14:textId="77777777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 </w:t>
      </w:r>
    </w:p>
    <w:p w14:paraId="09A7CBB0" w14:textId="77777777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Nakon utvrđivanja identiteta kandidata, prethodna provjera znanja i sposobnosti započinje pisanim testiranjem. </w:t>
      </w:r>
    </w:p>
    <w:p w14:paraId="053DDD22" w14:textId="5EF9D0FD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Kandidatima će biti podijeljeno </w:t>
      </w:r>
      <w:r w:rsidR="00174591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pitanja za provjeru znanja iz skripte </w:t>
      </w:r>
      <w:r w:rsidRPr="00CC0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Motorni trimeri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koja je objavljena na službenim web stranicama Općine Tovarnik</w:t>
      </w:r>
      <w:r w:rsidR="00F364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</w:t>
      </w:r>
      <w:r w:rsidR="00F364B0" w:rsidRPr="00F364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Statuta Općine Tovarnik</w:t>
      </w:r>
      <w:r w:rsidR="00F364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(Službeni vjesnik Vukovarsko-srijemske županije broj 3/22)</w:t>
      </w:r>
    </w:p>
    <w:p w14:paraId="31590BB0" w14:textId="6B390A0B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pisanoj provjeri kandidati mogu ostvariti od 1 do </w:t>
      </w:r>
      <w:r w:rsidR="00174591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bodova. Svaki točan odgovor nosi 1 bod. </w:t>
      </w:r>
    </w:p>
    <w:p w14:paraId="40222A77" w14:textId="77777777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14:paraId="79C3F4AA" w14:textId="7C52B3D2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Pisano testiranje traje maksimalno </w:t>
      </w:r>
      <w:r w:rsidR="00174591">
        <w:rPr>
          <w:rFonts w:ascii="Times New Roman" w:eastAsia="Calibri" w:hAnsi="Times New Roman" w:cs="Times New Roman"/>
          <w:color w:val="000000"/>
          <w:sz w:val="24"/>
          <w:szCs w:val="24"/>
        </w:rPr>
        <w:t>60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minuta. </w:t>
      </w:r>
    </w:p>
    <w:p w14:paraId="6D8E0B00" w14:textId="4E0FC0CB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Intervju se provodi samo s kandidatima koji su ostvarili najmanje 50%  ( najmanje </w:t>
      </w:r>
      <w:r w:rsidR="0017459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>bod</w:t>
      </w:r>
      <w:r w:rsidR="00CC05C2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 na provedenom pisanom testiranju</w:t>
      </w:r>
      <w:r w:rsidR="00303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odmah po završetku pisanog testiranja. </w:t>
      </w:r>
    </w:p>
    <w:p w14:paraId="7D48F8E8" w14:textId="77115069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za provedbu Oglasa za prijam u službu na određeno vrijeme  u  JUO na radno mjesto komunalnog </w:t>
      </w:r>
      <w:r w:rsidR="004575E4">
        <w:rPr>
          <w:rFonts w:ascii="Times New Roman" w:eastAsia="Calibri" w:hAnsi="Times New Roman" w:cs="Times New Roman"/>
          <w:color w:val="000000"/>
          <w:sz w:val="24"/>
          <w:szCs w:val="24"/>
        </w:rPr>
        <w:t>namještenika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(dalje u tekstu: Povjerenstvo) kroz intervju s kandidatima utvrđuje snalažljivost, sposobnost i motivaciju za rad u Općini Tovarnik. Rezultati intervjua boduju se od 1 do </w:t>
      </w:r>
      <w:r w:rsidR="00174591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bodova. </w:t>
      </w:r>
    </w:p>
    <w:p w14:paraId="7381CA7F" w14:textId="77777777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Nakon prethodne provjere znanja i sposobnosti kandidata Povjerenstvo sastavlja Izvješće o provedenom postupku i utvrđuje rang-listu kandidata prema ukupnom broju ostvarenih bodova. </w:t>
      </w:r>
    </w:p>
    <w:p w14:paraId="554271D5" w14:textId="6B3B029A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>Izvješće o provedenom postupku i rang-listu kandidata Povjerenstvo dostavlja proče</w:t>
      </w:r>
      <w:r w:rsidR="00CC05C2">
        <w:rPr>
          <w:rFonts w:ascii="Times New Roman" w:eastAsia="Calibri" w:hAnsi="Times New Roman" w:cs="Times New Roman"/>
          <w:color w:val="000000"/>
          <w:sz w:val="24"/>
          <w:szCs w:val="24"/>
        </w:rPr>
        <w:t>lniku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Jedinstvenog upravnog odjela </w:t>
      </w:r>
    </w:p>
    <w:p w14:paraId="7115D06B" w14:textId="35B9BC7E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>Pročel</w:t>
      </w:r>
      <w:r w:rsidR="00CC05C2">
        <w:rPr>
          <w:rFonts w:ascii="Times New Roman" w:eastAsia="Calibri" w:hAnsi="Times New Roman" w:cs="Times New Roman"/>
          <w:color w:val="000000"/>
          <w:sz w:val="24"/>
          <w:szCs w:val="24"/>
        </w:rPr>
        <w:t>nik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donosi rješenje o prijmu u službu izabranih kandidata  koje se dostavlja svim kandidatima prijavljenim na Oglas. </w:t>
      </w:r>
    </w:p>
    <w:p w14:paraId="6CE9831E" w14:textId="77777777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Izabrani kandidat mora dostaviti uvjerenje o zdravstvenoj sposobnosti prije donošenja rješenja o rasporedu na radno mjesto </w:t>
      </w:r>
    </w:p>
    <w:p w14:paraId="5558059E" w14:textId="47BAC964" w:rsidR="00421256" w:rsidRPr="00CC05C2" w:rsidRDefault="00421256" w:rsidP="004212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>Protiv rješenja o prijmu u službu izabranog kandidata, kandidat koji nije primljen u službu može podnijeti žalbu nače</w:t>
      </w:r>
      <w:r w:rsidR="006E5FE1"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lniku 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Općine Tovarnik  u roku od 15 dana od dana primitka rješenja. Žalba ne odgađa izvršenje rješenja sukladno članku 29. stavku 4. Zakona o službenicima i namještenicima u lokalnoj i područnoj (regionalnoj) samoupravi (NN broj 86/08 i 61/11</w:t>
      </w:r>
      <w:r w:rsidR="001745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74591" w:rsidRPr="00174591">
        <w:rPr>
          <w:rFonts w:ascii="Times New Roman" w:eastAsia="Calibri" w:hAnsi="Times New Roman" w:cs="Times New Roman"/>
          <w:color w:val="000000"/>
          <w:sz w:val="24"/>
          <w:szCs w:val="24"/>
        </w:rPr>
        <w:t>04/18, 112/19</w:t>
      </w:r>
      <w:r w:rsidR="00793328">
        <w:rPr>
          <w:rFonts w:ascii="Times New Roman" w:eastAsia="Calibri" w:hAnsi="Times New Roman" w:cs="Times New Roman"/>
          <w:color w:val="000000"/>
          <w:sz w:val="24"/>
          <w:szCs w:val="24"/>
        </w:rPr>
        <w:t>, 17/25</w:t>
      </w:r>
      <w:r w:rsidRPr="00CC05C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190DD33C" w14:textId="77777777" w:rsidR="00F364B0" w:rsidRDefault="00F364B0" w:rsidP="00F364B0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DC51A5" w14:textId="7D03E24E" w:rsidR="00421256" w:rsidRPr="00CC05C2" w:rsidRDefault="00EC3F6C" w:rsidP="00F364B0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5C2">
        <w:rPr>
          <w:rFonts w:ascii="Times New Roman" w:eastAsia="Calibri" w:hAnsi="Times New Roman" w:cs="Times New Roman"/>
          <w:b/>
          <w:bCs/>
          <w:sz w:val="24"/>
          <w:szCs w:val="24"/>
        </w:rPr>
        <w:t>PROČELN</w:t>
      </w:r>
      <w:r w:rsidR="00B31F8B" w:rsidRPr="00CC05C2">
        <w:rPr>
          <w:rFonts w:ascii="Times New Roman" w:eastAsia="Calibri" w:hAnsi="Times New Roman" w:cs="Times New Roman"/>
          <w:b/>
          <w:bCs/>
          <w:sz w:val="24"/>
          <w:szCs w:val="24"/>
        </w:rPr>
        <w:t>IK</w:t>
      </w:r>
      <w:r w:rsidR="00CC05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JUO OPĆINE TOVARNIK</w:t>
      </w:r>
      <w:r w:rsidRPr="00CC05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4A1D544" w14:textId="4FFB857D" w:rsidR="00EC3F6C" w:rsidRPr="00CC05C2" w:rsidRDefault="00B31F8B" w:rsidP="00F364B0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5C2">
        <w:rPr>
          <w:rFonts w:ascii="Times New Roman" w:eastAsia="Calibri" w:hAnsi="Times New Roman" w:cs="Times New Roman"/>
          <w:b/>
          <w:bCs/>
          <w:sz w:val="24"/>
          <w:szCs w:val="24"/>
        </w:rPr>
        <w:t>Ivan Džunja, mag.iur.</w:t>
      </w:r>
      <w:r w:rsidR="00EC3F6C" w:rsidRPr="00CC05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sectPr w:rsidR="00EC3F6C" w:rsidRPr="00CC05C2" w:rsidSect="00C05A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01A3D" w14:textId="77777777" w:rsidR="00E40726" w:rsidRDefault="00E40726">
      <w:pPr>
        <w:spacing w:after="0" w:line="240" w:lineRule="auto"/>
      </w:pPr>
      <w:r>
        <w:separator/>
      </w:r>
    </w:p>
  </w:endnote>
  <w:endnote w:type="continuationSeparator" w:id="0">
    <w:p w14:paraId="18E42227" w14:textId="77777777" w:rsidR="00E40726" w:rsidRDefault="00E4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7764" w14:textId="77777777" w:rsidR="00BF5956" w:rsidRDefault="00FD6F6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F760AF3" w14:textId="77777777" w:rsidR="00BF5956" w:rsidRDefault="00BF59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1C83" w14:textId="77777777" w:rsidR="00E40726" w:rsidRDefault="00E40726">
      <w:pPr>
        <w:spacing w:after="0" w:line="240" w:lineRule="auto"/>
      </w:pPr>
      <w:r>
        <w:separator/>
      </w:r>
    </w:p>
  </w:footnote>
  <w:footnote w:type="continuationSeparator" w:id="0">
    <w:p w14:paraId="607A0A68" w14:textId="77777777" w:rsidR="00E40726" w:rsidRDefault="00E4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3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56"/>
    <w:rsid w:val="000E70E5"/>
    <w:rsid w:val="000F2220"/>
    <w:rsid w:val="00151292"/>
    <w:rsid w:val="00174591"/>
    <w:rsid w:val="001B7FC3"/>
    <w:rsid w:val="002542D9"/>
    <w:rsid w:val="0030339C"/>
    <w:rsid w:val="003909EC"/>
    <w:rsid w:val="003C16DB"/>
    <w:rsid w:val="00421256"/>
    <w:rsid w:val="004575E4"/>
    <w:rsid w:val="00482718"/>
    <w:rsid w:val="006025F8"/>
    <w:rsid w:val="006E5FE1"/>
    <w:rsid w:val="00730023"/>
    <w:rsid w:val="00775A3A"/>
    <w:rsid w:val="00793328"/>
    <w:rsid w:val="008276A9"/>
    <w:rsid w:val="00864ED1"/>
    <w:rsid w:val="00993757"/>
    <w:rsid w:val="00A663C5"/>
    <w:rsid w:val="00B31F8B"/>
    <w:rsid w:val="00BF5956"/>
    <w:rsid w:val="00C05A23"/>
    <w:rsid w:val="00CC05C2"/>
    <w:rsid w:val="00E40726"/>
    <w:rsid w:val="00E57F03"/>
    <w:rsid w:val="00E9196D"/>
    <w:rsid w:val="00EB2607"/>
    <w:rsid w:val="00EC3F6C"/>
    <w:rsid w:val="00F364B0"/>
    <w:rsid w:val="00F77059"/>
    <w:rsid w:val="00FA77CA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3C65"/>
  <w15:chartTrackingRefBased/>
  <w15:docId w15:val="{255A1287-D7EF-4D77-834F-5D78E334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42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2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8</cp:revision>
  <cp:lastPrinted>2022-03-28T10:19:00Z</cp:lastPrinted>
  <dcterms:created xsi:type="dcterms:W3CDTF">2024-06-10T12:51:00Z</dcterms:created>
  <dcterms:modified xsi:type="dcterms:W3CDTF">2025-03-13T08:47:00Z</dcterms:modified>
</cp:coreProperties>
</file>