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EA7E" w14:textId="77777777" w:rsidR="00785BF0" w:rsidRPr="00785BF0" w:rsidRDefault="00785BF0" w:rsidP="00785B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385389A1" wp14:editId="4660ECAA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332" w14:textId="77777777" w:rsidR="00785BF0" w:rsidRPr="00785BF0" w:rsidRDefault="00785BF0" w:rsidP="00785B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1FA3DC8A" w14:textId="77777777" w:rsidR="00785BF0" w:rsidRPr="00785BF0" w:rsidRDefault="00785BF0" w:rsidP="00785B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C505686" w14:textId="77777777" w:rsidR="00785BF0" w:rsidRPr="00785BF0" w:rsidRDefault="00785BF0" w:rsidP="00785B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61143BF4" w14:textId="77777777" w:rsidR="00785BF0" w:rsidRPr="00785BF0" w:rsidRDefault="00785BF0" w:rsidP="00785BF0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604CE16C" w14:textId="77777777" w:rsidR="00785BF0" w:rsidRPr="00785BF0" w:rsidRDefault="00785BF0" w:rsidP="00785B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0070C7A7" w14:textId="77777777" w:rsidR="00785BF0" w:rsidRPr="00785BF0" w:rsidRDefault="00785BF0" w:rsidP="00785BF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118DC91F" wp14:editId="0769683B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01A7F5DD" w14:textId="77777777" w:rsidR="00785BF0" w:rsidRPr="00785BF0" w:rsidRDefault="00785BF0" w:rsidP="00785BF0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238FC880" w14:textId="77777777" w:rsidR="00785BF0" w:rsidRPr="00785BF0" w:rsidRDefault="00785BF0" w:rsidP="00785BF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E0B91BA" w14:textId="77777777" w:rsidR="00785BF0" w:rsidRPr="00785BF0" w:rsidRDefault="00785BF0" w:rsidP="00785B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CE2791A" w14:textId="77777777" w:rsidR="00785BF0" w:rsidRPr="00785BF0" w:rsidRDefault="00785BF0" w:rsidP="00785B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174CCB97" w14:textId="77777777" w:rsidR="00785BF0" w:rsidRPr="00785BF0" w:rsidRDefault="00785BF0" w:rsidP="00785BF0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782B1E1E" w14:textId="15770610" w:rsidR="00785BF0" w:rsidRPr="00785BF0" w:rsidRDefault="00785BF0" w:rsidP="00785B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024-03/26-01/14</w:t>
      </w:r>
    </w:p>
    <w:p w14:paraId="292F62EE" w14:textId="77777777" w:rsidR="00785BF0" w:rsidRPr="00785BF0" w:rsidRDefault="00785BF0" w:rsidP="00785B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19F30C05" w14:textId="77777777" w:rsidR="00785BF0" w:rsidRPr="00785BF0" w:rsidRDefault="00785BF0" w:rsidP="00785BF0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785BF0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1C20E134" w14:textId="77777777" w:rsidR="00785BF0" w:rsidRPr="00785BF0" w:rsidRDefault="00785BF0" w:rsidP="00785BF0">
      <w:pPr>
        <w:rPr>
          <w:rFonts w:ascii="Book Antiqua" w:hAnsi="Book Antiqua"/>
          <w:sz w:val="20"/>
          <w:szCs w:val="20"/>
        </w:rPr>
      </w:pPr>
    </w:p>
    <w:p w14:paraId="346C4303" w14:textId="41A29AF7" w:rsidR="00785BF0" w:rsidRPr="00785BF0" w:rsidRDefault="00785BF0" w:rsidP="00785B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785B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785BF0">
        <w:rPr>
          <w:rFonts w:ascii="Book Antiqua" w:eastAsia="Calibri" w:hAnsi="Book Antiqua" w:cs="Times New Roman"/>
          <w:sz w:val="20"/>
          <w:szCs w:val="20"/>
        </w:rPr>
        <w:t xml:space="preserve">članka  5. Zakona o kulturnim vijećima i financiranju javnih potreba u kulturi </w:t>
      </w:r>
      <w:r w:rsidRPr="00785BF0">
        <w:rPr>
          <w:rFonts w:ascii="Book Antiqua" w:hAnsi="Book Antiqua" w:cs="Times New Roman"/>
          <w:sz w:val="20"/>
          <w:szCs w:val="20"/>
        </w:rPr>
        <w:t xml:space="preserve">(Narodne novine broj 83/22) </w:t>
      </w:r>
      <w:r w:rsidRPr="00785BF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te članka 31. Statuta Općine Tovarnik („Službeni vjesnik“ Vukovarsko – srijemske županije 3/22, 9/25) Općinsko vijeće Općine Tovarnik, na svojoj 9. sjednici održanoj 29. svibnja  2026. godine, d o n o s i </w:t>
      </w:r>
    </w:p>
    <w:p w14:paraId="5E0BDE78" w14:textId="77777777" w:rsidR="00785BF0" w:rsidRPr="00785BF0" w:rsidRDefault="00785BF0" w:rsidP="00785B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3766C05" w14:textId="57F74A16" w:rsidR="00785BF0" w:rsidRPr="00785BF0" w:rsidRDefault="00785BF0" w:rsidP="00785BF0">
      <w:pPr>
        <w:pStyle w:val="Naslov1"/>
        <w:jc w:val="center"/>
        <w:rPr>
          <w:rFonts w:ascii="Book Antiqua" w:hAnsi="Book Antiqua"/>
          <w:b/>
          <w:bCs/>
          <w:color w:val="auto"/>
          <w:sz w:val="20"/>
          <w:szCs w:val="20"/>
        </w:rPr>
      </w:pPr>
      <w:r w:rsidRPr="00785BF0">
        <w:rPr>
          <w:rFonts w:ascii="Book Antiqua" w:hAnsi="Book Antiqua"/>
          <w:b/>
          <w:bCs/>
          <w:color w:val="auto"/>
          <w:sz w:val="20"/>
          <w:szCs w:val="20"/>
        </w:rPr>
        <w:t>ODLUKU O IZVRŠENJU PROGRAMA JAVNIH POTREBA U KULTURI NA PODRUČJU OPĆINE TOVARNIK ZA 2025. GODINU</w:t>
      </w:r>
    </w:p>
    <w:p w14:paraId="611AD667" w14:textId="77777777" w:rsidR="00785BF0" w:rsidRPr="00785BF0" w:rsidRDefault="00785BF0" w:rsidP="00785BF0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14:paraId="5DA01E69" w14:textId="77777777" w:rsidR="00785BF0" w:rsidRPr="00785BF0" w:rsidRDefault="00785BF0" w:rsidP="00785BF0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</w:p>
    <w:p w14:paraId="62BB78AF" w14:textId="77777777" w:rsidR="00785BF0" w:rsidRPr="00785BF0" w:rsidRDefault="00785BF0" w:rsidP="00785BF0">
      <w:pPr>
        <w:spacing w:after="0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785BF0">
        <w:rPr>
          <w:rFonts w:ascii="Book Antiqua" w:hAnsi="Book Antiqua" w:cs="Times New Roman"/>
          <w:b/>
          <w:bCs/>
          <w:sz w:val="20"/>
          <w:szCs w:val="20"/>
        </w:rPr>
        <w:t>Članak 1.</w:t>
      </w:r>
    </w:p>
    <w:p w14:paraId="4D11C9E9" w14:textId="77777777" w:rsidR="00785BF0" w:rsidRPr="00785BF0" w:rsidRDefault="00785BF0" w:rsidP="00785BF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785BF0">
        <w:rPr>
          <w:rFonts w:ascii="Book Antiqua" w:hAnsi="Book Antiqua" w:cs="Times New Roman"/>
          <w:sz w:val="20"/>
          <w:szCs w:val="20"/>
        </w:rPr>
        <w:t>Program javnih potreba u kulturi na području Općine Tovarnik za 2025. godinu ostvaren je kako slijedi:</w:t>
      </w:r>
    </w:p>
    <w:p w14:paraId="3739DD0F" w14:textId="77777777" w:rsidR="00785BF0" w:rsidRPr="00785BF0" w:rsidRDefault="00785BF0" w:rsidP="00785BF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41E26476" w14:textId="77777777" w:rsidR="00785BF0" w:rsidRPr="00785BF0" w:rsidRDefault="00785BF0" w:rsidP="00785BF0">
      <w:pPr>
        <w:spacing w:after="0"/>
        <w:ind w:firstLine="708"/>
        <w:jc w:val="both"/>
        <w:rPr>
          <w:rFonts w:ascii="Book Antiqua" w:hAnsi="Book Antiqua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984"/>
        <w:gridCol w:w="2126"/>
        <w:gridCol w:w="1134"/>
      </w:tblGrid>
      <w:tr w:rsidR="00785BF0" w:rsidRPr="00785BF0" w14:paraId="6803BFAB" w14:textId="77777777" w:rsidTr="005E0A45">
        <w:tc>
          <w:tcPr>
            <w:tcW w:w="4390" w:type="dxa"/>
            <w:shd w:val="clear" w:color="auto" w:fill="505050"/>
          </w:tcPr>
          <w:p w14:paraId="2534DECE" w14:textId="77777777" w:rsidR="00785BF0" w:rsidRPr="00785BF0" w:rsidRDefault="00785BF0" w:rsidP="005E0A45">
            <w:pPr>
              <w:spacing w:after="0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785BF0"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984" w:type="dxa"/>
            <w:shd w:val="clear" w:color="auto" w:fill="505050"/>
          </w:tcPr>
          <w:p w14:paraId="785459CD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785BF0"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  <w:t>I.</w:t>
            </w:r>
            <w:r w:rsidRPr="00785BF0">
              <w:rPr>
                <w:rFonts w:ascii="Book Antiqua" w:hAnsi="Book Antiqua"/>
                <w:b/>
                <w:color w:val="FFFFFF"/>
                <w:sz w:val="16"/>
                <w:szCs w:val="16"/>
              </w:rPr>
              <w:t xml:space="preserve"> IZMJENE I DOPUNE PROGRAMA JAVNIH POTREBA U KULTURI NA PODRUČJU OPĆINE TOVARNIK ZA 2025. GODINU</w:t>
            </w:r>
          </w:p>
        </w:tc>
        <w:tc>
          <w:tcPr>
            <w:tcW w:w="2126" w:type="dxa"/>
            <w:shd w:val="clear" w:color="auto" w:fill="505050"/>
          </w:tcPr>
          <w:p w14:paraId="57060CED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785BF0">
              <w:rPr>
                <w:rFonts w:ascii="Book Antiqua" w:hAnsi="Book Antiqua"/>
                <w:b/>
                <w:color w:val="FFFFFF"/>
                <w:sz w:val="16"/>
                <w:szCs w:val="16"/>
              </w:rPr>
              <w:t>OSTVARENJE PROGRAMA JAVNIH POTREBA U KULTURI NA PODRUČJU OPĆINE TOVARNIK ZA 2025. GODINU</w:t>
            </w:r>
          </w:p>
        </w:tc>
        <w:tc>
          <w:tcPr>
            <w:tcW w:w="1134" w:type="dxa"/>
            <w:shd w:val="clear" w:color="auto" w:fill="505050"/>
          </w:tcPr>
          <w:p w14:paraId="1E2AB8E4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</w:pPr>
            <w:r w:rsidRPr="00785BF0">
              <w:rPr>
                <w:rFonts w:ascii="Book Antiqua" w:hAnsi="Book Antiqua" w:cs="Times New Roman"/>
                <w:b/>
                <w:color w:val="FFFFFF"/>
                <w:sz w:val="16"/>
                <w:szCs w:val="16"/>
              </w:rPr>
              <w:t xml:space="preserve">INDEKS </w:t>
            </w:r>
          </w:p>
        </w:tc>
      </w:tr>
      <w:tr w:rsidR="00785BF0" w:rsidRPr="00785BF0" w14:paraId="568FA993" w14:textId="77777777" w:rsidTr="005E0A45">
        <w:tc>
          <w:tcPr>
            <w:tcW w:w="4390" w:type="dxa"/>
          </w:tcPr>
          <w:p w14:paraId="72DCEFD7" w14:textId="77777777" w:rsidR="00785BF0" w:rsidRPr="00785BF0" w:rsidRDefault="00785BF0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R119 IZDACI ZA RAD BIBLIOBUSA</w:t>
            </w:r>
          </w:p>
          <w:p w14:paraId="20E9FA73" w14:textId="77777777" w:rsidR="00785BF0" w:rsidRPr="00785BF0" w:rsidRDefault="00785BF0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Izvor: 45 Prihodi za posebne namjene - ostalo</w:t>
            </w:r>
          </w:p>
        </w:tc>
        <w:tc>
          <w:tcPr>
            <w:tcW w:w="1984" w:type="dxa"/>
          </w:tcPr>
          <w:p w14:paraId="4B39E49E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1.730,00</w:t>
            </w:r>
          </w:p>
        </w:tc>
        <w:tc>
          <w:tcPr>
            <w:tcW w:w="2126" w:type="dxa"/>
          </w:tcPr>
          <w:p w14:paraId="07046F3F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1.730,00</w:t>
            </w:r>
          </w:p>
        </w:tc>
        <w:tc>
          <w:tcPr>
            <w:tcW w:w="1134" w:type="dxa"/>
          </w:tcPr>
          <w:p w14:paraId="502C824D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100,00%</w:t>
            </w:r>
          </w:p>
        </w:tc>
      </w:tr>
      <w:tr w:rsidR="00785BF0" w:rsidRPr="00785BF0" w14:paraId="08DC49D0" w14:textId="77777777" w:rsidTr="005E0A45">
        <w:tc>
          <w:tcPr>
            <w:tcW w:w="4390" w:type="dxa"/>
          </w:tcPr>
          <w:p w14:paraId="606951EE" w14:textId="77777777" w:rsidR="00785BF0" w:rsidRPr="00785BF0" w:rsidRDefault="00785BF0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R181 TEKUĆE POTPORE UDRUGAMA U KULTURI</w:t>
            </w:r>
          </w:p>
          <w:p w14:paraId="4378F605" w14:textId="77777777" w:rsidR="00785BF0" w:rsidRPr="00785BF0" w:rsidRDefault="00785BF0" w:rsidP="005E0A45">
            <w:pPr>
              <w:spacing w:after="0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Izvor: 45 Prihodi za posebne namjene - ostalo</w:t>
            </w:r>
          </w:p>
        </w:tc>
        <w:tc>
          <w:tcPr>
            <w:tcW w:w="1984" w:type="dxa"/>
          </w:tcPr>
          <w:p w14:paraId="12830080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27.774,28</w:t>
            </w:r>
          </w:p>
        </w:tc>
        <w:tc>
          <w:tcPr>
            <w:tcW w:w="2126" w:type="dxa"/>
          </w:tcPr>
          <w:p w14:paraId="46B6EA71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23.100,00</w:t>
            </w:r>
          </w:p>
        </w:tc>
        <w:tc>
          <w:tcPr>
            <w:tcW w:w="1134" w:type="dxa"/>
          </w:tcPr>
          <w:p w14:paraId="724CD6E0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sz w:val="20"/>
                <w:szCs w:val="20"/>
              </w:rPr>
              <w:t>83,17%</w:t>
            </w:r>
          </w:p>
        </w:tc>
      </w:tr>
      <w:tr w:rsidR="00785BF0" w:rsidRPr="00785BF0" w14:paraId="4CD9DFF6" w14:textId="77777777" w:rsidTr="005E0A45">
        <w:tc>
          <w:tcPr>
            <w:tcW w:w="4390" w:type="dxa"/>
          </w:tcPr>
          <w:p w14:paraId="06085C8D" w14:textId="77777777" w:rsidR="00785BF0" w:rsidRPr="00785BF0" w:rsidRDefault="00785BF0" w:rsidP="005E0A45">
            <w:pPr>
              <w:spacing w:after="0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984" w:type="dxa"/>
          </w:tcPr>
          <w:p w14:paraId="09D3323E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b/>
                <w:sz w:val="20"/>
                <w:szCs w:val="20"/>
              </w:rPr>
              <w:t>29.504,28</w:t>
            </w:r>
          </w:p>
        </w:tc>
        <w:tc>
          <w:tcPr>
            <w:tcW w:w="2126" w:type="dxa"/>
          </w:tcPr>
          <w:p w14:paraId="063B1DAA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b/>
                <w:sz w:val="20"/>
                <w:szCs w:val="20"/>
              </w:rPr>
              <w:t>24.830,00</w:t>
            </w:r>
          </w:p>
        </w:tc>
        <w:tc>
          <w:tcPr>
            <w:tcW w:w="1134" w:type="dxa"/>
          </w:tcPr>
          <w:p w14:paraId="24EDAB85" w14:textId="77777777" w:rsidR="00785BF0" w:rsidRPr="00785BF0" w:rsidRDefault="00785BF0" w:rsidP="005E0A45">
            <w:pPr>
              <w:spacing w:after="0"/>
              <w:jc w:val="right"/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785BF0">
              <w:rPr>
                <w:rFonts w:ascii="Book Antiqua" w:hAnsi="Book Antiqua" w:cs="Times New Roman"/>
                <w:b/>
                <w:sz w:val="20"/>
                <w:szCs w:val="20"/>
              </w:rPr>
              <w:t>84,16%</w:t>
            </w:r>
          </w:p>
        </w:tc>
      </w:tr>
    </w:tbl>
    <w:p w14:paraId="5D71C79E" w14:textId="77777777" w:rsidR="00785BF0" w:rsidRPr="00785BF0" w:rsidRDefault="00785BF0" w:rsidP="00785BF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7103DDC6" w14:textId="77777777" w:rsidR="00785BF0" w:rsidRPr="00785BF0" w:rsidRDefault="00785BF0" w:rsidP="00785BF0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3C5FEBEB" w14:textId="77777777" w:rsidR="00785BF0" w:rsidRPr="00785BF0" w:rsidRDefault="00785BF0" w:rsidP="00785BF0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46EA5AEE" w14:textId="77777777" w:rsidR="00785BF0" w:rsidRPr="00785BF0" w:rsidRDefault="00785BF0" w:rsidP="00785BF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785BF0">
        <w:rPr>
          <w:rFonts w:ascii="Book Antiqua" w:hAnsi="Book Antiqua"/>
          <w:b/>
          <w:bCs/>
          <w:sz w:val="20"/>
          <w:szCs w:val="20"/>
        </w:rPr>
        <w:t>Članak 2.</w:t>
      </w:r>
    </w:p>
    <w:p w14:paraId="27AF3E05" w14:textId="102B2C21" w:rsidR="00785BF0" w:rsidRPr="00785BF0" w:rsidRDefault="00785BF0" w:rsidP="00785BF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  <w:r w:rsidRPr="00785BF0">
        <w:rPr>
          <w:rFonts w:ascii="Book Antiqua" w:hAnsi="Book Antiqua"/>
          <w:sz w:val="20"/>
          <w:szCs w:val="20"/>
        </w:rPr>
        <w:t>Ova odluka stupa na snagu osmog dana od dana objave u „Službenom vjesniku“ Vukovarsko-srijemske županije</w:t>
      </w:r>
      <w:r w:rsidRPr="00785BF0">
        <w:rPr>
          <w:rFonts w:ascii="Book Antiqua" w:hAnsi="Book Antiqua" w:cs="Times New Roman"/>
          <w:sz w:val="20"/>
          <w:szCs w:val="20"/>
        </w:rPr>
        <w:t>.</w:t>
      </w:r>
    </w:p>
    <w:p w14:paraId="758976D6" w14:textId="77777777" w:rsidR="00785BF0" w:rsidRPr="00785BF0" w:rsidRDefault="00785BF0" w:rsidP="00785BF0">
      <w:pPr>
        <w:spacing w:after="0"/>
        <w:jc w:val="both"/>
        <w:rPr>
          <w:rFonts w:ascii="Book Antiqua" w:hAnsi="Book Antiqua" w:cs="Times New Roman"/>
          <w:sz w:val="20"/>
          <w:szCs w:val="20"/>
        </w:rPr>
      </w:pPr>
    </w:p>
    <w:p w14:paraId="5CF284AF" w14:textId="77777777" w:rsidR="00785BF0" w:rsidRPr="00785BF0" w:rsidRDefault="00785BF0" w:rsidP="00785BF0">
      <w:pPr>
        <w:spacing w:after="0"/>
        <w:jc w:val="right"/>
        <w:rPr>
          <w:rFonts w:ascii="Book Antiqua" w:hAnsi="Book Antiqua" w:cs="Times New Roman"/>
          <w:sz w:val="20"/>
          <w:szCs w:val="20"/>
        </w:rPr>
      </w:pPr>
    </w:p>
    <w:p w14:paraId="7AEDFF8D" w14:textId="010417F2" w:rsidR="00785BF0" w:rsidRPr="00785BF0" w:rsidRDefault="00785BF0" w:rsidP="00785BF0">
      <w:pPr>
        <w:spacing w:after="0"/>
        <w:jc w:val="right"/>
        <w:rPr>
          <w:rFonts w:ascii="Book Antiqua" w:hAnsi="Book Antiqua" w:cs="Times New Roman"/>
          <w:sz w:val="20"/>
          <w:szCs w:val="20"/>
        </w:rPr>
      </w:pPr>
      <w:r w:rsidRPr="00785BF0">
        <w:rPr>
          <w:rFonts w:ascii="Book Antiqua" w:hAnsi="Book Antiqua" w:cs="Times New Roman"/>
          <w:sz w:val="20"/>
          <w:szCs w:val="20"/>
        </w:rPr>
        <w:t>PREDSJEDNIK</w:t>
      </w:r>
      <w:r w:rsidR="00C51C66">
        <w:rPr>
          <w:rFonts w:ascii="Book Antiqua" w:hAnsi="Book Antiqua" w:cs="Times New Roman"/>
          <w:sz w:val="20"/>
          <w:szCs w:val="20"/>
        </w:rPr>
        <w:t xml:space="preserve"> OPĆINSKOG VIJEĆA </w:t>
      </w:r>
    </w:p>
    <w:p w14:paraId="42A245E0" w14:textId="004D4444" w:rsidR="00785BF0" w:rsidRPr="00785BF0" w:rsidRDefault="00785BF0" w:rsidP="00785BF0">
      <w:pPr>
        <w:spacing w:after="0"/>
        <w:jc w:val="right"/>
        <w:rPr>
          <w:rFonts w:ascii="Book Antiqua" w:hAnsi="Book Antiqua"/>
          <w:sz w:val="20"/>
          <w:szCs w:val="20"/>
        </w:rPr>
      </w:pPr>
      <w:r w:rsidRPr="00785BF0">
        <w:rPr>
          <w:rFonts w:ascii="Book Antiqua" w:hAnsi="Book Antiqua" w:cs="Times New Roman"/>
          <w:sz w:val="20"/>
          <w:szCs w:val="20"/>
        </w:rPr>
        <w:t xml:space="preserve">Dubravko Blašković </w:t>
      </w:r>
    </w:p>
    <w:p w14:paraId="44FDE4CF" w14:textId="77777777" w:rsidR="00785BF0" w:rsidRPr="00785BF0" w:rsidRDefault="00785BF0" w:rsidP="00785BF0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8146380" w14:textId="77777777" w:rsidR="006310DE" w:rsidRPr="00785BF0" w:rsidRDefault="006310DE">
      <w:pPr>
        <w:rPr>
          <w:rFonts w:ascii="Book Antiqua" w:hAnsi="Book Antiqua"/>
          <w:sz w:val="20"/>
          <w:szCs w:val="20"/>
        </w:rPr>
      </w:pPr>
    </w:p>
    <w:sectPr w:rsidR="006310DE" w:rsidRPr="0078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F0"/>
    <w:rsid w:val="00055773"/>
    <w:rsid w:val="00572C9B"/>
    <w:rsid w:val="006310DE"/>
    <w:rsid w:val="00785BF0"/>
    <w:rsid w:val="007D2EA5"/>
    <w:rsid w:val="00C51C66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8F7"/>
  <w15:chartTrackingRefBased/>
  <w15:docId w15:val="{F4F124D1-121A-4824-8D57-5436AADA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BF0"/>
  </w:style>
  <w:style w:type="paragraph" w:styleId="Naslov1">
    <w:name w:val="heading 1"/>
    <w:basedOn w:val="Normal"/>
    <w:next w:val="Normal"/>
    <w:link w:val="Naslov1Char"/>
    <w:qFormat/>
    <w:rsid w:val="0078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5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5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85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5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B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5B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5B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5B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5B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5B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5B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5B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5B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5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5B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5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2026-06-02T08:57:00Z</cp:lastPrinted>
  <dcterms:created xsi:type="dcterms:W3CDTF">2026-06-01T08:59:00Z</dcterms:created>
  <dcterms:modified xsi:type="dcterms:W3CDTF">2026-06-02T08:58:00Z</dcterms:modified>
</cp:coreProperties>
</file>