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4E583" w14:textId="6B2FE2A2" w:rsidR="008A583D" w:rsidRPr="008A583D" w:rsidRDefault="008A583D" w:rsidP="008A583D">
      <w:pPr>
        <w:shd w:val="clear" w:color="auto" w:fill="FFFFFF"/>
        <w:spacing w:after="150" w:line="336" w:lineRule="atLeast"/>
        <w:rPr>
          <w:rFonts w:ascii="Times New Roman" w:hAnsi="Times New Roman" w:cs="Times New Roman"/>
          <w:sz w:val="24"/>
          <w:szCs w:val="24"/>
          <w:lang w:val="hr-HR"/>
        </w:rPr>
      </w:pPr>
      <w:r w:rsidRPr="008A583D">
        <w:rPr>
          <w:rFonts w:ascii="Times New Roman" w:hAnsi="Times New Roman" w:cs="Times New Roman"/>
          <w:sz w:val="24"/>
          <w:szCs w:val="24"/>
          <w:lang w:val="hr-HR"/>
        </w:rPr>
        <w:t xml:space="preserve">Na temelju Odluke o prodaji i prijenosu poslovnih udjela trgovačkog društva POLET društvo s ograničenom odgovornošću za cestovni prijevoz putnika i prateće djelatnosti u prometu, POLET d.o.o.  („Službeni glasnik“ Grada Vinkovaca broj </w:t>
      </w:r>
      <w:r w:rsidR="00FE26CB">
        <w:rPr>
          <w:rFonts w:ascii="Times New Roman" w:hAnsi="Times New Roman" w:cs="Times New Roman"/>
          <w:sz w:val="24"/>
          <w:szCs w:val="24"/>
          <w:lang w:val="hr-HR"/>
        </w:rPr>
        <w:t>6</w:t>
      </w:r>
      <w:r w:rsidRPr="008A583D">
        <w:rPr>
          <w:rFonts w:ascii="Times New Roman" w:hAnsi="Times New Roman" w:cs="Times New Roman"/>
          <w:sz w:val="24"/>
          <w:szCs w:val="24"/>
          <w:lang w:val="hr-HR"/>
        </w:rPr>
        <w:t>/2</w:t>
      </w:r>
      <w:r w:rsidR="00FE26CB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8A583D">
        <w:rPr>
          <w:rFonts w:ascii="Times New Roman" w:hAnsi="Times New Roman" w:cs="Times New Roman"/>
          <w:sz w:val="24"/>
          <w:szCs w:val="24"/>
          <w:lang w:val="hr-HR"/>
        </w:rPr>
        <w:t xml:space="preserve">), Grad Vinkovci objavljuje </w:t>
      </w:r>
    </w:p>
    <w:p w14:paraId="7DD5CFCB" w14:textId="77777777" w:rsidR="008A583D" w:rsidRPr="008A583D" w:rsidRDefault="008A583D" w:rsidP="008A583D">
      <w:pPr>
        <w:shd w:val="clear" w:color="auto" w:fill="FFFFFF"/>
        <w:spacing w:after="150" w:line="336" w:lineRule="atLeas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0E918CAB" w14:textId="77777777" w:rsidR="008A583D" w:rsidRPr="008A583D" w:rsidRDefault="008A583D" w:rsidP="008A583D">
      <w:pPr>
        <w:shd w:val="clear" w:color="auto" w:fill="FFFFFF"/>
        <w:spacing w:after="150" w:line="336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8A583D">
        <w:rPr>
          <w:rFonts w:ascii="Times New Roman" w:hAnsi="Times New Roman" w:cs="Times New Roman"/>
          <w:b/>
          <w:bCs/>
          <w:sz w:val="24"/>
          <w:szCs w:val="24"/>
          <w:lang w:val="hr-HR"/>
        </w:rPr>
        <w:t>J A V N I  P O Z I V</w:t>
      </w:r>
    </w:p>
    <w:p w14:paraId="1C6CA835" w14:textId="3FBAD408" w:rsidR="008A583D" w:rsidRDefault="008A583D" w:rsidP="008A583D">
      <w:pPr>
        <w:shd w:val="clear" w:color="auto" w:fill="FFFFFF"/>
        <w:spacing w:after="150" w:line="336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8A583D">
        <w:rPr>
          <w:rFonts w:ascii="Times New Roman" w:hAnsi="Times New Roman" w:cs="Times New Roman"/>
          <w:b/>
          <w:bCs/>
          <w:sz w:val="24"/>
          <w:szCs w:val="24"/>
          <w:lang w:val="hr-HR"/>
        </w:rPr>
        <w:t>za javno prikupljanje ponuda za kupnju poslovnih udjela trgovačkog društva POLET društvo s ograničenom odgovornošću za cestovni prijevoz putnika i prateće djelatnosti u prometu, POLET d.o.o.</w:t>
      </w:r>
    </w:p>
    <w:p w14:paraId="6806FDAD" w14:textId="77777777" w:rsidR="008A583D" w:rsidRPr="008A583D" w:rsidRDefault="008A583D" w:rsidP="008A583D">
      <w:pPr>
        <w:shd w:val="clear" w:color="auto" w:fill="FFFFFF"/>
        <w:spacing w:after="150" w:line="336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56356CED" w14:textId="6F3EB71A" w:rsidR="004F0F14" w:rsidRPr="008A583D" w:rsidRDefault="004F0F14" w:rsidP="00D50299">
      <w:pPr>
        <w:shd w:val="clear" w:color="auto" w:fill="FFFFFF"/>
        <w:spacing w:after="150" w:line="336" w:lineRule="atLeast"/>
        <w:rPr>
          <w:rFonts w:ascii="Times New Roman" w:hAnsi="Times New Roman" w:cs="Times New Roman"/>
          <w:sz w:val="24"/>
          <w:szCs w:val="24"/>
          <w:lang w:val="hr-HR"/>
        </w:rPr>
      </w:pPr>
      <w:r w:rsidRPr="008A583D">
        <w:rPr>
          <w:rFonts w:ascii="Times New Roman" w:hAnsi="Times New Roman" w:cs="Times New Roman"/>
          <w:b/>
          <w:bCs/>
          <w:sz w:val="24"/>
          <w:szCs w:val="24"/>
          <w:lang w:val="hr-HR"/>
        </w:rPr>
        <w:t>I. Prodavatelj</w:t>
      </w:r>
      <w:r w:rsidR="008A583D">
        <w:rPr>
          <w:rFonts w:ascii="Times New Roman" w:hAnsi="Times New Roman" w:cs="Times New Roman"/>
          <w:b/>
          <w:bCs/>
          <w:sz w:val="24"/>
          <w:szCs w:val="24"/>
          <w:lang w:val="hr-HR"/>
        </w:rPr>
        <w:t>i</w:t>
      </w:r>
      <w:r w:rsidRPr="008A583D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poslovnih udjela</w:t>
      </w:r>
    </w:p>
    <w:p w14:paraId="577970D9" w14:textId="68838CB8" w:rsidR="008A583D" w:rsidRPr="008A583D" w:rsidRDefault="008A583D" w:rsidP="008A583D">
      <w:pPr>
        <w:shd w:val="clear" w:color="auto" w:fill="FFFFFF"/>
        <w:spacing w:after="150" w:line="336" w:lineRule="atLeas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 w:rsidRPr="008A583D">
        <w:rPr>
          <w:rFonts w:ascii="Times New Roman" w:hAnsi="Times New Roman" w:cs="Times New Roman"/>
          <w:sz w:val="24"/>
          <w:szCs w:val="24"/>
          <w:lang w:val="hr-HR"/>
        </w:rPr>
        <w:t xml:space="preserve">GRAD VINKOVCI, OIB: 67648791479, Vinkovci, Bana Jelačića 1, vlasnikom je od 1 (jednog) poslovnog udjela u nominalnom iznosu od 2.024.930,00 (slovima: dva milijuna dvadeset četiri tisuće devetsto trideset) </w:t>
      </w:r>
      <w:proofErr w:type="spellStart"/>
      <w:r w:rsidRPr="008A583D">
        <w:rPr>
          <w:rFonts w:ascii="Times New Roman" w:hAnsi="Times New Roman" w:cs="Times New Roman"/>
          <w:sz w:val="24"/>
          <w:szCs w:val="24"/>
          <w:lang w:val="hr-HR"/>
        </w:rPr>
        <w:t>eur-a</w:t>
      </w:r>
      <w:proofErr w:type="spellEnd"/>
      <w:r w:rsidRPr="008A583D">
        <w:rPr>
          <w:rFonts w:ascii="Times New Roman" w:hAnsi="Times New Roman" w:cs="Times New Roman"/>
          <w:sz w:val="24"/>
          <w:szCs w:val="24"/>
          <w:lang w:val="hr-HR"/>
        </w:rPr>
        <w:t>, pod red. br. 1. upisan u knjizi poslovnih udjela društva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251469FB" w14:textId="77777777" w:rsidR="008A583D" w:rsidRDefault="008A583D" w:rsidP="008A583D">
      <w:pPr>
        <w:shd w:val="clear" w:color="auto" w:fill="FFFFFF"/>
        <w:spacing w:after="150" w:line="336" w:lineRule="atLeast"/>
        <w:rPr>
          <w:rFonts w:ascii="Times New Roman" w:hAnsi="Times New Roman" w:cs="Times New Roman"/>
          <w:sz w:val="24"/>
          <w:szCs w:val="24"/>
          <w:lang w:val="hr-HR"/>
        </w:rPr>
      </w:pPr>
      <w:r w:rsidRPr="008A583D">
        <w:rPr>
          <w:rFonts w:ascii="Times New Roman" w:hAnsi="Times New Roman" w:cs="Times New Roman"/>
          <w:sz w:val="24"/>
          <w:szCs w:val="24"/>
          <w:lang w:val="hr-HR"/>
        </w:rPr>
        <w:t xml:space="preserve">- OPĆINA ANDRIJAŠEVCI, OIB: 47372067408, </w:t>
      </w:r>
      <w:proofErr w:type="spellStart"/>
      <w:r w:rsidRPr="008A583D">
        <w:rPr>
          <w:rFonts w:ascii="Times New Roman" w:hAnsi="Times New Roman" w:cs="Times New Roman"/>
          <w:sz w:val="24"/>
          <w:szCs w:val="24"/>
          <w:lang w:val="hr-HR"/>
        </w:rPr>
        <w:t>Rokovci</w:t>
      </w:r>
      <w:proofErr w:type="spellEnd"/>
      <w:r w:rsidRPr="008A583D">
        <w:rPr>
          <w:rFonts w:ascii="Times New Roman" w:hAnsi="Times New Roman" w:cs="Times New Roman"/>
          <w:sz w:val="24"/>
          <w:szCs w:val="24"/>
          <w:lang w:val="hr-HR"/>
        </w:rPr>
        <w:t xml:space="preserve">, Vinkovačka 6, vlasnikom je od 1 (jednog) poslovnog udjela u nominalnom iznosu od 77.900,00 (slovima: sedamdeset sedam tisuća devetsto) </w:t>
      </w:r>
      <w:proofErr w:type="spellStart"/>
      <w:r w:rsidRPr="008A583D">
        <w:rPr>
          <w:rFonts w:ascii="Times New Roman" w:hAnsi="Times New Roman" w:cs="Times New Roman"/>
          <w:sz w:val="24"/>
          <w:szCs w:val="24"/>
          <w:lang w:val="hr-HR"/>
        </w:rPr>
        <w:t>eur-a</w:t>
      </w:r>
      <w:proofErr w:type="spellEnd"/>
      <w:r w:rsidRPr="008A583D">
        <w:rPr>
          <w:rFonts w:ascii="Times New Roman" w:hAnsi="Times New Roman" w:cs="Times New Roman"/>
          <w:sz w:val="24"/>
          <w:szCs w:val="24"/>
          <w:lang w:val="hr-HR"/>
        </w:rPr>
        <w:t>, pod red. br. 2. upisan u knjizi poslovnih udjela društva,</w:t>
      </w:r>
    </w:p>
    <w:p w14:paraId="20AC6D1C" w14:textId="4C8D9BBC" w:rsidR="008A583D" w:rsidRPr="008A583D" w:rsidRDefault="008A583D" w:rsidP="008A583D">
      <w:pPr>
        <w:shd w:val="clear" w:color="auto" w:fill="FFFFFF"/>
        <w:spacing w:after="150" w:line="336" w:lineRule="atLeas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</w:t>
      </w:r>
      <w:r w:rsidRPr="008A583D">
        <w:rPr>
          <w:rFonts w:ascii="Times New Roman" w:hAnsi="Times New Roman" w:cs="Times New Roman"/>
          <w:sz w:val="24"/>
          <w:szCs w:val="24"/>
          <w:lang w:val="hr-HR"/>
        </w:rPr>
        <w:t xml:space="preserve"> OPĆINA IVANKOVO, OIB: 20225440050, Ivankovo, Bošnjaci 6, vlasnikom je od 1 </w:t>
      </w:r>
      <w:r>
        <w:rPr>
          <w:rFonts w:ascii="Times New Roman" w:hAnsi="Times New Roman" w:cs="Times New Roman"/>
          <w:sz w:val="24"/>
          <w:szCs w:val="24"/>
          <w:lang w:val="hr-HR"/>
        </w:rPr>
        <w:t>je</w:t>
      </w:r>
      <w:r w:rsidRPr="008A583D">
        <w:rPr>
          <w:rFonts w:ascii="Times New Roman" w:hAnsi="Times New Roman" w:cs="Times New Roman"/>
          <w:sz w:val="24"/>
          <w:szCs w:val="24"/>
          <w:lang w:val="hr-HR"/>
        </w:rPr>
        <w:t xml:space="preserve">dnog) poslovnog udjela u nominalnom iznosu od 159.610,00 (slovima: sto pedeset devet tisuća šesto deset) </w:t>
      </w:r>
      <w:proofErr w:type="spellStart"/>
      <w:r w:rsidRPr="008A583D">
        <w:rPr>
          <w:rFonts w:ascii="Times New Roman" w:hAnsi="Times New Roman" w:cs="Times New Roman"/>
          <w:sz w:val="24"/>
          <w:szCs w:val="24"/>
          <w:lang w:val="hr-HR"/>
        </w:rPr>
        <w:t>eur-a</w:t>
      </w:r>
      <w:proofErr w:type="spellEnd"/>
      <w:r w:rsidRPr="008A583D">
        <w:rPr>
          <w:rFonts w:ascii="Times New Roman" w:hAnsi="Times New Roman" w:cs="Times New Roman"/>
          <w:sz w:val="24"/>
          <w:szCs w:val="24"/>
          <w:lang w:val="hr-HR"/>
        </w:rPr>
        <w:t>, pod red. br. 3. upisan u knjizi poslovnih udjela društva,</w:t>
      </w:r>
    </w:p>
    <w:p w14:paraId="11E288EA" w14:textId="1DB2FCBB" w:rsidR="008A583D" w:rsidRPr="008A583D" w:rsidRDefault="008A583D" w:rsidP="008A583D">
      <w:pPr>
        <w:shd w:val="clear" w:color="auto" w:fill="FFFFFF"/>
        <w:spacing w:after="150" w:line="336" w:lineRule="atLeast"/>
        <w:rPr>
          <w:rFonts w:ascii="Times New Roman" w:hAnsi="Times New Roman" w:cs="Times New Roman"/>
          <w:sz w:val="24"/>
          <w:szCs w:val="24"/>
          <w:lang w:val="hr-HR"/>
        </w:rPr>
      </w:pPr>
      <w:r w:rsidRPr="008A583D">
        <w:rPr>
          <w:rFonts w:ascii="Times New Roman" w:hAnsi="Times New Roman" w:cs="Times New Roman"/>
          <w:sz w:val="24"/>
          <w:szCs w:val="24"/>
          <w:lang w:val="hr-HR"/>
        </w:rPr>
        <w:t xml:space="preserve">- OPĆINA JARMINA, OIB: 14503583078, Jarmina, Vladimira Nazora 2, vlasnikom je od 1 (jednog) poslovnog udjela u nominalnom iznosu od 89.300,00 (slovima: osamdeset devet tisuća tristo) </w:t>
      </w:r>
      <w:proofErr w:type="spellStart"/>
      <w:r w:rsidRPr="008A583D">
        <w:rPr>
          <w:rFonts w:ascii="Times New Roman" w:hAnsi="Times New Roman" w:cs="Times New Roman"/>
          <w:sz w:val="24"/>
          <w:szCs w:val="24"/>
          <w:lang w:val="hr-HR"/>
        </w:rPr>
        <w:t>eur-a</w:t>
      </w:r>
      <w:proofErr w:type="spellEnd"/>
      <w:r w:rsidRPr="008A583D">
        <w:rPr>
          <w:rFonts w:ascii="Times New Roman" w:hAnsi="Times New Roman" w:cs="Times New Roman"/>
          <w:sz w:val="24"/>
          <w:szCs w:val="24"/>
          <w:lang w:val="hr-HR"/>
        </w:rPr>
        <w:t>, pod red. br. 4. upisan u knjizi poslovnih udjela društva,</w:t>
      </w:r>
    </w:p>
    <w:p w14:paraId="3AAB4642" w14:textId="25689EF8" w:rsidR="008A583D" w:rsidRPr="008A583D" w:rsidRDefault="008A583D" w:rsidP="008A583D">
      <w:pPr>
        <w:shd w:val="clear" w:color="auto" w:fill="FFFFFF"/>
        <w:spacing w:after="150" w:line="336" w:lineRule="atLeast"/>
        <w:rPr>
          <w:rFonts w:ascii="Times New Roman" w:hAnsi="Times New Roman" w:cs="Times New Roman"/>
          <w:sz w:val="24"/>
          <w:szCs w:val="24"/>
          <w:lang w:val="hr-HR"/>
        </w:rPr>
      </w:pPr>
      <w:r w:rsidRPr="008A583D">
        <w:rPr>
          <w:rFonts w:ascii="Times New Roman" w:hAnsi="Times New Roman" w:cs="Times New Roman"/>
          <w:sz w:val="24"/>
          <w:szCs w:val="24"/>
          <w:lang w:val="hr-HR"/>
        </w:rPr>
        <w:t xml:space="preserve">- OPĆINA NIJEMCI, OIB: 09985036533, Nijemci, Trg kralja Tomislava 6, vlasnikom je od 1 (jednog) poslovnog udjela u nominalnom iznosu od 134.910,00 (slovima: sto trideset četiri tisuće devetsto deset) </w:t>
      </w:r>
      <w:proofErr w:type="spellStart"/>
      <w:r w:rsidRPr="008A583D">
        <w:rPr>
          <w:rFonts w:ascii="Times New Roman" w:hAnsi="Times New Roman" w:cs="Times New Roman"/>
          <w:sz w:val="24"/>
          <w:szCs w:val="24"/>
          <w:lang w:val="hr-HR"/>
        </w:rPr>
        <w:t>eur-a</w:t>
      </w:r>
      <w:proofErr w:type="spellEnd"/>
      <w:r w:rsidRPr="008A583D">
        <w:rPr>
          <w:rFonts w:ascii="Times New Roman" w:hAnsi="Times New Roman" w:cs="Times New Roman"/>
          <w:sz w:val="24"/>
          <w:szCs w:val="24"/>
          <w:lang w:val="hr-HR"/>
        </w:rPr>
        <w:t>, pod red. br. 5. upisan u knjizi poslovnih udjela društva,</w:t>
      </w:r>
    </w:p>
    <w:p w14:paraId="64311B9E" w14:textId="40BB9E65" w:rsidR="008A583D" w:rsidRPr="008A583D" w:rsidRDefault="008A583D" w:rsidP="008A583D">
      <w:pPr>
        <w:shd w:val="clear" w:color="auto" w:fill="FFFFFF"/>
        <w:spacing w:after="150" w:line="336" w:lineRule="atLeast"/>
        <w:rPr>
          <w:rFonts w:ascii="Times New Roman" w:hAnsi="Times New Roman" w:cs="Times New Roman"/>
          <w:sz w:val="24"/>
          <w:szCs w:val="24"/>
          <w:lang w:val="hr-HR"/>
        </w:rPr>
      </w:pPr>
      <w:r w:rsidRPr="008A583D">
        <w:rPr>
          <w:rFonts w:ascii="Times New Roman" w:hAnsi="Times New Roman" w:cs="Times New Roman"/>
          <w:sz w:val="24"/>
          <w:szCs w:val="24"/>
          <w:lang w:val="hr-HR"/>
        </w:rPr>
        <w:t xml:space="preserve">- OPĆINA NUŠTAR, OIB: 42177882311, Nuštar, Trg dr. Franje Tuđmana 1, vlasnikom je od 1 (jednog) poslovnog udjela u nominalnom iznosu od 127.300,00 (slovima: sto dvadeset sedam tisuća tristo) </w:t>
      </w:r>
      <w:proofErr w:type="spellStart"/>
      <w:r w:rsidRPr="008A583D">
        <w:rPr>
          <w:rFonts w:ascii="Times New Roman" w:hAnsi="Times New Roman" w:cs="Times New Roman"/>
          <w:sz w:val="24"/>
          <w:szCs w:val="24"/>
          <w:lang w:val="hr-HR"/>
        </w:rPr>
        <w:t>eur-a</w:t>
      </w:r>
      <w:proofErr w:type="spellEnd"/>
      <w:r w:rsidRPr="008A583D">
        <w:rPr>
          <w:rFonts w:ascii="Times New Roman" w:hAnsi="Times New Roman" w:cs="Times New Roman"/>
          <w:sz w:val="24"/>
          <w:szCs w:val="24"/>
          <w:lang w:val="hr-HR"/>
        </w:rPr>
        <w:t>, pod red. br. 6. upisan u knjizi poslovnih udjela društva,</w:t>
      </w:r>
    </w:p>
    <w:p w14:paraId="0FE0C91F" w14:textId="77777777" w:rsidR="008A583D" w:rsidRDefault="008A583D" w:rsidP="008A583D">
      <w:pPr>
        <w:shd w:val="clear" w:color="auto" w:fill="FFFFFF"/>
        <w:spacing w:after="150" w:line="336" w:lineRule="atLeast"/>
        <w:rPr>
          <w:rFonts w:ascii="Times New Roman" w:hAnsi="Times New Roman" w:cs="Times New Roman"/>
          <w:sz w:val="24"/>
          <w:szCs w:val="24"/>
          <w:lang w:val="hr-HR"/>
        </w:rPr>
      </w:pPr>
      <w:r w:rsidRPr="008A583D">
        <w:rPr>
          <w:rFonts w:ascii="Times New Roman" w:hAnsi="Times New Roman" w:cs="Times New Roman"/>
          <w:sz w:val="24"/>
          <w:szCs w:val="24"/>
          <w:lang w:val="hr-HR"/>
        </w:rPr>
        <w:t xml:space="preserve">- GRAD OTOK, OIB: 70233583656, Otok, Trg kralja Tomislava 6/A, vlasnikom je od 1 (jednog) poslovnog udjela u nominalnom iznosu od 220.420,00 (slovima: dvjesto dvadeset tisuća  četiristo dvadeset) </w:t>
      </w:r>
      <w:proofErr w:type="spellStart"/>
      <w:r w:rsidRPr="008A583D">
        <w:rPr>
          <w:rFonts w:ascii="Times New Roman" w:hAnsi="Times New Roman" w:cs="Times New Roman"/>
          <w:sz w:val="24"/>
          <w:szCs w:val="24"/>
          <w:lang w:val="hr-HR"/>
        </w:rPr>
        <w:t>eur-a</w:t>
      </w:r>
      <w:proofErr w:type="spellEnd"/>
      <w:r w:rsidRPr="008A583D">
        <w:rPr>
          <w:rFonts w:ascii="Times New Roman" w:hAnsi="Times New Roman" w:cs="Times New Roman"/>
          <w:sz w:val="24"/>
          <w:szCs w:val="24"/>
          <w:lang w:val="hr-HR"/>
        </w:rPr>
        <w:t>, pod red. br. 7. upisan u knjizi poslovnih udjela društva,</w:t>
      </w:r>
    </w:p>
    <w:p w14:paraId="73C5751F" w14:textId="7AB8F8EF" w:rsidR="008A583D" w:rsidRPr="008A583D" w:rsidRDefault="008A583D" w:rsidP="008A583D">
      <w:pPr>
        <w:shd w:val="clear" w:color="auto" w:fill="FFFFFF"/>
        <w:spacing w:after="150" w:line="336" w:lineRule="atLeas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</w:t>
      </w:r>
      <w:r w:rsidRPr="008A583D">
        <w:rPr>
          <w:rFonts w:ascii="Times New Roman" w:hAnsi="Times New Roman" w:cs="Times New Roman"/>
          <w:sz w:val="24"/>
          <w:szCs w:val="24"/>
          <w:lang w:val="hr-HR"/>
        </w:rPr>
        <w:t xml:space="preserve"> OPĆINA STARI JANKOVCI, OIB: 18192238850, Stari </w:t>
      </w:r>
      <w:proofErr w:type="spellStart"/>
      <w:r w:rsidRPr="008A583D">
        <w:rPr>
          <w:rFonts w:ascii="Times New Roman" w:hAnsi="Times New Roman" w:cs="Times New Roman"/>
          <w:sz w:val="24"/>
          <w:szCs w:val="24"/>
          <w:lang w:val="hr-HR"/>
        </w:rPr>
        <w:t>Jankovci</w:t>
      </w:r>
      <w:proofErr w:type="spellEnd"/>
      <w:r w:rsidRPr="008A583D">
        <w:rPr>
          <w:rFonts w:ascii="Times New Roman" w:hAnsi="Times New Roman" w:cs="Times New Roman"/>
          <w:sz w:val="24"/>
          <w:szCs w:val="24"/>
          <w:lang w:val="hr-HR"/>
        </w:rPr>
        <w:t xml:space="preserve">, Dr. Franje Tuđmana 1, vlasnikom je od 1 (jednog) poslovnog udjela u nominalnom iznosu od 127.300,00 (slovima: </w:t>
      </w:r>
      <w:r w:rsidRPr="008A583D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sto dvadeset sedam tisuća tristo) </w:t>
      </w:r>
      <w:proofErr w:type="spellStart"/>
      <w:r w:rsidRPr="008A583D">
        <w:rPr>
          <w:rFonts w:ascii="Times New Roman" w:hAnsi="Times New Roman" w:cs="Times New Roman"/>
          <w:sz w:val="24"/>
          <w:szCs w:val="24"/>
          <w:lang w:val="hr-HR"/>
        </w:rPr>
        <w:t>eur-a</w:t>
      </w:r>
      <w:proofErr w:type="spellEnd"/>
      <w:r w:rsidRPr="008A583D">
        <w:rPr>
          <w:rFonts w:ascii="Times New Roman" w:hAnsi="Times New Roman" w:cs="Times New Roman"/>
          <w:sz w:val="24"/>
          <w:szCs w:val="24"/>
          <w:lang w:val="hr-HR"/>
        </w:rPr>
        <w:t>, pod red. br. 8. upisan u knjizi poslovnih udjela društva,</w:t>
      </w:r>
    </w:p>
    <w:p w14:paraId="792B28DC" w14:textId="713ABFD1" w:rsidR="008A583D" w:rsidRPr="008A583D" w:rsidRDefault="008A583D" w:rsidP="008A583D">
      <w:pPr>
        <w:shd w:val="clear" w:color="auto" w:fill="FFFFFF"/>
        <w:spacing w:after="150" w:line="336" w:lineRule="atLeast"/>
        <w:rPr>
          <w:rFonts w:ascii="Times New Roman" w:hAnsi="Times New Roman" w:cs="Times New Roman"/>
          <w:sz w:val="24"/>
          <w:szCs w:val="24"/>
          <w:lang w:val="hr-HR"/>
        </w:rPr>
      </w:pPr>
      <w:r w:rsidRPr="008A583D">
        <w:rPr>
          <w:rFonts w:ascii="Times New Roman" w:hAnsi="Times New Roman" w:cs="Times New Roman"/>
          <w:sz w:val="24"/>
          <w:szCs w:val="24"/>
          <w:lang w:val="hr-HR"/>
        </w:rPr>
        <w:t xml:space="preserve">- OPĆINA STARI MIKAKOVCI, OIB: 27898322224, Stari </w:t>
      </w:r>
      <w:proofErr w:type="spellStart"/>
      <w:r w:rsidRPr="008A583D">
        <w:rPr>
          <w:rFonts w:ascii="Times New Roman" w:hAnsi="Times New Roman" w:cs="Times New Roman"/>
          <w:sz w:val="24"/>
          <w:szCs w:val="24"/>
          <w:lang w:val="hr-HR"/>
        </w:rPr>
        <w:t>Mikanovci</w:t>
      </w:r>
      <w:proofErr w:type="spellEnd"/>
      <w:r w:rsidRPr="008A583D">
        <w:rPr>
          <w:rFonts w:ascii="Times New Roman" w:hAnsi="Times New Roman" w:cs="Times New Roman"/>
          <w:sz w:val="24"/>
          <w:szCs w:val="24"/>
          <w:lang w:val="hr-HR"/>
        </w:rPr>
        <w:t xml:space="preserve">, Školska 1, vlasnikom je od 1 (jednog) poslovnog udjela u nominalnom iznosu od 106.410,00 (slovima: sto šest tisuća četiristo deset) </w:t>
      </w:r>
      <w:proofErr w:type="spellStart"/>
      <w:r w:rsidRPr="008A583D">
        <w:rPr>
          <w:rFonts w:ascii="Times New Roman" w:hAnsi="Times New Roman" w:cs="Times New Roman"/>
          <w:sz w:val="24"/>
          <w:szCs w:val="24"/>
          <w:lang w:val="hr-HR"/>
        </w:rPr>
        <w:t>eur-a</w:t>
      </w:r>
      <w:proofErr w:type="spellEnd"/>
      <w:r w:rsidRPr="008A583D">
        <w:rPr>
          <w:rFonts w:ascii="Times New Roman" w:hAnsi="Times New Roman" w:cs="Times New Roman"/>
          <w:sz w:val="24"/>
          <w:szCs w:val="24"/>
          <w:lang w:val="hr-HR"/>
        </w:rPr>
        <w:t>, pod red. br. 9. upisan u knjizi poslovnih udjela društva,</w:t>
      </w:r>
    </w:p>
    <w:p w14:paraId="53192027" w14:textId="7C1A25D6" w:rsidR="008A583D" w:rsidRDefault="008A583D" w:rsidP="008A583D">
      <w:pPr>
        <w:shd w:val="clear" w:color="auto" w:fill="FFFFFF"/>
        <w:spacing w:after="150" w:line="336" w:lineRule="atLeast"/>
        <w:rPr>
          <w:rFonts w:ascii="Times New Roman" w:hAnsi="Times New Roman" w:cs="Times New Roman"/>
          <w:sz w:val="24"/>
          <w:szCs w:val="24"/>
          <w:lang w:val="hr-HR"/>
        </w:rPr>
      </w:pPr>
      <w:r w:rsidRPr="008A583D">
        <w:rPr>
          <w:rFonts w:ascii="Times New Roman" w:hAnsi="Times New Roman" w:cs="Times New Roman"/>
          <w:sz w:val="24"/>
          <w:szCs w:val="24"/>
          <w:lang w:val="hr-HR"/>
        </w:rPr>
        <w:t xml:space="preserve">- OPĆINA TORDINCI, OIB: 54944238149, Tordinci, Trg hrvatskih žrtava 9, vlasnikom je od 1 (jednog) poslovnog udjela u nominalnom iznosu od 87.430,00 (slovima: osamdeset sedam tisuća četiristo trideset) </w:t>
      </w:r>
      <w:proofErr w:type="spellStart"/>
      <w:r w:rsidRPr="008A583D">
        <w:rPr>
          <w:rFonts w:ascii="Times New Roman" w:hAnsi="Times New Roman" w:cs="Times New Roman"/>
          <w:sz w:val="24"/>
          <w:szCs w:val="24"/>
          <w:lang w:val="hr-HR"/>
        </w:rPr>
        <w:t>eur-a</w:t>
      </w:r>
      <w:proofErr w:type="spellEnd"/>
      <w:r w:rsidRPr="008A583D">
        <w:rPr>
          <w:rFonts w:ascii="Times New Roman" w:hAnsi="Times New Roman" w:cs="Times New Roman"/>
          <w:sz w:val="24"/>
          <w:szCs w:val="24"/>
          <w:lang w:val="hr-HR"/>
        </w:rPr>
        <w:t xml:space="preserve">, pod red. br. 10. upisan u knjizi poslovnih udjela društva, </w:t>
      </w:r>
    </w:p>
    <w:p w14:paraId="5AA0A2C7" w14:textId="0A8F82F8" w:rsidR="004F0F14" w:rsidRPr="008A583D" w:rsidRDefault="008A583D" w:rsidP="008A583D">
      <w:pPr>
        <w:shd w:val="clear" w:color="auto" w:fill="FFFFFF"/>
        <w:spacing w:after="150" w:line="336" w:lineRule="atLeas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 w:rsidRPr="008A583D">
        <w:rPr>
          <w:rFonts w:ascii="Times New Roman" w:hAnsi="Times New Roman" w:cs="Times New Roman"/>
          <w:sz w:val="24"/>
          <w:szCs w:val="24"/>
          <w:lang w:val="hr-HR"/>
        </w:rPr>
        <w:t xml:space="preserve">OPĆINA TOVARNIK, OIB: 38906942564, Tovarnik, Antuna Gustava Matoša 2, vlasnikom je od 1 (jednog) poslovnog udjela u nominalnom iznosu od 24.690,00 (slovima: dvadeset četiri tisuće i šesto devedeset) </w:t>
      </w:r>
      <w:proofErr w:type="spellStart"/>
      <w:r w:rsidRPr="008A583D">
        <w:rPr>
          <w:rFonts w:ascii="Times New Roman" w:hAnsi="Times New Roman" w:cs="Times New Roman"/>
          <w:sz w:val="24"/>
          <w:szCs w:val="24"/>
          <w:lang w:val="hr-HR"/>
        </w:rPr>
        <w:t>eur-a</w:t>
      </w:r>
      <w:proofErr w:type="spellEnd"/>
      <w:r w:rsidRPr="008A583D">
        <w:rPr>
          <w:rFonts w:ascii="Times New Roman" w:hAnsi="Times New Roman" w:cs="Times New Roman"/>
          <w:sz w:val="24"/>
          <w:szCs w:val="24"/>
          <w:lang w:val="hr-HR"/>
        </w:rPr>
        <w:t>, pod red. br. 11. upisan u knjizi poslovnih udjela društva.</w:t>
      </w:r>
      <w:r w:rsidR="004F0F14" w:rsidRPr="008A583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5F918E99" w14:textId="77777777" w:rsidR="004F0F14" w:rsidRPr="008A583D" w:rsidRDefault="004F0F14" w:rsidP="007811C5">
      <w:pPr>
        <w:shd w:val="clear" w:color="auto" w:fill="FFFFFF"/>
        <w:spacing w:after="150" w:line="336" w:lineRule="atLeas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6E186968" w14:textId="77777777" w:rsidR="004F0F14" w:rsidRPr="008A583D" w:rsidRDefault="004F0F14" w:rsidP="007811C5">
      <w:pPr>
        <w:shd w:val="clear" w:color="auto" w:fill="FFFFFF"/>
        <w:spacing w:after="150" w:line="336" w:lineRule="atLeast"/>
        <w:rPr>
          <w:rFonts w:ascii="Times New Roman" w:hAnsi="Times New Roman" w:cs="Times New Roman"/>
          <w:sz w:val="24"/>
          <w:szCs w:val="24"/>
          <w:lang w:val="hr-HR"/>
        </w:rPr>
      </w:pPr>
      <w:r w:rsidRPr="008A583D">
        <w:rPr>
          <w:rFonts w:ascii="Times New Roman" w:hAnsi="Times New Roman" w:cs="Times New Roman"/>
          <w:b/>
          <w:bCs/>
          <w:sz w:val="24"/>
          <w:szCs w:val="24"/>
          <w:lang w:val="hr-HR"/>
        </w:rPr>
        <w:t>II. Osnovni podaci</w:t>
      </w:r>
    </w:p>
    <w:p w14:paraId="4DEF6F3D" w14:textId="7AD67F40" w:rsidR="008A583D" w:rsidRDefault="008A583D" w:rsidP="00772915">
      <w:pPr>
        <w:shd w:val="clear" w:color="auto" w:fill="FFFFFF"/>
        <w:spacing w:after="150" w:line="336" w:lineRule="atLeast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T</w:t>
      </w:r>
      <w:r w:rsidRPr="008A583D">
        <w:rPr>
          <w:rFonts w:ascii="Times New Roman" w:hAnsi="Times New Roman" w:cs="Times New Roman"/>
          <w:sz w:val="24"/>
          <w:szCs w:val="24"/>
          <w:lang w:val="hr-HR"/>
        </w:rPr>
        <w:t>rgovačko društv</w:t>
      </w:r>
      <w:r>
        <w:rPr>
          <w:rFonts w:ascii="Times New Roman" w:hAnsi="Times New Roman" w:cs="Times New Roman"/>
          <w:sz w:val="24"/>
          <w:szCs w:val="24"/>
          <w:lang w:val="hr-HR"/>
        </w:rPr>
        <w:t>o</w:t>
      </w:r>
      <w:r w:rsidRPr="008A583D">
        <w:rPr>
          <w:rFonts w:ascii="Times New Roman" w:hAnsi="Times New Roman" w:cs="Times New Roman"/>
          <w:sz w:val="24"/>
          <w:szCs w:val="24"/>
          <w:lang w:val="hr-HR"/>
        </w:rPr>
        <w:t xml:space="preserve"> POLET društvo s ograničenom odgovornošću za cestovni prijevoz putnika i prateće djelatnosti u prometu, POLET d.o.o.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8A583D">
        <w:t xml:space="preserve"> </w:t>
      </w:r>
      <w:r w:rsidRPr="008A583D">
        <w:rPr>
          <w:rFonts w:ascii="Times New Roman" w:hAnsi="Times New Roman" w:cs="Times New Roman"/>
          <w:sz w:val="24"/>
          <w:szCs w:val="24"/>
          <w:lang w:val="hr-HR"/>
        </w:rPr>
        <w:t xml:space="preserve">Vinkovci, Trg Kralja Tomislava 1, </w:t>
      </w:r>
      <w:r w:rsidR="003A35AD">
        <w:rPr>
          <w:rFonts w:ascii="Times New Roman" w:hAnsi="Times New Roman" w:cs="Times New Roman"/>
          <w:sz w:val="24"/>
          <w:szCs w:val="24"/>
          <w:lang w:val="hr-HR"/>
        </w:rPr>
        <w:t xml:space="preserve">upisan </w:t>
      </w:r>
      <w:r w:rsidR="00E54455">
        <w:rPr>
          <w:rFonts w:ascii="Times New Roman" w:hAnsi="Times New Roman" w:cs="Times New Roman"/>
          <w:sz w:val="24"/>
          <w:szCs w:val="24"/>
          <w:lang w:val="hr-HR"/>
        </w:rPr>
        <w:t xml:space="preserve">u sudskom registru </w:t>
      </w:r>
      <w:r w:rsidR="003A35AD">
        <w:rPr>
          <w:rFonts w:ascii="Times New Roman" w:hAnsi="Times New Roman" w:cs="Times New Roman"/>
          <w:sz w:val="24"/>
          <w:szCs w:val="24"/>
          <w:lang w:val="hr-HR"/>
        </w:rPr>
        <w:t>Trgovačkog suda u Osijeku</w:t>
      </w:r>
      <w:r w:rsidR="00E5445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6456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54455" w:rsidRPr="00E54455">
        <w:rPr>
          <w:rFonts w:ascii="Times New Roman" w:hAnsi="Times New Roman" w:cs="Times New Roman"/>
          <w:sz w:val="24"/>
          <w:szCs w:val="24"/>
          <w:lang w:val="hr-HR"/>
        </w:rPr>
        <w:t>OIB 49026633125, MBS 030031058,</w:t>
      </w:r>
      <w:r w:rsidR="00E5445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64562" w:rsidRPr="00E64562">
        <w:rPr>
          <w:rFonts w:ascii="Times New Roman" w:hAnsi="Times New Roman" w:cs="Times New Roman"/>
          <w:sz w:val="24"/>
          <w:szCs w:val="24"/>
          <w:lang w:val="hr-HR"/>
        </w:rPr>
        <w:t xml:space="preserve">s temeljnim kapitalom od </w:t>
      </w:r>
      <w:r w:rsidR="00E54455">
        <w:rPr>
          <w:rFonts w:ascii="Times New Roman" w:hAnsi="Times New Roman" w:cs="Times New Roman"/>
          <w:sz w:val="24"/>
          <w:szCs w:val="24"/>
          <w:lang w:val="hr-HR"/>
        </w:rPr>
        <w:t>3.180.250,85</w:t>
      </w:r>
      <w:r w:rsidR="00E64562" w:rsidRPr="00E6456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53EB4">
        <w:rPr>
          <w:rFonts w:ascii="Times New Roman" w:hAnsi="Times New Roman" w:cs="Times New Roman"/>
          <w:sz w:val="24"/>
          <w:szCs w:val="24"/>
          <w:lang w:val="hr-HR"/>
        </w:rPr>
        <w:t>eura</w:t>
      </w:r>
      <w:r w:rsidR="003A35AD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8A583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004CD508" w14:textId="77777777" w:rsidR="008A583D" w:rsidRDefault="008A583D" w:rsidP="00772915">
      <w:pPr>
        <w:shd w:val="clear" w:color="auto" w:fill="FFFFFF"/>
        <w:spacing w:after="150" w:line="336" w:lineRule="atLeast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F84D153" w14:textId="77777777" w:rsidR="004F0F14" w:rsidRPr="008A583D" w:rsidRDefault="004F0F14" w:rsidP="003F49CE">
      <w:pPr>
        <w:shd w:val="clear" w:color="auto" w:fill="FFFFFF"/>
        <w:spacing w:after="150" w:line="336" w:lineRule="atLeast"/>
        <w:rPr>
          <w:rFonts w:ascii="Times New Roman" w:hAnsi="Times New Roman" w:cs="Times New Roman"/>
          <w:sz w:val="24"/>
          <w:szCs w:val="24"/>
          <w:lang w:val="hr-HR"/>
        </w:rPr>
      </w:pPr>
      <w:r w:rsidRPr="008A583D">
        <w:rPr>
          <w:rFonts w:ascii="Times New Roman" w:hAnsi="Times New Roman" w:cs="Times New Roman"/>
          <w:b/>
          <w:bCs/>
          <w:sz w:val="24"/>
          <w:szCs w:val="24"/>
          <w:lang w:val="hr-HR"/>
        </w:rPr>
        <w:t>III. Predmet prodaje</w:t>
      </w:r>
    </w:p>
    <w:p w14:paraId="255F4EE5" w14:textId="1FFC5330" w:rsidR="004F0F14" w:rsidRPr="008A583D" w:rsidRDefault="004F0F14" w:rsidP="00772915">
      <w:pPr>
        <w:shd w:val="clear" w:color="auto" w:fill="FFFFFF"/>
        <w:spacing w:after="150" w:line="336" w:lineRule="atLeast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A583D">
        <w:rPr>
          <w:rFonts w:ascii="Times New Roman" w:hAnsi="Times New Roman" w:cs="Times New Roman"/>
          <w:sz w:val="24"/>
          <w:szCs w:val="24"/>
          <w:lang w:val="hr-HR"/>
        </w:rPr>
        <w:t>Prodavatelj</w:t>
      </w:r>
      <w:r w:rsidR="003A35AD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8A583D">
        <w:rPr>
          <w:rFonts w:ascii="Times New Roman" w:hAnsi="Times New Roman" w:cs="Times New Roman"/>
          <w:sz w:val="24"/>
          <w:szCs w:val="24"/>
          <w:lang w:val="hr-HR"/>
        </w:rPr>
        <w:t>  prodaj</w:t>
      </w:r>
      <w:r w:rsidR="003A35AD"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8A583D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14:paraId="546276D7" w14:textId="4CD2743D" w:rsidR="004F0F14" w:rsidRPr="008A583D" w:rsidRDefault="003A35AD" w:rsidP="007729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Sve svoje pos</w:t>
      </w:r>
      <w:r w:rsidR="004F0F14" w:rsidRPr="008A583D">
        <w:rPr>
          <w:rFonts w:ascii="Times New Roman" w:hAnsi="Times New Roman" w:cs="Times New Roman"/>
          <w:sz w:val="24"/>
          <w:szCs w:val="24"/>
          <w:lang w:val="hr-HR"/>
        </w:rPr>
        <w:t>lovn</w:t>
      </w:r>
      <w:r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4F0F14" w:rsidRPr="008A583D">
        <w:rPr>
          <w:rFonts w:ascii="Times New Roman" w:hAnsi="Times New Roman" w:cs="Times New Roman"/>
          <w:sz w:val="24"/>
          <w:szCs w:val="24"/>
          <w:lang w:val="hr-HR"/>
        </w:rPr>
        <w:t xml:space="preserve"> udjel</w:t>
      </w:r>
      <w:r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4F0F14" w:rsidRPr="008A583D">
        <w:rPr>
          <w:rFonts w:ascii="Times New Roman" w:hAnsi="Times New Roman" w:cs="Times New Roman"/>
          <w:sz w:val="24"/>
          <w:szCs w:val="24"/>
          <w:lang w:val="hr-HR"/>
        </w:rPr>
        <w:t xml:space="preserve"> u trgovačkom društvu </w:t>
      </w:r>
      <w:r w:rsidRPr="003A35AD">
        <w:rPr>
          <w:rFonts w:ascii="Times New Roman" w:hAnsi="Times New Roman" w:cs="Times New Roman"/>
          <w:sz w:val="24"/>
          <w:szCs w:val="24"/>
          <w:lang w:val="hr-HR"/>
        </w:rPr>
        <w:t>POLET društvo s ograničenom odgovornošću za cestovni prijevoz putnika i prateće djelatnosti u prometu, POLET d.o.o., Vinkovci, Trg Kralja Tomislava 1, OIB 49026633125, MBS 030031058, upisan kod Trgovačkog suda u Osijeku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E17D6E">
        <w:rPr>
          <w:rFonts w:ascii="Times New Roman" w:hAnsi="Times New Roman" w:cs="Times New Roman"/>
          <w:sz w:val="24"/>
          <w:szCs w:val="24"/>
          <w:lang w:val="hr-HR"/>
        </w:rPr>
        <w:t xml:space="preserve">svaki u svom nominalnom iznosu, što ukupno predstavlja </w:t>
      </w:r>
      <w:r w:rsidR="004F0F14" w:rsidRPr="008A583D">
        <w:rPr>
          <w:rFonts w:ascii="Times New Roman" w:hAnsi="Times New Roman" w:cs="Times New Roman"/>
          <w:sz w:val="24"/>
          <w:szCs w:val="24"/>
          <w:lang w:val="hr-HR"/>
        </w:rPr>
        <w:t xml:space="preserve"> 100% temeljnog kapitala Društva.  </w:t>
      </w:r>
    </w:p>
    <w:p w14:paraId="6075F32A" w14:textId="77777777" w:rsidR="004F0F14" w:rsidRPr="008A583D" w:rsidRDefault="004F0F14" w:rsidP="003F49CE">
      <w:pPr>
        <w:shd w:val="clear" w:color="auto" w:fill="FFFFFF"/>
        <w:spacing w:after="150" w:line="336" w:lineRule="atLeast"/>
        <w:rPr>
          <w:rFonts w:ascii="Times New Roman" w:hAnsi="Times New Roman" w:cs="Times New Roman"/>
          <w:sz w:val="24"/>
          <w:szCs w:val="24"/>
          <w:lang w:val="hr-HR"/>
        </w:rPr>
      </w:pPr>
      <w:r w:rsidRPr="008A583D">
        <w:rPr>
          <w:rFonts w:ascii="Times New Roman" w:hAnsi="Times New Roman" w:cs="Times New Roman"/>
          <w:b/>
          <w:bCs/>
          <w:sz w:val="24"/>
          <w:szCs w:val="24"/>
          <w:lang w:val="hr-HR"/>
        </w:rPr>
        <w:t>IV. Uvjeti kupnje</w:t>
      </w:r>
    </w:p>
    <w:p w14:paraId="5C7F2C67" w14:textId="5B2DB823" w:rsidR="007D20F8" w:rsidRDefault="007746F4" w:rsidP="007746F4">
      <w:pPr>
        <w:shd w:val="clear" w:color="auto" w:fill="FFFFFF"/>
        <w:spacing w:after="150" w:line="336" w:lineRule="atLeast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746F4">
        <w:rPr>
          <w:rFonts w:ascii="Times New Roman" w:hAnsi="Times New Roman" w:cs="Times New Roman"/>
          <w:sz w:val="24"/>
          <w:szCs w:val="24"/>
          <w:lang w:val="hr-HR"/>
        </w:rPr>
        <w:t>Postupak prodaje poslovn</w:t>
      </w:r>
      <w:r>
        <w:rPr>
          <w:rFonts w:ascii="Times New Roman" w:hAnsi="Times New Roman" w:cs="Times New Roman"/>
          <w:sz w:val="24"/>
          <w:szCs w:val="24"/>
          <w:lang w:val="hr-HR"/>
        </w:rPr>
        <w:t>ih</w:t>
      </w:r>
      <w:r w:rsidRPr="007746F4">
        <w:rPr>
          <w:rFonts w:ascii="Times New Roman" w:hAnsi="Times New Roman" w:cs="Times New Roman"/>
          <w:sz w:val="24"/>
          <w:szCs w:val="24"/>
          <w:lang w:val="hr-HR"/>
        </w:rPr>
        <w:t xml:space="preserve"> udjela prov</w:t>
      </w:r>
      <w:r>
        <w:rPr>
          <w:rFonts w:ascii="Times New Roman" w:hAnsi="Times New Roman" w:cs="Times New Roman"/>
          <w:sz w:val="24"/>
          <w:szCs w:val="24"/>
          <w:lang w:val="hr-HR"/>
        </w:rPr>
        <w:t>odi se</w:t>
      </w:r>
      <w:r w:rsidRPr="007746F4">
        <w:rPr>
          <w:rFonts w:ascii="Times New Roman" w:hAnsi="Times New Roman" w:cs="Times New Roman"/>
          <w:sz w:val="24"/>
          <w:szCs w:val="24"/>
          <w:lang w:val="hr-HR"/>
        </w:rPr>
        <w:t xml:space="preserve"> javnim  prikupljanjem  ponuda, isticanjem početne cijene </w:t>
      </w:r>
      <w:bookmarkStart w:id="0" w:name="_Hlk183173188"/>
      <w:r w:rsidRPr="007746F4">
        <w:rPr>
          <w:rFonts w:ascii="Times New Roman" w:hAnsi="Times New Roman" w:cs="Times New Roman"/>
          <w:sz w:val="24"/>
          <w:szCs w:val="24"/>
          <w:lang w:val="hr-HR"/>
        </w:rPr>
        <w:t>trgovačkog društva POLET društvo s ograničenom odgovornošću za cestovni prijevoz putnika i prateće djelatnosti u prometu, POLET d.o.o.</w:t>
      </w:r>
      <w:r w:rsidR="007D20F8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7D20F8" w:rsidRPr="007D20F8">
        <w:rPr>
          <w:rFonts w:ascii="Times New Roman" w:hAnsi="Times New Roman" w:cs="Times New Roman"/>
          <w:sz w:val="24"/>
          <w:szCs w:val="24"/>
          <w:lang w:val="hr-HR"/>
        </w:rPr>
        <w:t>utvrđen</w:t>
      </w:r>
      <w:r w:rsidR="004C3115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7D20F8" w:rsidRPr="007D20F8">
        <w:rPr>
          <w:rFonts w:ascii="Times New Roman" w:hAnsi="Times New Roman" w:cs="Times New Roman"/>
          <w:sz w:val="24"/>
          <w:szCs w:val="24"/>
          <w:lang w:val="hr-HR"/>
        </w:rPr>
        <w:t xml:space="preserve">  Procjenom vrijednosti društva,  kao ukupna vrijednost tvrtke.  </w:t>
      </w:r>
    </w:p>
    <w:bookmarkEnd w:id="0"/>
    <w:p w14:paraId="18268079" w14:textId="0E513058" w:rsidR="007746F4" w:rsidRPr="004C3115" w:rsidRDefault="007D20F8" w:rsidP="007746F4">
      <w:pPr>
        <w:shd w:val="clear" w:color="auto" w:fill="FFFFFF"/>
        <w:spacing w:after="150" w:line="336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C3115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Početna cijena iznosi </w:t>
      </w:r>
      <w:r w:rsidR="007746F4" w:rsidRPr="004C3115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3.720.992 eura</w:t>
      </w:r>
      <w:r w:rsidRPr="004C3115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( slovima: </w:t>
      </w:r>
      <w:proofErr w:type="spellStart"/>
      <w:r w:rsidRPr="004C3115">
        <w:rPr>
          <w:rFonts w:ascii="Times New Roman" w:hAnsi="Times New Roman" w:cs="Times New Roman"/>
          <w:b/>
          <w:bCs/>
          <w:sz w:val="24"/>
          <w:szCs w:val="24"/>
          <w:lang w:val="hr-HR"/>
        </w:rPr>
        <w:t>trimilijunasedamstodvadesettisuća</w:t>
      </w:r>
      <w:proofErr w:type="spellEnd"/>
      <w:r w:rsidRPr="004C3115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i </w:t>
      </w:r>
      <w:proofErr w:type="spellStart"/>
      <w:r w:rsidRPr="004C3115">
        <w:rPr>
          <w:rFonts w:ascii="Times New Roman" w:hAnsi="Times New Roman" w:cs="Times New Roman"/>
          <w:b/>
          <w:bCs/>
          <w:sz w:val="24"/>
          <w:szCs w:val="24"/>
          <w:lang w:val="hr-HR"/>
        </w:rPr>
        <w:t>devetstodevedesetdva</w:t>
      </w:r>
      <w:proofErr w:type="spellEnd"/>
      <w:r w:rsidRPr="004C3115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eura)</w:t>
      </w:r>
      <w:r w:rsidR="004C3115" w:rsidRPr="004C3115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  <w:r w:rsidR="007746F4" w:rsidRPr="004C3115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</w:p>
    <w:p w14:paraId="181B6DCA" w14:textId="26920C3F" w:rsidR="007746F4" w:rsidRPr="007746F4" w:rsidRDefault="007746F4" w:rsidP="007746F4">
      <w:pPr>
        <w:shd w:val="clear" w:color="auto" w:fill="FFFFFF"/>
        <w:spacing w:after="150" w:line="336" w:lineRule="atLeast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746F4">
        <w:rPr>
          <w:rFonts w:ascii="Times New Roman" w:hAnsi="Times New Roman" w:cs="Times New Roman"/>
          <w:sz w:val="24"/>
          <w:szCs w:val="24"/>
          <w:lang w:val="hr-HR"/>
        </w:rPr>
        <w:t xml:space="preserve">Ponuđena cijena mora biti iskazana u eurima u apsolutnom iznosu, a ne u postotku ili u opisnom iznosu. </w:t>
      </w:r>
    </w:p>
    <w:p w14:paraId="76C8672B" w14:textId="2A9F7B52" w:rsidR="007746F4" w:rsidRDefault="007746F4" w:rsidP="007746F4">
      <w:pPr>
        <w:shd w:val="clear" w:color="auto" w:fill="FFFFFF"/>
        <w:spacing w:after="150" w:line="336" w:lineRule="atLeast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746F4">
        <w:rPr>
          <w:rFonts w:ascii="Times New Roman" w:hAnsi="Times New Roman" w:cs="Times New Roman"/>
          <w:sz w:val="24"/>
          <w:szCs w:val="24"/>
          <w:lang w:val="hr-HR"/>
        </w:rPr>
        <w:lastRenderedPageBreak/>
        <w:t>Ponuditelj ponudu može istaknuti samo za cjeloviti predmet ponude,  bez isticanja vrijednosti za svaki poslovni udjel u temeljnom kapitalu društva.</w:t>
      </w:r>
    </w:p>
    <w:p w14:paraId="27FE8307" w14:textId="51E9E57C" w:rsidR="004F0F14" w:rsidRPr="008A583D" w:rsidRDefault="004F0F14" w:rsidP="00772915">
      <w:pPr>
        <w:shd w:val="clear" w:color="auto" w:fill="FFFFFF"/>
        <w:spacing w:after="150" w:line="336" w:lineRule="atLeast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A583D">
        <w:rPr>
          <w:rFonts w:ascii="Times New Roman" w:hAnsi="Times New Roman" w:cs="Times New Roman"/>
          <w:sz w:val="24"/>
          <w:szCs w:val="24"/>
          <w:lang w:val="hr-HR"/>
        </w:rPr>
        <w:t>Poslovni udjeli se prodaju zainteresiranim potencijalnim kupcima koj</w:t>
      </w:r>
      <w:r w:rsidR="00E17D6E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8A583D">
        <w:rPr>
          <w:rFonts w:ascii="Times New Roman" w:hAnsi="Times New Roman" w:cs="Times New Roman"/>
          <w:sz w:val="24"/>
          <w:szCs w:val="24"/>
          <w:lang w:val="hr-HR"/>
        </w:rPr>
        <w:t xml:space="preserve"> iskažu interes za kupnju  predmeta prodaje u cjelini i dostave obvezujuću ponudu za kupnju </w:t>
      </w:r>
      <w:r w:rsidR="00E17D6E">
        <w:rPr>
          <w:rFonts w:ascii="Times New Roman" w:hAnsi="Times New Roman" w:cs="Times New Roman"/>
          <w:sz w:val="24"/>
          <w:szCs w:val="24"/>
          <w:lang w:val="hr-HR"/>
        </w:rPr>
        <w:t xml:space="preserve">svih </w:t>
      </w:r>
      <w:r w:rsidRPr="008A583D">
        <w:rPr>
          <w:rFonts w:ascii="Times New Roman" w:hAnsi="Times New Roman" w:cs="Times New Roman"/>
          <w:sz w:val="24"/>
          <w:szCs w:val="24"/>
          <w:lang w:val="hr-HR"/>
        </w:rPr>
        <w:t>poslovn</w:t>
      </w:r>
      <w:r w:rsidR="00BA4BB1">
        <w:rPr>
          <w:rFonts w:ascii="Times New Roman" w:hAnsi="Times New Roman" w:cs="Times New Roman"/>
          <w:sz w:val="24"/>
          <w:szCs w:val="24"/>
          <w:lang w:val="hr-HR"/>
        </w:rPr>
        <w:t>ih</w:t>
      </w:r>
      <w:r w:rsidRPr="008A583D">
        <w:rPr>
          <w:rFonts w:ascii="Times New Roman" w:hAnsi="Times New Roman" w:cs="Times New Roman"/>
          <w:sz w:val="24"/>
          <w:szCs w:val="24"/>
          <w:lang w:val="hr-HR"/>
        </w:rPr>
        <w:t xml:space="preserve"> udjela. </w:t>
      </w:r>
    </w:p>
    <w:p w14:paraId="0637740D" w14:textId="77777777" w:rsidR="004F0F14" w:rsidRDefault="004F0F14" w:rsidP="00772915">
      <w:pPr>
        <w:shd w:val="clear" w:color="auto" w:fill="FFFFFF"/>
        <w:spacing w:after="150" w:line="336" w:lineRule="atLeast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A583D">
        <w:rPr>
          <w:rFonts w:ascii="Times New Roman" w:hAnsi="Times New Roman" w:cs="Times New Roman"/>
          <w:sz w:val="24"/>
          <w:szCs w:val="24"/>
          <w:lang w:val="hr-HR"/>
        </w:rPr>
        <w:t xml:space="preserve">Pravo podnošenja ponuda imaju sve fizičke te pravne osobe koje udovoljavaju općim uvjetima za stjecanje poslovnih udjela (nemaju nepodmirenih dugovanja po osnovi poreza i doprinosa). </w:t>
      </w:r>
    </w:p>
    <w:p w14:paraId="1CE9DF2D" w14:textId="77777777" w:rsidR="00E17D6E" w:rsidRPr="008A583D" w:rsidRDefault="00E17D6E" w:rsidP="00772915">
      <w:pPr>
        <w:shd w:val="clear" w:color="auto" w:fill="FFFFFF"/>
        <w:spacing w:after="150" w:line="336" w:lineRule="atLeast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86BBE23" w14:textId="77777777" w:rsidR="004F0F14" w:rsidRPr="008A583D" w:rsidRDefault="004F0F14" w:rsidP="003F49CE">
      <w:pPr>
        <w:shd w:val="clear" w:color="auto" w:fill="FFFFFF"/>
        <w:spacing w:after="150" w:line="336" w:lineRule="atLeast"/>
        <w:rPr>
          <w:rFonts w:ascii="Times New Roman" w:hAnsi="Times New Roman" w:cs="Times New Roman"/>
          <w:sz w:val="24"/>
          <w:szCs w:val="24"/>
          <w:lang w:val="hr-HR"/>
        </w:rPr>
      </w:pPr>
      <w:r w:rsidRPr="008A583D">
        <w:rPr>
          <w:rFonts w:ascii="Times New Roman" w:hAnsi="Times New Roman" w:cs="Times New Roman"/>
          <w:b/>
          <w:bCs/>
          <w:sz w:val="24"/>
          <w:szCs w:val="24"/>
          <w:lang w:val="hr-HR"/>
        </w:rPr>
        <w:t>V. Postupak kupnje</w:t>
      </w:r>
    </w:p>
    <w:p w14:paraId="786A0D04" w14:textId="216E992D" w:rsidR="004F0F14" w:rsidRPr="008A583D" w:rsidRDefault="004F0F14" w:rsidP="00772915">
      <w:pPr>
        <w:shd w:val="clear" w:color="auto" w:fill="FFFFFF"/>
        <w:spacing w:after="150" w:line="336" w:lineRule="atLeast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8A583D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1)  </w:t>
      </w:r>
      <w:r w:rsidRPr="008A583D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Inicijalno zainteresirani potencijalni ponuditelji po ovom pozivu mogu se javiti na kontakt adrese/ telefone </w:t>
      </w:r>
      <w:r w:rsidR="00E17D6E">
        <w:rPr>
          <w:rFonts w:ascii="Times New Roman" w:hAnsi="Times New Roman" w:cs="Times New Roman"/>
          <w:bCs/>
          <w:sz w:val="24"/>
          <w:szCs w:val="24"/>
          <w:lang w:val="hr-HR"/>
        </w:rPr>
        <w:t>Grada Vinkovaca, Vinkovci, B. J. Jelačića 1, 032/337-222, 098-269-321</w:t>
      </w:r>
      <w:r w:rsidRPr="008A583D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A31B8F">
        <w:rPr>
          <w:rFonts w:ascii="Times New Roman" w:hAnsi="Times New Roman" w:cs="Times New Roman"/>
          <w:sz w:val="24"/>
          <w:szCs w:val="24"/>
          <w:lang w:val="hr-HR"/>
        </w:rPr>
        <w:t xml:space="preserve">mail: </w:t>
      </w:r>
      <w:hyperlink r:id="rId6" w:history="1">
        <w:r w:rsidR="00A31B8F" w:rsidRPr="00E338D8">
          <w:rPr>
            <w:rStyle w:val="Hiperveza"/>
            <w:rFonts w:ascii="Times New Roman" w:hAnsi="Times New Roman"/>
            <w:sz w:val="24"/>
            <w:szCs w:val="24"/>
            <w:lang w:val="hr-HR"/>
          </w:rPr>
          <w:t>sanja.culjak@vinkovci.hr</w:t>
        </w:r>
      </w:hyperlink>
      <w:r w:rsidR="00A31B8F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8A583D">
        <w:rPr>
          <w:rFonts w:ascii="Times New Roman" w:hAnsi="Times New Roman" w:cs="Times New Roman"/>
          <w:bCs/>
          <w:sz w:val="24"/>
          <w:szCs w:val="24"/>
          <w:lang w:val="hr-HR"/>
        </w:rPr>
        <w:t>te im se dostavlja dokument s osnovnim podacima o društvu čij</w:t>
      </w:r>
      <w:r w:rsidR="00E17D6E">
        <w:rPr>
          <w:rFonts w:ascii="Times New Roman" w:hAnsi="Times New Roman" w:cs="Times New Roman"/>
          <w:bCs/>
          <w:sz w:val="24"/>
          <w:szCs w:val="24"/>
          <w:lang w:val="hr-HR"/>
        </w:rPr>
        <w:t>i</w:t>
      </w:r>
      <w:r w:rsidRPr="008A583D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 w:rsidR="00E17D6E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su </w:t>
      </w:r>
      <w:r w:rsidRPr="008A583D">
        <w:rPr>
          <w:rFonts w:ascii="Times New Roman" w:hAnsi="Times New Roman" w:cs="Times New Roman"/>
          <w:bCs/>
          <w:sz w:val="24"/>
          <w:szCs w:val="24"/>
          <w:lang w:val="hr-HR"/>
        </w:rPr>
        <w:t>poslovni udjel</w:t>
      </w:r>
      <w:r w:rsidR="00E17D6E">
        <w:rPr>
          <w:rFonts w:ascii="Times New Roman" w:hAnsi="Times New Roman" w:cs="Times New Roman"/>
          <w:bCs/>
          <w:sz w:val="24"/>
          <w:szCs w:val="24"/>
          <w:lang w:val="hr-HR"/>
        </w:rPr>
        <w:t>i</w:t>
      </w:r>
      <w:r w:rsidRPr="008A583D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predmet transakcije.</w:t>
      </w:r>
    </w:p>
    <w:p w14:paraId="17825D86" w14:textId="1E5FA81D" w:rsidR="004F0F14" w:rsidRPr="008A583D" w:rsidRDefault="004F0F14" w:rsidP="00772915">
      <w:pPr>
        <w:shd w:val="clear" w:color="auto" w:fill="FFFFFF"/>
        <w:spacing w:after="150" w:line="336" w:lineRule="atLeast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8A583D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2)  </w:t>
      </w:r>
      <w:r w:rsidRPr="008A583D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Ako nakon uvida u osnovne podatke postoji daljnji interes, </w:t>
      </w:r>
      <w:bookmarkStart w:id="1" w:name="_Hlk273674"/>
      <w:r w:rsidRPr="008A583D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zainteresirani ponuditelj potpisuje ugovor o povjerljivosti </w:t>
      </w:r>
      <w:r w:rsidR="00BA4BB1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(NDA) </w:t>
      </w:r>
      <w:r w:rsidRPr="008A583D">
        <w:rPr>
          <w:rFonts w:ascii="Times New Roman" w:hAnsi="Times New Roman" w:cs="Times New Roman"/>
          <w:bCs/>
          <w:sz w:val="24"/>
          <w:szCs w:val="24"/>
          <w:lang w:val="hr-HR"/>
        </w:rPr>
        <w:t>koji će ga pravno obvezati na čuvanje povjerljivosti i zabranu priopćavanja ili činjenja dostupnim bilo kakvih podataka i informacija dobivenih u procesu prodaje trećim neovlaštenim osobama</w:t>
      </w:r>
      <w:r w:rsidR="00BA4BB1">
        <w:rPr>
          <w:rFonts w:ascii="Times New Roman" w:hAnsi="Times New Roman" w:cs="Times New Roman"/>
          <w:bCs/>
          <w:sz w:val="24"/>
          <w:szCs w:val="24"/>
          <w:lang w:val="hr-HR"/>
        </w:rPr>
        <w:t>.</w:t>
      </w:r>
      <w:r w:rsidRPr="008A583D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</w:p>
    <w:p w14:paraId="7F4A95F3" w14:textId="56C11728" w:rsidR="004F0F14" w:rsidRPr="008A583D" w:rsidRDefault="004F0F14" w:rsidP="00772915">
      <w:pPr>
        <w:shd w:val="clear" w:color="auto" w:fill="FFFFFF"/>
        <w:spacing w:after="150" w:line="336" w:lineRule="atLeast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8A583D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3) </w:t>
      </w:r>
      <w:r w:rsidRPr="008A583D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Potencijalnim ponuditeljima koji su potpisali NDA daje se uvid u dokumentaciju koja će sadržavati detaljne informacije o uslugama, tržištu, kupcima, dobavljačima, financijskim izvješćima, te drugim bitnim podacima vezanim uz poslovanje društva.  </w:t>
      </w:r>
    </w:p>
    <w:p w14:paraId="70E174AC" w14:textId="48A24354" w:rsidR="007746F4" w:rsidRPr="006F1CDD" w:rsidRDefault="004F0F14" w:rsidP="00772915">
      <w:pPr>
        <w:shd w:val="clear" w:color="auto" w:fill="FFFFFF"/>
        <w:spacing w:after="150" w:line="336" w:lineRule="atLeast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8A583D">
        <w:rPr>
          <w:rFonts w:ascii="Times New Roman" w:hAnsi="Times New Roman" w:cs="Times New Roman"/>
          <w:bCs/>
          <w:sz w:val="24"/>
          <w:szCs w:val="24"/>
          <w:lang w:val="hr-HR"/>
        </w:rPr>
        <w:t>4) Zainteresirani ponuditelj uplaćuje jamstvo za ozbiljnost ponude</w:t>
      </w:r>
      <w:r w:rsidR="007746F4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 w:rsidR="007746F4" w:rsidRPr="007746F4">
        <w:rPr>
          <w:rFonts w:ascii="Times New Roman" w:hAnsi="Times New Roman" w:cs="Times New Roman"/>
          <w:bCs/>
          <w:sz w:val="24"/>
          <w:szCs w:val="24"/>
          <w:lang w:val="hr-HR"/>
        </w:rPr>
        <w:t>u visini od 10% ukupne procijenjene vrijednosti Društva Polet d.o.o., odnosno 372.099,20 eura</w:t>
      </w:r>
      <w:r w:rsidR="00EC7A8B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, u proračun Grada </w:t>
      </w:r>
      <w:r w:rsidR="00EC7A8B" w:rsidRPr="006F1CDD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Vinkovaca </w:t>
      </w:r>
      <w:r w:rsidR="002B30C1" w:rsidRPr="006F1CDD">
        <w:rPr>
          <w:rFonts w:ascii="Times New Roman" w:hAnsi="Times New Roman" w:cs="Times New Roman"/>
          <w:bCs/>
          <w:sz w:val="24"/>
          <w:szCs w:val="24"/>
          <w:lang w:val="hr-HR"/>
        </w:rPr>
        <w:t>IBAN: HR7423900011848700005, poziv na broj: HR 68 9016-OIB</w:t>
      </w:r>
      <w:r w:rsidR="006F1CDD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, </w:t>
      </w:r>
      <w:r w:rsidR="00A31B8F" w:rsidRPr="006F1CDD">
        <w:rPr>
          <w:rFonts w:ascii="Times New Roman" w:hAnsi="Times New Roman" w:cs="Times New Roman"/>
          <w:bCs/>
          <w:sz w:val="24"/>
          <w:szCs w:val="24"/>
          <w:lang w:val="hr-HR"/>
        </w:rPr>
        <w:t>te potom dostavlja zatvorenu ponudu.</w:t>
      </w:r>
    </w:p>
    <w:p w14:paraId="6B6774ED" w14:textId="12496360" w:rsidR="004F0F14" w:rsidRPr="008A583D" w:rsidRDefault="00E17D6E" w:rsidP="00772915">
      <w:pPr>
        <w:shd w:val="clear" w:color="auto" w:fill="FFFFFF"/>
        <w:spacing w:after="150" w:line="336" w:lineRule="atLeast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Grad Vinkovci</w:t>
      </w:r>
      <w:r w:rsidR="004F0F14" w:rsidRPr="008A583D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je ovlašten naplatiti </w:t>
      </w:r>
      <w:r w:rsidR="00BA4BB1">
        <w:rPr>
          <w:rFonts w:ascii="Times New Roman" w:hAnsi="Times New Roman" w:cs="Times New Roman"/>
          <w:bCs/>
          <w:sz w:val="24"/>
          <w:szCs w:val="24"/>
          <w:lang w:val="hr-HR"/>
        </w:rPr>
        <w:t>J</w:t>
      </w:r>
      <w:r w:rsidR="00BA4BB1" w:rsidRPr="00BA4BB1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amstvo za ozbiljnost ponude </w:t>
      </w:r>
      <w:r w:rsidR="004F0F14" w:rsidRPr="008A583D">
        <w:rPr>
          <w:rFonts w:ascii="Times New Roman" w:hAnsi="Times New Roman" w:cs="Times New Roman"/>
          <w:bCs/>
          <w:sz w:val="24"/>
          <w:szCs w:val="24"/>
          <w:lang w:val="hr-HR"/>
        </w:rPr>
        <w:t>za slučaj odustajanja ponuditelja od svoje ponude u roku važenja ponude ili dostavljanja neistinitih podataka.</w:t>
      </w:r>
    </w:p>
    <w:p w14:paraId="7AFD866E" w14:textId="1A0913B7" w:rsidR="004F0F14" w:rsidRPr="008A583D" w:rsidRDefault="004F0F14" w:rsidP="00772915">
      <w:pPr>
        <w:shd w:val="clear" w:color="auto" w:fill="FFFFFF"/>
        <w:spacing w:after="150" w:line="336" w:lineRule="atLeast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8A583D">
        <w:rPr>
          <w:rFonts w:ascii="Times New Roman" w:hAnsi="Times New Roman" w:cs="Times New Roman"/>
          <w:bCs/>
          <w:sz w:val="24"/>
          <w:szCs w:val="24"/>
          <w:lang w:val="hr-HR"/>
        </w:rPr>
        <w:t>U slučaju prihvata ponude, iznos uplaćen na ime jamstva za ozbiljnost ponude uračunat će se u prodajnu cijenu. U ostalim slučajevima uplaćeni iznos jamstva vratit će se zainteresiranim ponuđačima u roku od 8 dana računajući od dana donošenja odluke o izboru najpovoljnijeg ponu</w:t>
      </w:r>
      <w:r w:rsidR="00EC7A8B">
        <w:rPr>
          <w:rFonts w:ascii="Times New Roman" w:hAnsi="Times New Roman" w:cs="Times New Roman"/>
          <w:bCs/>
          <w:sz w:val="24"/>
          <w:szCs w:val="24"/>
          <w:lang w:val="hr-HR"/>
        </w:rPr>
        <w:t>ditelja</w:t>
      </w:r>
      <w:r w:rsidRPr="008A583D">
        <w:rPr>
          <w:rFonts w:ascii="Times New Roman" w:hAnsi="Times New Roman" w:cs="Times New Roman"/>
          <w:bCs/>
          <w:sz w:val="24"/>
          <w:szCs w:val="24"/>
          <w:lang w:val="hr-HR"/>
        </w:rPr>
        <w:t>. Zainteresirani ponu</w:t>
      </w:r>
      <w:r w:rsidR="00EC7A8B">
        <w:rPr>
          <w:rFonts w:ascii="Times New Roman" w:hAnsi="Times New Roman" w:cs="Times New Roman"/>
          <w:bCs/>
          <w:sz w:val="24"/>
          <w:szCs w:val="24"/>
          <w:lang w:val="hr-HR"/>
        </w:rPr>
        <w:t>ditelji</w:t>
      </w:r>
      <w:r w:rsidRPr="008A583D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ni u kom slučaju nemaju pravo na obračun kamata na uplaćeni iznos jamstva.</w:t>
      </w:r>
    </w:p>
    <w:p w14:paraId="6B1B1E2C" w14:textId="77777777" w:rsidR="004F0F14" w:rsidRPr="008A583D" w:rsidRDefault="004F0F14" w:rsidP="00621B87">
      <w:pPr>
        <w:shd w:val="clear" w:color="auto" w:fill="FFFFFF"/>
        <w:spacing w:after="150" w:line="336" w:lineRule="atLeast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A583D">
        <w:rPr>
          <w:rFonts w:ascii="Times New Roman" w:hAnsi="Times New Roman" w:cs="Times New Roman"/>
          <w:b/>
          <w:bCs/>
          <w:sz w:val="24"/>
          <w:szCs w:val="24"/>
          <w:lang w:val="hr-HR"/>
        </w:rPr>
        <w:t>VI. Sadržaj ponude</w:t>
      </w:r>
    </w:p>
    <w:p w14:paraId="0A6173B3" w14:textId="77777777" w:rsidR="004F0F14" w:rsidRPr="008A583D" w:rsidRDefault="004F0F14" w:rsidP="00621B87">
      <w:pPr>
        <w:shd w:val="clear" w:color="auto" w:fill="FFFFFF"/>
        <w:spacing w:after="150" w:line="336" w:lineRule="atLeast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8A583D">
        <w:rPr>
          <w:rFonts w:ascii="Times New Roman" w:hAnsi="Times New Roman" w:cs="Times New Roman"/>
          <w:bCs/>
          <w:sz w:val="24"/>
          <w:szCs w:val="24"/>
          <w:lang w:val="hr-HR"/>
        </w:rPr>
        <w:t>Svaka ponuda mora sadržavati:</w:t>
      </w:r>
    </w:p>
    <w:p w14:paraId="57A05B4A" w14:textId="77777777" w:rsidR="004F0F14" w:rsidRPr="008A583D" w:rsidRDefault="004F0F14" w:rsidP="00621B87">
      <w:pPr>
        <w:shd w:val="clear" w:color="auto" w:fill="FFFFFF"/>
        <w:spacing w:after="150" w:line="336" w:lineRule="atLeast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8A583D">
        <w:rPr>
          <w:rFonts w:ascii="Times New Roman" w:hAnsi="Times New Roman" w:cs="Times New Roman"/>
          <w:bCs/>
          <w:sz w:val="24"/>
          <w:szCs w:val="24"/>
          <w:lang w:val="hr-HR"/>
        </w:rPr>
        <w:t>- ime i prezime, odnosno tvrtku ponuditelja, prebivalište ili registrirano sjedište pravne osobe i OIB;</w:t>
      </w:r>
    </w:p>
    <w:p w14:paraId="3DDB07BD" w14:textId="062E5762" w:rsidR="004F0F14" w:rsidRPr="008A583D" w:rsidRDefault="004F0F14" w:rsidP="00621B87">
      <w:pPr>
        <w:shd w:val="clear" w:color="auto" w:fill="FFFFFF"/>
        <w:spacing w:after="150" w:line="336" w:lineRule="atLeast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8A583D">
        <w:rPr>
          <w:rFonts w:ascii="Times New Roman" w:hAnsi="Times New Roman" w:cs="Times New Roman"/>
          <w:bCs/>
          <w:sz w:val="24"/>
          <w:szCs w:val="24"/>
          <w:lang w:val="hr-HR"/>
        </w:rPr>
        <w:lastRenderedPageBreak/>
        <w:t xml:space="preserve">- iznos ponuđene kupoprodajne cijene iskazan  za </w:t>
      </w:r>
      <w:r w:rsidR="00423B95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sve </w:t>
      </w:r>
      <w:r w:rsidRPr="008A583D">
        <w:rPr>
          <w:rFonts w:ascii="Times New Roman" w:hAnsi="Times New Roman" w:cs="Times New Roman"/>
          <w:bCs/>
          <w:sz w:val="24"/>
          <w:szCs w:val="24"/>
          <w:lang w:val="hr-HR"/>
        </w:rPr>
        <w:t>poslovn</w:t>
      </w:r>
      <w:r w:rsidR="00EC7A8B">
        <w:rPr>
          <w:rFonts w:ascii="Times New Roman" w:hAnsi="Times New Roman" w:cs="Times New Roman"/>
          <w:bCs/>
          <w:sz w:val="24"/>
          <w:szCs w:val="24"/>
          <w:lang w:val="hr-HR"/>
        </w:rPr>
        <w:t>e</w:t>
      </w:r>
      <w:r w:rsidRPr="008A583D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udjel</w:t>
      </w:r>
      <w:r w:rsidR="00EC7A8B">
        <w:rPr>
          <w:rFonts w:ascii="Times New Roman" w:hAnsi="Times New Roman" w:cs="Times New Roman"/>
          <w:bCs/>
          <w:sz w:val="24"/>
          <w:szCs w:val="24"/>
          <w:lang w:val="hr-HR"/>
        </w:rPr>
        <w:t>e</w:t>
      </w:r>
      <w:r w:rsidR="006454A1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, kao cjeloviti predmet prodaje, </w:t>
      </w:r>
      <w:r w:rsidRPr="008A583D">
        <w:rPr>
          <w:rFonts w:ascii="Times New Roman" w:hAnsi="Times New Roman" w:cs="Times New Roman"/>
          <w:bCs/>
          <w:sz w:val="24"/>
          <w:szCs w:val="24"/>
          <w:lang w:val="hr-HR"/>
        </w:rPr>
        <w:t>rok, uvjete i način plaćanja kupoprodajne cijene</w:t>
      </w:r>
      <w:r w:rsidR="00EC7A8B">
        <w:rPr>
          <w:rFonts w:ascii="Times New Roman" w:hAnsi="Times New Roman" w:cs="Times New Roman"/>
          <w:bCs/>
          <w:sz w:val="24"/>
          <w:szCs w:val="24"/>
          <w:lang w:val="hr-HR"/>
        </w:rPr>
        <w:t>,</w:t>
      </w:r>
      <w:r w:rsidRPr="008A583D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te moguća sredstva osiguranja plaćanja</w:t>
      </w:r>
    </w:p>
    <w:p w14:paraId="15082C6E" w14:textId="77777777" w:rsidR="004F0F14" w:rsidRPr="008A583D" w:rsidRDefault="004F0F14" w:rsidP="00621B87">
      <w:pPr>
        <w:shd w:val="clear" w:color="auto" w:fill="FFFFFF"/>
        <w:spacing w:after="150" w:line="336" w:lineRule="atLeast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8A583D">
        <w:rPr>
          <w:rFonts w:ascii="Times New Roman" w:hAnsi="Times New Roman" w:cs="Times New Roman"/>
          <w:bCs/>
          <w:sz w:val="24"/>
          <w:szCs w:val="24"/>
          <w:lang w:val="hr-HR"/>
        </w:rPr>
        <w:t>- ovlaštenu/kontakt osobu ponuditelja, kao i podatke o istoj;</w:t>
      </w:r>
    </w:p>
    <w:p w14:paraId="2DDC8838" w14:textId="77777777" w:rsidR="004F0F14" w:rsidRDefault="004F0F14" w:rsidP="00621B87">
      <w:pPr>
        <w:shd w:val="clear" w:color="auto" w:fill="FFFFFF"/>
        <w:spacing w:after="150" w:line="336" w:lineRule="atLeast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8A583D">
        <w:rPr>
          <w:rFonts w:ascii="Times New Roman" w:hAnsi="Times New Roman" w:cs="Times New Roman"/>
          <w:bCs/>
          <w:sz w:val="24"/>
          <w:szCs w:val="24"/>
          <w:lang w:val="hr-HR"/>
        </w:rPr>
        <w:t>- izjavu o tome da zainteresirani ponuditelj nastupa u svoje ime i za svoj račun;</w:t>
      </w:r>
    </w:p>
    <w:p w14:paraId="3B6B5923" w14:textId="3907A176" w:rsidR="004F0F14" w:rsidRPr="008A583D" w:rsidRDefault="004F0F14" w:rsidP="00621B87">
      <w:pPr>
        <w:shd w:val="clear" w:color="auto" w:fill="FFFFFF"/>
        <w:spacing w:after="150" w:line="336" w:lineRule="atLeast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8A583D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- rok valjanosti ponude mora </w:t>
      </w:r>
      <w:r w:rsidR="00BA4BB1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biti </w:t>
      </w:r>
      <w:r w:rsidR="00A31B8F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do zaključenja Ugovora </w:t>
      </w:r>
      <w:r w:rsidR="00A31B8F" w:rsidRPr="00A31B8F">
        <w:rPr>
          <w:rFonts w:ascii="Times New Roman" w:hAnsi="Times New Roman" w:cs="Times New Roman"/>
          <w:bCs/>
          <w:sz w:val="24"/>
          <w:szCs w:val="24"/>
          <w:lang w:val="hr-HR"/>
        </w:rPr>
        <w:t>o  prodaji  i  prijenosu svakog poslovnog udjela</w:t>
      </w:r>
      <w:r w:rsidRPr="008A583D">
        <w:rPr>
          <w:rFonts w:ascii="Times New Roman" w:hAnsi="Times New Roman" w:cs="Times New Roman"/>
          <w:bCs/>
          <w:sz w:val="24"/>
          <w:szCs w:val="24"/>
          <w:lang w:val="hr-HR"/>
        </w:rPr>
        <w:t>.</w:t>
      </w:r>
    </w:p>
    <w:bookmarkEnd w:id="1"/>
    <w:p w14:paraId="20476AEF" w14:textId="7137767F" w:rsidR="004F0F14" w:rsidRPr="00907CD6" w:rsidRDefault="006454A1" w:rsidP="00621B87">
      <w:pPr>
        <w:shd w:val="clear" w:color="auto" w:fill="FFFFFF"/>
        <w:spacing w:after="150" w:line="336" w:lineRule="atLeast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07CD6">
        <w:rPr>
          <w:rFonts w:ascii="Times New Roman" w:hAnsi="Times New Roman" w:cs="Times New Roman"/>
          <w:b/>
          <w:sz w:val="24"/>
          <w:szCs w:val="24"/>
          <w:lang w:val="hr-HR"/>
        </w:rPr>
        <w:t>Uz ponudu je potrebno priložiti:</w:t>
      </w:r>
    </w:p>
    <w:p w14:paraId="016FF571" w14:textId="2EC966F7" w:rsidR="00907CD6" w:rsidRDefault="00907CD6" w:rsidP="00907CD6">
      <w:pPr>
        <w:pStyle w:val="Odlomakpopisa"/>
        <w:numPr>
          <w:ilvl w:val="0"/>
          <w:numId w:val="6"/>
        </w:numPr>
        <w:shd w:val="clear" w:color="auto" w:fill="FFFFFF"/>
        <w:spacing w:after="150" w:line="336" w:lineRule="atLeast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907CD6">
        <w:rPr>
          <w:rFonts w:ascii="Times New Roman" w:hAnsi="Times New Roman" w:cs="Times New Roman"/>
          <w:bCs/>
          <w:sz w:val="24"/>
          <w:szCs w:val="24"/>
          <w:lang w:val="hr-HR"/>
        </w:rPr>
        <w:t>izvadak iz sudskog ili drugog odgovarajućeg registra za pravnu osobu ne stariji od 30 dana, odnosno preslika putovnice ili osobne iskaznice za fizičku osobu;</w:t>
      </w:r>
    </w:p>
    <w:p w14:paraId="3A5FE8DF" w14:textId="52CD42D2" w:rsidR="00907CD6" w:rsidRDefault="00907CD6" w:rsidP="00907CD6">
      <w:pPr>
        <w:pStyle w:val="Odlomakpopisa"/>
        <w:numPr>
          <w:ilvl w:val="0"/>
          <w:numId w:val="6"/>
        </w:numPr>
        <w:shd w:val="clear" w:color="auto" w:fill="FFFFFF"/>
        <w:spacing w:after="150" w:line="336" w:lineRule="atLeast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907CD6">
        <w:rPr>
          <w:rFonts w:ascii="Times New Roman" w:hAnsi="Times New Roman" w:cs="Times New Roman"/>
          <w:bCs/>
          <w:sz w:val="24"/>
          <w:szCs w:val="24"/>
          <w:lang w:val="hr-HR"/>
        </w:rPr>
        <w:t>dokaz o uplati jamstva za ozbiljnost ponude;</w:t>
      </w:r>
    </w:p>
    <w:p w14:paraId="56968706" w14:textId="74C9EEC6" w:rsidR="00907CD6" w:rsidRPr="00907CD6" w:rsidRDefault="00907CD6" w:rsidP="00907CD6">
      <w:pPr>
        <w:pStyle w:val="Odlomakpopisa"/>
        <w:numPr>
          <w:ilvl w:val="0"/>
          <w:numId w:val="6"/>
        </w:numPr>
        <w:shd w:val="clear" w:color="auto" w:fill="FFFFFF"/>
        <w:spacing w:after="150" w:line="336" w:lineRule="atLeast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907CD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pismo namjere s Izjavom kojom se obvezuje da će, u slučaju da je on najpovoljniji ponuditelj, kod sklapanja Ugovora  o  prodaji  i  prijenosu svakog poslovnog udjela,  Prodavatelju,  odnosno  trgovačkom društvu POLET društvo s ograničenom odgovornošću za cestovni prijevoz putnika i prateće djelatnosti u prometu, POLET d.o.o.,  </w:t>
      </w:r>
      <w:r w:rsidRPr="006F1CDD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jamčiti nastavak </w:t>
      </w:r>
      <w:r w:rsidR="00E90ADC" w:rsidRPr="006F1CDD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obavljanja osnovne djelatnosti Društava </w:t>
      </w:r>
      <w:r w:rsidR="00510361" w:rsidRPr="006F1CDD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najmanje dvije ( 2 ) godine </w:t>
      </w:r>
      <w:r w:rsidR="00E90ADC" w:rsidRPr="006F1CDD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računajući od dana zaključenja Ugovora, te nastavak </w:t>
      </w:r>
      <w:r w:rsidRPr="006F1CDD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provedbe  Projekta nabavke autobusa,  u  vremenu najmanje dvije (2) godine, računajući </w:t>
      </w:r>
      <w:r w:rsidRPr="00907CD6">
        <w:rPr>
          <w:rFonts w:ascii="Times New Roman" w:hAnsi="Times New Roman" w:cs="Times New Roman"/>
          <w:bCs/>
          <w:sz w:val="24"/>
          <w:szCs w:val="24"/>
          <w:lang w:val="hr-HR"/>
        </w:rPr>
        <w:t>od dana Završnog izviješća za provedbu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( razdoblje trajnosti Projekta završava u rujnu 2025.g.)</w:t>
      </w:r>
      <w:r w:rsidR="00E90ADC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, </w:t>
      </w:r>
    </w:p>
    <w:p w14:paraId="60D5C126" w14:textId="298A1672" w:rsidR="00907CD6" w:rsidRDefault="00907CD6" w:rsidP="00907CD6">
      <w:pPr>
        <w:pStyle w:val="Odlomakpopisa"/>
        <w:numPr>
          <w:ilvl w:val="0"/>
          <w:numId w:val="6"/>
        </w:numPr>
        <w:shd w:val="clear" w:color="auto" w:fill="FFFFFF"/>
        <w:spacing w:after="150" w:line="336" w:lineRule="atLeast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907CD6">
        <w:rPr>
          <w:rFonts w:ascii="Times New Roman" w:hAnsi="Times New Roman" w:cs="Times New Roman"/>
          <w:bCs/>
          <w:sz w:val="24"/>
          <w:szCs w:val="24"/>
          <w:lang w:val="hr-HR"/>
        </w:rPr>
        <w:t>izjavu kojom se zainteresirani ponuditelj obvezuje pristupiti sklapanju Ugovor</w:t>
      </w:r>
      <w:r w:rsidR="00BA4BB1">
        <w:rPr>
          <w:rFonts w:ascii="Times New Roman" w:hAnsi="Times New Roman" w:cs="Times New Roman"/>
          <w:bCs/>
          <w:sz w:val="24"/>
          <w:szCs w:val="24"/>
          <w:lang w:val="hr-HR"/>
        </w:rPr>
        <w:t>a</w:t>
      </w:r>
      <w:r w:rsidRPr="00907CD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o prodaji i prijenosu poslovnih udjela u roku od 8 dana od dana primitka pisanog poziva Grada Vinkovaca na zaključenje Ugovora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.</w:t>
      </w:r>
    </w:p>
    <w:p w14:paraId="0B704A1A" w14:textId="77777777" w:rsidR="00907CD6" w:rsidRPr="00907CD6" w:rsidRDefault="00907CD6" w:rsidP="00907CD6">
      <w:pPr>
        <w:shd w:val="clear" w:color="auto" w:fill="FFFFFF"/>
        <w:spacing w:after="150" w:line="336" w:lineRule="atLeast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14:paraId="4466478D" w14:textId="77777777" w:rsidR="00BA4BB1" w:rsidRDefault="00907CD6" w:rsidP="00BA4BB1">
      <w:pPr>
        <w:shd w:val="clear" w:color="auto" w:fill="FFFFFF"/>
        <w:spacing w:after="0" w:line="336" w:lineRule="atLeast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907CD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U slučaju da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Ponuda </w:t>
      </w:r>
      <w:r w:rsidRPr="00907CD6">
        <w:rPr>
          <w:rFonts w:ascii="Times New Roman" w:hAnsi="Times New Roman" w:cs="Times New Roman"/>
          <w:bCs/>
          <w:sz w:val="24"/>
          <w:szCs w:val="24"/>
          <w:lang w:val="hr-HR"/>
        </w:rPr>
        <w:t>najpovoljnij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eg</w:t>
      </w:r>
      <w:r w:rsidRPr="00907CD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ponuditelj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a</w:t>
      </w:r>
      <w:r w:rsidRPr="00907CD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 w:rsidR="00346678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ne sadrži sve tražene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podatke ili </w:t>
      </w:r>
      <w:r w:rsidR="00346678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sve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>tražene priloge uz ponudu</w:t>
      </w:r>
      <w:r w:rsidRPr="00907CD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, smatrat će se da je </w:t>
      </w:r>
      <w:r w:rsidR="00BA4BB1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ponuditelj </w:t>
      </w:r>
      <w:r w:rsidR="005E2E71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zbog nepotpune ponude </w:t>
      </w:r>
      <w:r w:rsidRPr="00907CD6">
        <w:rPr>
          <w:rFonts w:ascii="Times New Roman" w:hAnsi="Times New Roman" w:cs="Times New Roman"/>
          <w:bCs/>
          <w:sz w:val="24"/>
          <w:szCs w:val="24"/>
          <w:lang w:val="hr-HR"/>
        </w:rPr>
        <w:t>odustao od ponude, a prodavatelj zadržava pravo odabira sljedećeg najpovoljnijeg ponuditelja</w:t>
      </w:r>
      <w:r w:rsidR="00BA4BB1">
        <w:rPr>
          <w:rFonts w:ascii="Times New Roman" w:hAnsi="Times New Roman" w:cs="Times New Roman"/>
          <w:bCs/>
          <w:sz w:val="24"/>
          <w:szCs w:val="24"/>
          <w:lang w:val="hr-HR"/>
        </w:rPr>
        <w:t>.</w:t>
      </w:r>
    </w:p>
    <w:p w14:paraId="7DE9A977" w14:textId="7E4FC3EB" w:rsidR="00907CD6" w:rsidRPr="00907CD6" w:rsidRDefault="00BA4BB1" w:rsidP="00BA4BB1">
      <w:pPr>
        <w:shd w:val="clear" w:color="auto" w:fill="FFFFFF"/>
        <w:spacing w:after="0" w:line="336" w:lineRule="atLeast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P</w:t>
      </w:r>
      <w:r w:rsidR="00907CD6" w:rsidRPr="00907CD6">
        <w:rPr>
          <w:rFonts w:ascii="Times New Roman" w:hAnsi="Times New Roman" w:cs="Times New Roman"/>
          <w:bCs/>
          <w:sz w:val="24"/>
          <w:szCs w:val="24"/>
          <w:lang w:val="hr-HR"/>
        </w:rPr>
        <w:t>onuditelj  koji je odustao od svoje ponude nema pravo na povrat uplaćene jamčevine.</w:t>
      </w:r>
    </w:p>
    <w:p w14:paraId="158860F2" w14:textId="77777777" w:rsidR="006454A1" w:rsidRPr="008A583D" w:rsidRDefault="006454A1" w:rsidP="00621B87">
      <w:pPr>
        <w:shd w:val="clear" w:color="auto" w:fill="FFFFFF"/>
        <w:spacing w:after="150" w:line="336" w:lineRule="atLeast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14:paraId="6EDE16C8" w14:textId="77777777" w:rsidR="004F0F14" w:rsidRPr="008A583D" w:rsidRDefault="004F0F14" w:rsidP="00621B87">
      <w:pPr>
        <w:shd w:val="clear" w:color="auto" w:fill="FFFFFF"/>
        <w:spacing w:after="150" w:line="336" w:lineRule="atLeast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A583D">
        <w:rPr>
          <w:rFonts w:ascii="Times New Roman" w:hAnsi="Times New Roman" w:cs="Times New Roman"/>
          <w:b/>
          <w:bCs/>
          <w:sz w:val="24"/>
          <w:szCs w:val="24"/>
          <w:lang w:val="hr-HR"/>
        </w:rPr>
        <w:t>VI. Rok za iskaz interesa i dostavu ponuda</w:t>
      </w:r>
    </w:p>
    <w:p w14:paraId="591CED31" w14:textId="5056AB38" w:rsidR="004F0F14" w:rsidRPr="008A583D" w:rsidRDefault="004F0F14" w:rsidP="00621B87">
      <w:pPr>
        <w:shd w:val="clear" w:color="auto" w:fill="FFFFFF"/>
        <w:spacing w:after="150" w:line="336" w:lineRule="atLeast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A583D">
        <w:rPr>
          <w:rFonts w:ascii="Times New Roman" w:hAnsi="Times New Roman" w:cs="Times New Roman"/>
          <w:sz w:val="24"/>
          <w:szCs w:val="24"/>
          <w:lang w:val="hr-HR"/>
        </w:rPr>
        <w:t xml:space="preserve">Krajnji rok za inicijalni iskaz interesa prema ovom javnom pozivu je  </w:t>
      </w:r>
      <w:r w:rsidR="00EC7A8B">
        <w:rPr>
          <w:rFonts w:ascii="Times New Roman" w:hAnsi="Times New Roman" w:cs="Times New Roman"/>
          <w:sz w:val="24"/>
          <w:szCs w:val="24"/>
          <w:lang w:val="hr-HR"/>
        </w:rPr>
        <w:t xml:space="preserve">13. siječnja </w:t>
      </w:r>
      <w:r w:rsidRPr="008A583D">
        <w:rPr>
          <w:rFonts w:ascii="Times New Roman" w:hAnsi="Times New Roman" w:cs="Times New Roman"/>
          <w:sz w:val="24"/>
          <w:szCs w:val="24"/>
          <w:lang w:val="hr-HR"/>
        </w:rPr>
        <w:t>20</w:t>
      </w:r>
      <w:r w:rsidR="00EC7A8B">
        <w:rPr>
          <w:rFonts w:ascii="Times New Roman" w:hAnsi="Times New Roman" w:cs="Times New Roman"/>
          <w:sz w:val="24"/>
          <w:szCs w:val="24"/>
          <w:lang w:val="hr-HR"/>
        </w:rPr>
        <w:t>25</w:t>
      </w:r>
      <w:r w:rsidRPr="008A583D">
        <w:rPr>
          <w:rFonts w:ascii="Times New Roman" w:hAnsi="Times New Roman" w:cs="Times New Roman"/>
          <w:sz w:val="24"/>
          <w:szCs w:val="24"/>
          <w:lang w:val="hr-HR"/>
        </w:rPr>
        <w:t>. godine.</w:t>
      </w:r>
    </w:p>
    <w:p w14:paraId="45C4586D" w14:textId="737962C3" w:rsidR="004F0F14" w:rsidRPr="008A583D" w:rsidRDefault="004F0F14" w:rsidP="00621B87">
      <w:pPr>
        <w:shd w:val="clear" w:color="auto" w:fill="FFFFFF"/>
        <w:spacing w:after="150" w:line="336" w:lineRule="atLeast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A583D">
        <w:rPr>
          <w:rFonts w:ascii="Times New Roman" w:hAnsi="Times New Roman" w:cs="Times New Roman"/>
          <w:sz w:val="24"/>
          <w:szCs w:val="24"/>
          <w:lang w:val="hr-HR"/>
        </w:rPr>
        <w:t xml:space="preserve">Krajnji rok za predaju obvezujućih ponuda je  </w:t>
      </w:r>
      <w:r w:rsidR="001654DE">
        <w:rPr>
          <w:rFonts w:ascii="Times New Roman" w:hAnsi="Times New Roman" w:cs="Times New Roman"/>
          <w:sz w:val="24"/>
          <w:szCs w:val="24"/>
          <w:lang w:val="hr-HR"/>
        </w:rPr>
        <w:t>28. veljače</w:t>
      </w:r>
      <w:r w:rsidR="00BA4BB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8A583D">
        <w:rPr>
          <w:rFonts w:ascii="Times New Roman" w:hAnsi="Times New Roman" w:cs="Times New Roman"/>
          <w:sz w:val="24"/>
          <w:szCs w:val="24"/>
          <w:lang w:val="hr-HR"/>
        </w:rPr>
        <w:t>20</w:t>
      </w:r>
      <w:r w:rsidR="00F52E49">
        <w:rPr>
          <w:rFonts w:ascii="Times New Roman" w:hAnsi="Times New Roman" w:cs="Times New Roman"/>
          <w:sz w:val="24"/>
          <w:szCs w:val="24"/>
          <w:lang w:val="hr-HR"/>
        </w:rPr>
        <w:t>25</w:t>
      </w:r>
      <w:r w:rsidRPr="008A583D">
        <w:rPr>
          <w:rFonts w:ascii="Times New Roman" w:hAnsi="Times New Roman" w:cs="Times New Roman"/>
          <w:sz w:val="24"/>
          <w:szCs w:val="24"/>
          <w:lang w:val="hr-HR"/>
        </w:rPr>
        <w:t>. godine.</w:t>
      </w:r>
    </w:p>
    <w:p w14:paraId="23817104" w14:textId="7C919E8F" w:rsidR="00F52E49" w:rsidRDefault="004F0F14" w:rsidP="00621B87">
      <w:pPr>
        <w:shd w:val="clear" w:color="auto" w:fill="FFFFFF"/>
        <w:spacing w:after="150" w:line="336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8A583D">
        <w:rPr>
          <w:rFonts w:ascii="Times New Roman" w:hAnsi="Times New Roman" w:cs="Times New Roman"/>
          <w:sz w:val="24"/>
          <w:szCs w:val="24"/>
          <w:lang w:val="hr-HR"/>
        </w:rPr>
        <w:t xml:space="preserve">Zatvorene i zapečaćene omotnice s ponudom </w:t>
      </w:r>
      <w:r w:rsidR="00F52E49" w:rsidRPr="00F52E49">
        <w:rPr>
          <w:rFonts w:ascii="Times New Roman" w:hAnsi="Times New Roman" w:cs="Times New Roman"/>
          <w:sz w:val="24"/>
          <w:szCs w:val="24"/>
          <w:lang w:val="hr-HR"/>
        </w:rPr>
        <w:t xml:space="preserve">dostavljaju se u Pisarnicu Grada Vinkovaca svakim radnim danom od </w:t>
      </w:r>
      <w:r w:rsidR="00F52E49">
        <w:rPr>
          <w:rFonts w:ascii="Times New Roman" w:hAnsi="Times New Roman" w:cs="Times New Roman"/>
          <w:sz w:val="24"/>
          <w:szCs w:val="24"/>
          <w:lang w:val="hr-HR"/>
        </w:rPr>
        <w:t>7,30</w:t>
      </w:r>
      <w:r w:rsidR="00F52E49" w:rsidRPr="00F52E49">
        <w:rPr>
          <w:rFonts w:ascii="Times New Roman" w:hAnsi="Times New Roman" w:cs="Times New Roman"/>
          <w:sz w:val="24"/>
          <w:szCs w:val="24"/>
          <w:lang w:val="hr-HR"/>
        </w:rPr>
        <w:t xml:space="preserve"> do 1</w:t>
      </w:r>
      <w:r w:rsidR="00F52E49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F52E49" w:rsidRPr="00F52E49">
        <w:rPr>
          <w:rFonts w:ascii="Times New Roman" w:hAnsi="Times New Roman" w:cs="Times New Roman"/>
          <w:sz w:val="24"/>
          <w:szCs w:val="24"/>
          <w:lang w:val="hr-HR"/>
        </w:rPr>
        <w:t xml:space="preserve">,00 sati ili </w:t>
      </w:r>
      <w:r w:rsidR="006F1CDD">
        <w:rPr>
          <w:rFonts w:ascii="Times New Roman" w:hAnsi="Times New Roman" w:cs="Times New Roman"/>
          <w:sz w:val="24"/>
          <w:szCs w:val="24"/>
          <w:lang w:val="hr-HR"/>
        </w:rPr>
        <w:t>šalju putem pošte</w:t>
      </w:r>
      <w:r w:rsidR="00F52E4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52E49" w:rsidRPr="00F52E49">
        <w:rPr>
          <w:rFonts w:ascii="Times New Roman" w:hAnsi="Times New Roman" w:cs="Times New Roman"/>
          <w:sz w:val="24"/>
          <w:szCs w:val="24"/>
          <w:lang w:val="hr-HR"/>
        </w:rPr>
        <w:t>preporučeno</w:t>
      </w:r>
      <w:r w:rsidR="006F1CDD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F52E49" w:rsidRPr="00F52E49">
        <w:rPr>
          <w:rFonts w:ascii="Times New Roman" w:hAnsi="Times New Roman" w:cs="Times New Roman"/>
          <w:sz w:val="24"/>
          <w:szCs w:val="24"/>
          <w:lang w:val="hr-HR"/>
        </w:rPr>
        <w:t xml:space="preserve"> na adresu Grad Vinkovci, B. J. Jelačića 1, 32100 Vinkovci,</w:t>
      </w:r>
      <w:r w:rsidR="00F52E49">
        <w:rPr>
          <w:rFonts w:ascii="Times New Roman" w:hAnsi="Times New Roman" w:cs="Times New Roman"/>
          <w:sz w:val="24"/>
          <w:szCs w:val="24"/>
          <w:lang w:val="hr-HR"/>
        </w:rPr>
        <w:t xml:space="preserve"> s naznakom </w:t>
      </w:r>
      <w:r w:rsidR="00F52E49" w:rsidRPr="00F52E49">
        <w:rPr>
          <w:rFonts w:ascii="Times New Roman" w:hAnsi="Times New Roman" w:cs="Times New Roman"/>
          <w:b/>
          <w:bCs/>
          <w:sz w:val="24"/>
          <w:szCs w:val="24"/>
          <w:lang w:val="hr-HR"/>
        </w:rPr>
        <w:t>«ZA JAVNI POZIV – Polet d.o.o. – NE OTVARATI ».</w:t>
      </w:r>
    </w:p>
    <w:p w14:paraId="09EF8D88" w14:textId="5F86E8CF" w:rsidR="006F1CDD" w:rsidRPr="006F1CDD" w:rsidRDefault="006F1CDD" w:rsidP="00BA4BB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F1CDD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Ponude će biti javno otvorene i pročitane dana </w:t>
      </w:r>
      <w:r>
        <w:rPr>
          <w:rFonts w:ascii="Times New Roman" w:hAnsi="Times New Roman" w:cs="Times New Roman"/>
          <w:sz w:val="24"/>
          <w:szCs w:val="24"/>
          <w:lang w:val="hr-HR"/>
        </w:rPr>
        <w:t>05</w:t>
      </w:r>
      <w:r w:rsidRPr="006F1CDD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r-HR"/>
        </w:rPr>
        <w:t>ožujka</w:t>
      </w:r>
      <w:r w:rsidRPr="006F1CDD">
        <w:rPr>
          <w:rFonts w:ascii="Times New Roman" w:hAnsi="Times New Roman" w:cs="Times New Roman"/>
          <w:sz w:val="24"/>
          <w:szCs w:val="24"/>
          <w:lang w:val="hr-HR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6F1CDD">
        <w:rPr>
          <w:rFonts w:ascii="Times New Roman" w:hAnsi="Times New Roman" w:cs="Times New Roman"/>
          <w:sz w:val="24"/>
          <w:szCs w:val="24"/>
          <w:lang w:val="hr-HR"/>
        </w:rPr>
        <w:t>. godine u 13.00 sati, u zgradi gradske uprave Grada Vinkovaca, Vinkovci, Bana J. Jelačića 1 – Velika vijećnica u prizemlju, a javnom otvaranju ponuda mogu biti nazočni ponuditelji, odnosno njihovi ovlašteni predstavnici.</w:t>
      </w:r>
    </w:p>
    <w:p w14:paraId="2C07C6D8" w14:textId="77777777" w:rsidR="00F52E49" w:rsidRDefault="00F52E49" w:rsidP="00BA4BB1">
      <w:pPr>
        <w:shd w:val="clear" w:color="auto" w:fill="FFFFFF"/>
        <w:spacing w:after="150" w:line="336" w:lineRule="atLeast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158761D" w14:textId="77777777" w:rsidR="004F0F14" w:rsidRPr="008A583D" w:rsidRDefault="004F0F14" w:rsidP="00BA4BB1">
      <w:pPr>
        <w:shd w:val="clear" w:color="auto" w:fill="FFFFFF"/>
        <w:spacing w:after="150" w:line="336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8A583D">
        <w:rPr>
          <w:rFonts w:ascii="Times New Roman" w:hAnsi="Times New Roman" w:cs="Times New Roman"/>
          <w:b/>
          <w:bCs/>
          <w:sz w:val="24"/>
          <w:szCs w:val="24"/>
          <w:lang w:val="hr-HR"/>
        </w:rPr>
        <w:t>VII. Način odabira i sklapanje ugovora</w:t>
      </w:r>
    </w:p>
    <w:p w14:paraId="2F0EFFAA" w14:textId="77777777" w:rsidR="00423B95" w:rsidRDefault="00423B95" w:rsidP="00BA4BB1">
      <w:pPr>
        <w:shd w:val="clear" w:color="auto" w:fill="FFFFFF"/>
        <w:spacing w:after="150" w:line="336" w:lineRule="atLeast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23B95">
        <w:rPr>
          <w:rFonts w:ascii="Times New Roman" w:hAnsi="Times New Roman" w:cs="Times New Roman"/>
          <w:sz w:val="24"/>
          <w:szCs w:val="24"/>
          <w:lang w:val="hr-HR"/>
        </w:rPr>
        <w:t xml:space="preserve">Postupak provedbe Javnog poziva provodi Povjerenstvo za provedbu postupka prodaje trgovačkog društva POLET društvo s ograničenom odgovornošću za cestovni prijevoz putnika i prateće djelatnosti u prometu, POLET d.o.o.,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( u </w:t>
      </w:r>
      <w:r w:rsidRPr="00423B95">
        <w:rPr>
          <w:rFonts w:ascii="Times New Roman" w:hAnsi="Times New Roman" w:cs="Times New Roman"/>
          <w:sz w:val="24"/>
          <w:szCs w:val="24"/>
          <w:lang w:val="hr-HR"/>
        </w:rPr>
        <w:t xml:space="preserve"> daljnjem tekstu:  Povjerenstvo)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59B8067B" w14:textId="6B1AF287" w:rsidR="004F0F14" w:rsidRDefault="004F0F14" w:rsidP="00BA4BB1">
      <w:pPr>
        <w:shd w:val="clear" w:color="auto" w:fill="FFFFFF"/>
        <w:spacing w:after="150" w:line="336" w:lineRule="atLeast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A583D">
        <w:rPr>
          <w:rFonts w:ascii="Times New Roman" w:hAnsi="Times New Roman" w:cs="Times New Roman"/>
          <w:sz w:val="24"/>
          <w:szCs w:val="24"/>
          <w:lang w:val="hr-HR"/>
        </w:rPr>
        <w:t xml:space="preserve">Pravovremene ponude otvorit će Povjerenstvo u roku od 5 radnih dana računajući od dana isteka roka za podnošenje </w:t>
      </w:r>
      <w:r w:rsidR="00423B95">
        <w:rPr>
          <w:rFonts w:ascii="Times New Roman" w:hAnsi="Times New Roman" w:cs="Times New Roman"/>
          <w:sz w:val="24"/>
          <w:szCs w:val="24"/>
          <w:lang w:val="hr-HR"/>
        </w:rPr>
        <w:t xml:space="preserve">obvezujućih </w:t>
      </w:r>
      <w:r w:rsidRPr="008A583D">
        <w:rPr>
          <w:rFonts w:ascii="Times New Roman" w:hAnsi="Times New Roman" w:cs="Times New Roman"/>
          <w:sz w:val="24"/>
          <w:szCs w:val="24"/>
          <w:lang w:val="hr-HR"/>
        </w:rPr>
        <w:t>ponuda. Nepotpune ponude neće se razmatrati.</w:t>
      </w:r>
    </w:p>
    <w:p w14:paraId="2C2C7AFE" w14:textId="77777777" w:rsidR="00346678" w:rsidRDefault="00346678" w:rsidP="00BA4BB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46678">
        <w:rPr>
          <w:rFonts w:ascii="Times New Roman" w:hAnsi="Times New Roman" w:cs="Times New Roman"/>
          <w:sz w:val="24"/>
          <w:szCs w:val="24"/>
          <w:lang w:val="hr-HR"/>
        </w:rPr>
        <w:t>Najpovoljnija  ponuda  je  ona  koja  uz  ispunjenje  uvjeta  iz  Javnog  poziva  sadrži i najvišu ponuđenu cijenu izraženu u eurima.</w:t>
      </w:r>
    </w:p>
    <w:p w14:paraId="4C92FFFE" w14:textId="60A1D30D" w:rsidR="00346678" w:rsidRPr="00346678" w:rsidRDefault="00346678" w:rsidP="00BA4BB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46678">
        <w:rPr>
          <w:rFonts w:ascii="Times New Roman" w:hAnsi="Times New Roman" w:cs="Times New Roman"/>
          <w:sz w:val="24"/>
          <w:szCs w:val="24"/>
          <w:lang w:val="hr-HR"/>
        </w:rPr>
        <w:t>Kriterij za odabir ponude je ponuđena visina kupoprodajne cijene, rok, uvjeti i način plaćanja te moguća sredstva osiguranja plaćanja. U postupku ocjenjivanja ponuda Povjerenstvo je  ovlašteno zatražiti od ponuditelja dodatna pojašnjenja.</w:t>
      </w:r>
    </w:p>
    <w:p w14:paraId="21D38202" w14:textId="77777777" w:rsidR="00F52E49" w:rsidRPr="00F52E49" w:rsidRDefault="00F52E49" w:rsidP="00BA4BB1">
      <w:pPr>
        <w:shd w:val="clear" w:color="auto" w:fill="FFFFFF"/>
        <w:spacing w:after="150" w:line="336" w:lineRule="atLeast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52E49">
        <w:rPr>
          <w:rFonts w:ascii="Times New Roman" w:hAnsi="Times New Roman" w:cs="Times New Roman"/>
          <w:sz w:val="24"/>
          <w:szCs w:val="24"/>
          <w:lang w:val="hr-HR"/>
        </w:rPr>
        <w:t>Odluku o odabiru najpovoljnijeg ponuditelja donosi Gradsko vijeće Grada Vinkovaca, uz prethodno pribavljenu suglasnost za prijenos poslovnih udjela danu od strane Skupštine društva POLET d.o.o..</w:t>
      </w:r>
    </w:p>
    <w:p w14:paraId="4A2F3AE0" w14:textId="77777777" w:rsidR="00F52E49" w:rsidRPr="00F52E49" w:rsidRDefault="00F52E49" w:rsidP="00BA4BB1">
      <w:pPr>
        <w:shd w:val="clear" w:color="auto" w:fill="FFFFFF"/>
        <w:spacing w:after="150" w:line="336" w:lineRule="atLeast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52E49">
        <w:rPr>
          <w:rFonts w:ascii="Times New Roman" w:hAnsi="Times New Roman" w:cs="Times New Roman"/>
          <w:sz w:val="24"/>
          <w:szCs w:val="24"/>
          <w:lang w:val="hr-HR"/>
        </w:rPr>
        <w:t>Gradsko vijeće zadržava pravo neprihvaćanja niti jedne ponude bez navođenja razloga.</w:t>
      </w:r>
    </w:p>
    <w:p w14:paraId="66C1AEAE" w14:textId="0BD74943" w:rsidR="004F0F14" w:rsidRPr="008A583D" w:rsidRDefault="004F0F14" w:rsidP="00BA4BB1">
      <w:pPr>
        <w:shd w:val="clear" w:color="auto" w:fill="FFFFFF"/>
        <w:spacing w:after="150" w:line="336" w:lineRule="atLeast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A583D">
        <w:rPr>
          <w:rFonts w:ascii="Times New Roman" w:hAnsi="Times New Roman" w:cs="Times New Roman"/>
          <w:sz w:val="24"/>
          <w:szCs w:val="24"/>
          <w:lang w:val="hr-HR"/>
        </w:rPr>
        <w:t>Obavijest o</w:t>
      </w:r>
      <w:r w:rsidR="00BA4BB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8A583D">
        <w:rPr>
          <w:rFonts w:ascii="Times New Roman" w:hAnsi="Times New Roman" w:cs="Times New Roman"/>
          <w:sz w:val="24"/>
          <w:szCs w:val="24"/>
          <w:lang w:val="hr-HR"/>
        </w:rPr>
        <w:t>izboru najpovoljnijeg ponuditelja dostavlja se svim sudionicima natječaja najkasnije u roku od 8 dana računajući od dana donošenja odluke o odabiru.</w:t>
      </w:r>
    </w:p>
    <w:p w14:paraId="3F41405E" w14:textId="77777777" w:rsidR="004F0F14" w:rsidRPr="008A583D" w:rsidRDefault="004F0F14" w:rsidP="00BA4BB1">
      <w:pPr>
        <w:shd w:val="clear" w:color="auto" w:fill="FFFFFF"/>
        <w:spacing w:after="150" w:line="336" w:lineRule="atLeast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A583D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VIII. Objava </w:t>
      </w:r>
    </w:p>
    <w:p w14:paraId="09CDAB49" w14:textId="064B47E5" w:rsidR="00423B95" w:rsidRPr="00423B95" w:rsidRDefault="004F0F14" w:rsidP="00BA4BB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A583D">
        <w:rPr>
          <w:rFonts w:ascii="Times New Roman" w:hAnsi="Times New Roman" w:cs="Times New Roman"/>
          <w:sz w:val="24"/>
          <w:szCs w:val="24"/>
          <w:lang w:val="hr-HR"/>
        </w:rPr>
        <w:t>Ovaj javni poziv se objavljuje na web stranici </w:t>
      </w:r>
      <w:r w:rsidR="00423B95" w:rsidRPr="00423B95">
        <w:rPr>
          <w:rFonts w:ascii="Times New Roman" w:hAnsi="Times New Roman" w:cs="Times New Roman"/>
          <w:sz w:val="24"/>
          <w:szCs w:val="24"/>
          <w:lang w:val="hr-HR"/>
        </w:rPr>
        <w:t xml:space="preserve">Grada Vinkovaca-  </w:t>
      </w:r>
      <w:hyperlink r:id="rId7" w:history="1">
        <w:r w:rsidR="00423B95" w:rsidRPr="009F619F">
          <w:rPr>
            <w:rStyle w:val="Hiperveza"/>
            <w:rFonts w:ascii="Times New Roman" w:hAnsi="Times New Roman"/>
            <w:sz w:val="24"/>
            <w:szCs w:val="24"/>
            <w:lang w:val="hr-HR"/>
          </w:rPr>
          <w:t>www.vinkovci.hr</w:t>
        </w:r>
      </w:hyperlink>
      <w:r w:rsidR="00423B95" w:rsidRPr="00423B95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423B95">
        <w:rPr>
          <w:rFonts w:ascii="Times New Roman" w:hAnsi="Times New Roman" w:cs="Times New Roman"/>
          <w:sz w:val="24"/>
          <w:szCs w:val="24"/>
          <w:lang w:val="hr-HR"/>
        </w:rPr>
        <w:t xml:space="preserve">   i u  </w:t>
      </w:r>
    </w:p>
    <w:p w14:paraId="454F1E3B" w14:textId="33F27A3C" w:rsidR="004F0F14" w:rsidRPr="008A583D" w:rsidRDefault="004F0F14" w:rsidP="00BA4BB1">
      <w:pPr>
        <w:shd w:val="clear" w:color="auto" w:fill="FFFFFF"/>
        <w:spacing w:after="150" w:line="336" w:lineRule="atLeast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A583D">
        <w:rPr>
          <w:rFonts w:ascii="Times New Roman" w:hAnsi="Times New Roman" w:cs="Times New Roman"/>
          <w:sz w:val="24"/>
          <w:szCs w:val="24"/>
          <w:lang w:val="hr-HR"/>
        </w:rPr>
        <w:t xml:space="preserve"> u tiskanom izdanju </w:t>
      </w:r>
      <w:r w:rsidR="00423B95">
        <w:rPr>
          <w:rFonts w:ascii="Times New Roman" w:hAnsi="Times New Roman" w:cs="Times New Roman"/>
          <w:sz w:val="24"/>
          <w:szCs w:val="24"/>
          <w:lang w:val="hr-HR"/>
        </w:rPr>
        <w:t>Večernjeg lista</w:t>
      </w:r>
      <w:r w:rsidRPr="008A583D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07478D3C" w14:textId="77777777" w:rsidR="004F0F14" w:rsidRPr="008A583D" w:rsidRDefault="004F0F14" w:rsidP="00BA4BB1">
      <w:pPr>
        <w:shd w:val="clear" w:color="auto" w:fill="FFFFFF"/>
        <w:spacing w:after="150" w:line="336" w:lineRule="atLeast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F38989D" w14:textId="1755ED4E" w:rsidR="00346678" w:rsidRPr="00346678" w:rsidRDefault="00346678" w:rsidP="00346678">
      <w:pPr>
        <w:shd w:val="clear" w:color="auto" w:fill="FFFFFF"/>
        <w:spacing w:after="0" w:line="336" w:lineRule="atLeast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46678">
        <w:rPr>
          <w:rFonts w:ascii="Times New Roman" w:hAnsi="Times New Roman" w:cs="Times New Roman"/>
          <w:sz w:val="24"/>
          <w:szCs w:val="24"/>
          <w:lang w:val="hr-HR"/>
        </w:rPr>
        <w:t xml:space="preserve">KLASA: </w:t>
      </w:r>
      <w:r w:rsidR="00F51F5E" w:rsidRPr="00F51F5E">
        <w:rPr>
          <w:rFonts w:ascii="Times New Roman" w:hAnsi="Times New Roman" w:cs="Times New Roman"/>
          <w:sz w:val="24"/>
          <w:szCs w:val="24"/>
          <w:lang w:val="hr-HR"/>
        </w:rPr>
        <w:t>305-02/24-01/01</w:t>
      </w:r>
    </w:p>
    <w:p w14:paraId="09436926" w14:textId="1AAA03C4" w:rsidR="00346678" w:rsidRPr="00346678" w:rsidRDefault="00346678" w:rsidP="00346678">
      <w:pPr>
        <w:shd w:val="clear" w:color="auto" w:fill="FFFFFF"/>
        <w:spacing w:after="0" w:line="336" w:lineRule="atLeast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46678">
        <w:rPr>
          <w:rFonts w:ascii="Times New Roman" w:hAnsi="Times New Roman" w:cs="Times New Roman"/>
          <w:sz w:val="24"/>
          <w:szCs w:val="24"/>
          <w:lang w:val="hr-HR"/>
        </w:rPr>
        <w:t>URBROJ: 2196-4-2-24-</w:t>
      </w:r>
      <w:r w:rsidR="00F51F5E">
        <w:rPr>
          <w:rFonts w:ascii="Times New Roman" w:hAnsi="Times New Roman" w:cs="Times New Roman"/>
          <w:sz w:val="24"/>
          <w:szCs w:val="24"/>
          <w:lang w:val="hr-HR"/>
        </w:rPr>
        <w:t>3</w:t>
      </w:r>
    </w:p>
    <w:p w14:paraId="7A258D6D" w14:textId="6A4507FB" w:rsidR="00346678" w:rsidRPr="00346678" w:rsidRDefault="00346678" w:rsidP="00346678">
      <w:pPr>
        <w:shd w:val="clear" w:color="auto" w:fill="FFFFFF"/>
        <w:spacing w:after="0" w:line="336" w:lineRule="atLeast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46678">
        <w:rPr>
          <w:rFonts w:ascii="Times New Roman" w:hAnsi="Times New Roman" w:cs="Times New Roman"/>
          <w:sz w:val="24"/>
          <w:szCs w:val="24"/>
          <w:lang w:val="hr-HR"/>
        </w:rPr>
        <w:t>Vinkovci,</w:t>
      </w:r>
      <w:r w:rsidR="00F213D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87B7F">
        <w:rPr>
          <w:rFonts w:ascii="Times New Roman" w:hAnsi="Times New Roman" w:cs="Times New Roman"/>
          <w:sz w:val="24"/>
          <w:szCs w:val="24"/>
          <w:lang w:val="hr-HR"/>
        </w:rPr>
        <w:t>10</w:t>
      </w:r>
      <w:r w:rsidR="00F213D2">
        <w:rPr>
          <w:rFonts w:ascii="Times New Roman" w:hAnsi="Times New Roman" w:cs="Times New Roman"/>
          <w:sz w:val="24"/>
          <w:szCs w:val="24"/>
          <w:lang w:val="hr-HR"/>
        </w:rPr>
        <w:t>. prosinca</w:t>
      </w:r>
      <w:r w:rsidRPr="00346678">
        <w:rPr>
          <w:rFonts w:ascii="Times New Roman" w:hAnsi="Times New Roman" w:cs="Times New Roman"/>
          <w:sz w:val="24"/>
          <w:szCs w:val="24"/>
          <w:lang w:val="hr-HR"/>
        </w:rPr>
        <w:t xml:space="preserve"> 2024. godine</w:t>
      </w:r>
    </w:p>
    <w:p w14:paraId="0DAF7866" w14:textId="77777777" w:rsidR="00346678" w:rsidRPr="00346678" w:rsidRDefault="00346678" w:rsidP="00346678">
      <w:pPr>
        <w:shd w:val="clear" w:color="auto" w:fill="FFFFFF"/>
        <w:spacing w:after="150" w:line="336" w:lineRule="atLeast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FAAA6D1" w14:textId="77777777" w:rsidR="00346678" w:rsidRPr="00346678" w:rsidRDefault="00346678" w:rsidP="00F213D2">
      <w:pPr>
        <w:shd w:val="clear" w:color="auto" w:fill="FFFFFF"/>
        <w:spacing w:after="0" w:line="336" w:lineRule="atLeast"/>
        <w:ind w:left="576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346678">
        <w:rPr>
          <w:rFonts w:ascii="Times New Roman" w:hAnsi="Times New Roman" w:cs="Times New Roman"/>
          <w:b/>
          <w:bCs/>
          <w:sz w:val="24"/>
          <w:szCs w:val="24"/>
          <w:lang w:val="hr-HR"/>
        </w:rPr>
        <w:t>GRADONAČELNIK</w:t>
      </w:r>
    </w:p>
    <w:p w14:paraId="70CE5785" w14:textId="77777777" w:rsidR="00346678" w:rsidRPr="00346678" w:rsidRDefault="00346678" w:rsidP="00F213D2">
      <w:pPr>
        <w:shd w:val="clear" w:color="auto" w:fill="FFFFFF"/>
        <w:spacing w:after="0" w:line="336" w:lineRule="atLeast"/>
        <w:ind w:left="576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346678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Ivan Bosančić, mag. </w:t>
      </w:r>
      <w:proofErr w:type="spellStart"/>
      <w:r w:rsidRPr="00346678">
        <w:rPr>
          <w:rFonts w:ascii="Times New Roman" w:hAnsi="Times New Roman" w:cs="Times New Roman"/>
          <w:b/>
          <w:bCs/>
          <w:sz w:val="24"/>
          <w:szCs w:val="24"/>
          <w:lang w:val="hr-HR"/>
        </w:rPr>
        <w:t>oec</w:t>
      </w:r>
      <w:proofErr w:type="spellEnd"/>
    </w:p>
    <w:p w14:paraId="27CD5496" w14:textId="6741E57F" w:rsidR="00F213D2" w:rsidRPr="008A583D" w:rsidRDefault="00F213D2" w:rsidP="00621B87">
      <w:pPr>
        <w:shd w:val="clear" w:color="auto" w:fill="FFFFFF"/>
        <w:spacing w:after="150" w:line="336" w:lineRule="atLeast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sectPr w:rsidR="00F213D2" w:rsidRPr="008A583D" w:rsidSect="005E0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F170E"/>
    <w:multiLevelType w:val="multilevel"/>
    <w:tmpl w:val="581C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6812A6"/>
    <w:multiLevelType w:val="hybridMultilevel"/>
    <w:tmpl w:val="3822C8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2B5954"/>
    <w:multiLevelType w:val="multilevel"/>
    <w:tmpl w:val="6EBA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B87DE0"/>
    <w:multiLevelType w:val="multilevel"/>
    <w:tmpl w:val="C0343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A3E0DD5"/>
    <w:multiLevelType w:val="multilevel"/>
    <w:tmpl w:val="BCD4A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99D3C8D"/>
    <w:multiLevelType w:val="hybridMultilevel"/>
    <w:tmpl w:val="7B2A91E4"/>
    <w:lvl w:ilvl="0" w:tplc="A7B8BC0A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335798">
    <w:abstractNumId w:val="2"/>
  </w:num>
  <w:num w:numId="2" w16cid:durableId="1500774922">
    <w:abstractNumId w:val="0"/>
  </w:num>
  <w:num w:numId="3" w16cid:durableId="1548953188">
    <w:abstractNumId w:val="4"/>
  </w:num>
  <w:num w:numId="4" w16cid:durableId="24605640">
    <w:abstractNumId w:val="3"/>
  </w:num>
  <w:num w:numId="5" w16cid:durableId="1111782364">
    <w:abstractNumId w:val="1"/>
  </w:num>
  <w:num w:numId="6" w16cid:durableId="472141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CE"/>
    <w:rsid w:val="00013213"/>
    <w:rsid w:val="000657E6"/>
    <w:rsid w:val="000D2CC7"/>
    <w:rsid w:val="00156562"/>
    <w:rsid w:val="001654DE"/>
    <w:rsid w:val="00187E52"/>
    <w:rsid w:val="001A48D1"/>
    <w:rsid w:val="001B3465"/>
    <w:rsid w:val="00241293"/>
    <w:rsid w:val="002A306D"/>
    <w:rsid w:val="002A5309"/>
    <w:rsid w:val="002B30C1"/>
    <w:rsid w:val="002F074C"/>
    <w:rsid w:val="00346678"/>
    <w:rsid w:val="00364259"/>
    <w:rsid w:val="00390DFF"/>
    <w:rsid w:val="003A35AD"/>
    <w:rsid w:val="003D6A31"/>
    <w:rsid w:val="003F49CE"/>
    <w:rsid w:val="003F51F1"/>
    <w:rsid w:val="00417D9F"/>
    <w:rsid w:val="00423B95"/>
    <w:rsid w:val="00487B7F"/>
    <w:rsid w:val="00494034"/>
    <w:rsid w:val="00496B69"/>
    <w:rsid w:val="004B5EA3"/>
    <w:rsid w:val="004C2A43"/>
    <w:rsid w:val="004C3115"/>
    <w:rsid w:val="004F0F14"/>
    <w:rsid w:val="00510361"/>
    <w:rsid w:val="0052751D"/>
    <w:rsid w:val="00553EB4"/>
    <w:rsid w:val="005E03AF"/>
    <w:rsid w:val="005E2E71"/>
    <w:rsid w:val="005F2D80"/>
    <w:rsid w:val="00621B87"/>
    <w:rsid w:val="006454A1"/>
    <w:rsid w:val="00655A62"/>
    <w:rsid w:val="006C0B4E"/>
    <w:rsid w:val="006F1CDD"/>
    <w:rsid w:val="00752636"/>
    <w:rsid w:val="00763F3A"/>
    <w:rsid w:val="00772915"/>
    <w:rsid w:val="007746F4"/>
    <w:rsid w:val="007811C5"/>
    <w:rsid w:val="00782D96"/>
    <w:rsid w:val="007851F5"/>
    <w:rsid w:val="007B47C5"/>
    <w:rsid w:val="007D20F8"/>
    <w:rsid w:val="007E7B1C"/>
    <w:rsid w:val="00885E70"/>
    <w:rsid w:val="008A1B65"/>
    <w:rsid w:val="008A583D"/>
    <w:rsid w:val="008C33D5"/>
    <w:rsid w:val="008F262A"/>
    <w:rsid w:val="00907CD6"/>
    <w:rsid w:val="0095323B"/>
    <w:rsid w:val="009E3EEF"/>
    <w:rsid w:val="00A31B8F"/>
    <w:rsid w:val="00A50743"/>
    <w:rsid w:val="00A87B73"/>
    <w:rsid w:val="00AA6ACE"/>
    <w:rsid w:val="00AB3515"/>
    <w:rsid w:val="00AC16EB"/>
    <w:rsid w:val="00B45CDD"/>
    <w:rsid w:val="00B775D2"/>
    <w:rsid w:val="00BA4BB1"/>
    <w:rsid w:val="00BE2724"/>
    <w:rsid w:val="00BF24CE"/>
    <w:rsid w:val="00C6141D"/>
    <w:rsid w:val="00C75B29"/>
    <w:rsid w:val="00D3740B"/>
    <w:rsid w:val="00D438C2"/>
    <w:rsid w:val="00D50299"/>
    <w:rsid w:val="00DA23FD"/>
    <w:rsid w:val="00DB2565"/>
    <w:rsid w:val="00DC38CA"/>
    <w:rsid w:val="00E17D6E"/>
    <w:rsid w:val="00E264DC"/>
    <w:rsid w:val="00E54455"/>
    <w:rsid w:val="00E64562"/>
    <w:rsid w:val="00E90ADC"/>
    <w:rsid w:val="00EA4097"/>
    <w:rsid w:val="00EC7A8B"/>
    <w:rsid w:val="00ED0125"/>
    <w:rsid w:val="00F03A21"/>
    <w:rsid w:val="00F213D2"/>
    <w:rsid w:val="00F51F5E"/>
    <w:rsid w:val="00F52E49"/>
    <w:rsid w:val="00FE26CB"/>
    <w:rsid w:val="00FE45CB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C76358"/>
  <w15:docId w15:val="{41CC51A8-4625-4DA6-B6D5-E86CBC38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D96"/>
    <w:pPr>
      <w:spacing w:after="160" w:line="259" w:lineRule="auto"/>
    </w:pPr>
    <w:rPr>
      <w:lang w:val="en-US" w:eastAsia="en-US"/>
    </w:rPr>
  </w:style>
  <w:style w:type="paragraph" w:styleId="Naslov2">
    <w:name w:val="heading 2"/>
    <w:basedOn w:val="Normal"/>
    <w:link w:val="Naslov2Char"/>
    <w:uiPriority w:val="99"/>
    <w:qFormat/>
    <w:rsid w:val="003F4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locked/>
    <w:rsid w:val="003F49CE"/>
    <w:rPr>
      <w:rFonts w:ascii="Times New Roman" w:hAnsi="Times New Roman" w:cs="Times New Roman"/>
      <w:b/>
      <w:bCs/>
      <w:sz w:val="36"/>
      <w:szCs w:val="36"/>
    </w:rPr>
  </w:style>
  <w:style w:type="paragraph" w:styleId="StandardWeb">
    <w:name w:val="Normal (Web)"/>
    <w:basedOn w:val="Normal"/>
    <w:uiPriority w:val="99"/>
    <w:semiHidden/>
    <w:rsid w:val="003F4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99"/>
    <w:qFormat/>
    <w:rsid w:val="003F49CE"/>
    <w:rPr>
      <w:rFonts w:cs="Times New Roman"/>
      <w:b/>
      <w:bCs/>
    </w:rPr>
  </w:style>
  <w:style w:type="character" w:styleId="Hiperveza">
    <w:name w:val="Hyperlink"/>
    <w:basedOn w:val="Zadanifontodlomka"/>
    <w:uiPriority w:val="99"/>
    <w:rsid w:val="003F49CE"/>
    <w:rPr>
      <w:rFonts w:cs="Times New Roman"/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rsid w:val="000657E6"/>
    <w:rPr>
      <w:rFonts w:cs="Times New Roman"/>
      <w:color w:val="605E5C"/>
      <w:shd w:val="clear" w:color="auto" w:fill="E1DFDD"/>
    </w:rPr>
  </w:style>
  <w:style w:type="paragraph" w:styleId="Odlomakpopisa">
    <w:name w:val="List Paragraph"/>
    <w:basedOn w:val="Normal"/>
    <w:uiPriority w:val="99"/>
    <w:qFormat/>
    <w:rsid w:val="00ED0125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423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95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inkovci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nja.culjak@vinkovci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EBBB5-506B-41E8-9E54-DBA2E1B71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LUKA RIJEKA d</vt:lpstr>
    </vt:vector>
  </TitlesOfParts>
  <Company/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LUKA RIJEKA d</dc:title>
  <dc:subject/>
  <dc:creator>Tomislav Prpić</dc:creator>
  <cp:keywords/>
  <dc:description/>
  <cp:lastModifiedBy>Korisnik</cp:lastModifiedBy>
  <cp:revision>18</cp:revision>
  <cp:lastPrinted>2024-12-04T06:30:00Z</cp:lastPrinted>
  <dcterms:created xsi:type="dcterms:W3CDTF">2024-11-22T12:15:00Z</dcterms:created>
  <dcterms:modified xsi:type="dcterms:W3CDTF">2024-12-12T06:55:00Z</dcterms:modified>
</cp:coreProperties>
</file>