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6E51" w14:textId="2B8694C4" w:rsidR="00232EF7" w:rsidRPr="005372E0" w:rsidRDefault="005372E0" w:rsidP="005372E0">
      <w:pPr>
        <w:pStyle w:val="Naslov1"/>
        <w:spacing w:before="37"/>
        <w:ind w:right="1280"/>
        <w:jc w:val="right"/>
        <w:rPr>
          <w:rFonts w:ascii="Times New Roman" w:hAnsi="Times New Roman" w:cs="Times New Roman"/>
          <w:sz w:val="24"/>
          <w:szCs w:val="24"/>
        </w:rPr>
      </w:pPr>
      <w:r w:rsidRPr="0080270E">
        <w:rPr>
          <w:rFonts w:ascii="Times New Roman" w:hAnsi="Times New Roman" w:cs="Times New Roman"/>
          <w:sz w:val="24"/>
          <w:szCs w:val="24"/>
        </w:rPr>
        <w:t>OBRAZAC</w:t>
      </w:r>
      <w:r w:rsidRPr="008027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1</w:t>
      </w:r>
    </w:p>
    <w:p w14:paraId="62D06E52" w14:textId="77777777" w:rsidR="00232EF7" w:rsidRPr="0080270E" w:rsidRDefault="00232EF7">
      <w:pPr>
        <w:pStyle w:val="Tijeloteksta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62D06E53" w14:textId="77777777" w:rsidR="00232EF7" w:rsidRPr="0080270E" w:rsidRDefault="005372E0">
      <w:pPr>
        <w:pStyle w:val="Tijeloteksta"/>
        <w:tabs>
          <w:tab w:val="left" w:pos="6138"/>
          <w:tab w:val="left" w:pos="6174"/>
        </w:tabs>
        <w:spacing w:before="57"/>
        <w:ind w:left="116" w:right="3345"/>
        <w:jc w:val="both"/>
        <w:rPr>
          <w:rFonts w:ascii="Times New Roman" w:hAnsi="Times New Roman" w:cs="Times New Roman"/>
          <w:sz w:val="24"/>
          <w:szCs w:val="24"/>
        </w:rPr>
      </w:pPr>
      <w:r w:rsidRPr="0080270E">
        <w:rPr>
          <w:rFonts w:ascii="Times New Roman" w:hAnsi="Times New Roman" w:cs="Times New Roman"/>
          <w:sz w:val="24"/>
          <w:szCs w:val="24"/>
        </w:rPr>
        <w:t>IME I</w:t>
      </w:r>
      <w:r w:rsidRPr="008027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PREZIME:</w:t>
      </w:r>
      <w:r w:rsidRPr="008027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27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270E">
        <w:rPr>
          <w:rFonts w:ascii="Times New Roman" w:hAnsi="Times New Roman" w:cs="Times New Roman"/>
          <w:sz w:val="24"/>
          <w:szCs w:val="24"/>
        </w:rPr>
        <w:t xml:space="preserve"> ADRESA:</w:t>
      </w:r>
      <w:r w:rsidRPr="008027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27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270E">
        <w:rPr>
          <w:rFonts w:ascii="Times New Roman" w:hAnsi="Times New Roman" w:cs="Times New Roman"/>
          <w:sz w:val="24"/>
          <w:szCs w:val="24"/>
        </w:rPr>
        <w:t xml:space="preserve"> DATUM</w:t>
      </w:r>
      <w:r w:rsidRPr="008027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I</w:t>
      </w:r>
      <w:r w:rsidRPr="008027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MJESTO</w:t>
      </w:r>
      <w:r w:rsidRPr="008027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ROĐENJA:</w:t>
      </w:r>
      <w:r w:rsidRPr="0080270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270E">
        <w:rPr>
          <w:rFonts w:ascii="Times New Roman" w:hAnsi="Times New Roman" w:cs="Times New Roman"/>
          <w:w w:val="12"/>
          <w:sz w:val="24"/>
          <w:szCs w:val="24"/>
          <w:u w:val="single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 xml:space="preserve"> OIB:</w:t>
      </w:r>
      <w:r w:rsidRPr="008027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270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D06E54" w14:textId="77777777" w:rsidR="00232EF7" w:rsidRPr="0080270E" w:rsidRDefault="00232EF7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62D06E55" w14:textId="77777777" w:rsidR="00232EF7" w:rsidRPr="0080270E" w:rsidRDefault="00232EF7">
      <w:pPr>
        <w:pStyle w:val="Tijeloteksta"/>
        <w:spacing w:before="8"/>
        <w:rPr>
          <w:rFonts w:ascii="Times New Roman" w:hAnsi="Times New Roman" w:cs="Times New Roman"/>
          <w:sz w:val="24"/>
          <w:szCs w:val="24"/>
        </w:rPr>
      </w:pPr>
    </w:p>
    <w:p w14:paraId="62D06E56" w14:textId="77777777" w:rsidR="00232EF7" w:rsidRPr="0080270E" w:rsidRDefault="005372E0">
      <w:pPr>
        <w:pStyle w:val="Naslov"/>
        <w:rPr>
          <w:rFonts w:ascii="Times New Roman" w:hAnsi="Times New Roman" w:cs="Times New Roman"/>
        </w:rPr>
      </w:pPr>
      <w:r w:rsidRPr="0080270E">
        <w:rPr>
          <w:rFonts w:ascii="Times New Roman" w:hAnsi="Times New Roman" w:cs="Times New Roman"/>
        </w:rPr>
        <w:t>PRIJAVA</w:t>
      </w:r>
      <w:r w:rsidRPr="0080270E">
        <w:rPr>
          <w:rFonts w:ascii="Times New Roman" w:hAnsi="Times New Roman" w:cs="Times New Roman"/>
          <w:spacing w:val="-2"/>
        </w:rPr>
        <w:t xml:space="preserve"> </w:t>
      </w:r>
      <w:r w:rsidRPr="0080270E">
        <w:rPr>
          <w:rFonts w:ascii="Times New Roman" w:hAnsi="Times New Roman" w:cs="Times New Roman"/>
        </w:rPr>
        <w:t>ZA</w:t>
      </w:r>
      <w:r w:rsidRPr="0080270E">
        <w:rPr>
          <w:rFonts w:ascii="Times New Roman" w:hAnsi="Times New Roman" w:cs="Times New Roman"/>
          <w:spacing w:val="-3"/>
        </w:rPr>
        <w:t xml:space="preserve"> </w:t>
      </w:r>
      <w:r w:rsidRPr="0080270E">
        <w:rPr>
          <w:rFonts w:ascii="Times New Roman" w:hAnsi="Times New Roman" w:cs="Times New Roman"/>
        </w:rPr>
        <w:t>POSAO</w:t>
      </w:r>
    </w:p>
    <w:p w14:paraId="62D06E59" w14:textId="2EB2C8E2" w:rsidR="00232EF7" w:rsidRPr="0080270E" w:rsidRDefault="005372E0" w:rsidP="00A75127">
      <w:pPr>
        <w:pStyle w:val="Naslov1"/>
        <w:ind w:left="1797" w:right="2017"/>
        <w:jc w:val="center"/>
        <w:rPr>
          <w:rFonts w:ascii="Times New Roman" w:hAnsi="Times New Roman" w:cs="Times New Roman"/>
          <w:sz w:val="24"/>
          <w:szCs w:val="24"/>
        </w:rPr>
      </w:pPr>
      <w:r w:rsidRPr="0080270E">
        <w:rPr>
          <w:rFonts w:ascii="Times New Roman" w:hAnsi="Times New Roman" w:cs="Times New Roman"/>
          <w:sz w:val="24"/>
          <w:szCs w:val="24"/>
        </w:rPr>
        <w:t>za</w:t>
      </w:r>
      <w:r w:rsidRPr="008027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radno</w:t>
      </w:r>
      <w:r w:rsidRPr="008027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mjesto -</w:t>
      </w:r>
      <w:r w:rsidRPr="0080270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radnik/</w:t>
      </w:r>
      <w:proofErr w:type="spellStart"/>
      <w:r w:rsidRPr="0080270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8027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za</w:t>
      </w:r>
      <w:r w:rsidRPr="008027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pomoć u</w:t>
      </w:r>
      <w:r w:rsidRPr="008027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kući</w:t>
      </w:r>
      <w:r w:rsidRPr="008027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starijim</w:t>
      </w:r>
      <w:r w:rsidRPr="008027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osobama</w:t>
      </w:r>
    </w:p>
    <w:p w14:paraId="62D06E5A" w14:textId="77777777" w:rsidR="00232EF7" w:rsidRPr="0080270E" w:rsidRDefault="005372E0">
      <w:pPr>
        <w:pStyle w:val="Tijeloteksta"/>
        <w:spacing w:before="56"/>
        <w:ind w:left="116"/>
        <w:rPr>
          <w:rFonts w:ascii="Times New Roman" w:hAnsi="Times New Roman" w:cs="Times New Roman"/>
          <w:sz w:val="24"/>
          <w:szCs w:val="24"/>
        </w:rPr>
      </w:pPr>
      <w:r w:rsidRPr="0080270E">
        <w:rPr>
          <w:rFonts w:ascii="Times New Roman" w:hAnsi="Times New Roman" w:cs="Times New Roman"/>
          <w:sz w:val="24"/>
          <w:szCs w:val="24"/>
        </w:rPr>
        <w:t>Poštovani,</w:t>
      </w:r>
    </w:p>
    <w:p w14:paraId="62D06E5B" w14:textId="77777777" w:rsidR="00232EF7" w:rsidRPr="0080270E" w:rsidRDefault="00232EF7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</w:p>
    <w:p w14:paraId="62D06E5C" w14:textId="77777777" w:rsidR="00232EF7" w:rsidRPr="0080270E" w:rsidRDefault="005372E0">
      <w:pPr>
        <w:ind w:left="116"/>
        <w:rPr>
          <w:rFonts w:ascii="Times New Roman" w:hAnsi="Times New Roman" w:cs="Times New Roman"/>
          <w:b/>
          <w:sz w:val="24"/>
          <w:szCs w:val="24"/>
        </w:rPr>
      </w:pPr>
      <w:r w:rsidRPr="0080270E">
        <w:rPr>
          <w:rFonts w:ascii="Times New Roman" w:hAnsi="Times New Roman" w:cs="Times New Roman"/>
          <w:sz w:val="24"/>
          <w:szCs w:val="24"/>
        </w:rPr>
        <w:t>ovim</w:t>
      </w:r>
      <w:r w:rsidRPr="008027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putem</w:t>
      </w:r>
      <w:r w:rsidRPr="008027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se</w:t>
      </w:r>
      <w:r w:rsidRPr="008027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prijavljujem</w:t>
      </w:r>
      <w:r w:rsidRPr="008027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b/>
          <w:sz w:val="24"/>
          <w:szCs w:val="24"/>
        </w:rPr>
        <w:t>za</w:t>
      </w:r>
      <w:r w:rsidRPr="0080270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b/>
          <w:sz w:val="24"/>
          <w:szCs w:val="24"/>
        </w:rPr>
        <w:t>radno</w:t>
      </w:r>
      <w:r w:rsidRPr="008027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b/>
          <w:sz w:val="24"/>
          <w:szCs w:val="24"/>
        </w:rPr>
        <w:t>mjesto</w:t>
      </w:r>
      <w:r w:rsidRPr="008027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–</w:t>
      </w:r>
      <w:r w:rsidRPr="008027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b/>
          <w:sz w:val="24"/>
          <w:szCs w:val="24"/>
        </w:rPr>
        <w:t>radnik/</w:t>
      </w:r>
      <w:proofErr w:type="spellStart"/>
      <w:r w:rsidRPr="0080270E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8027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b/>
          <w:sz w:val="24"/>
          <w:szCs w:val="24"/>
        </w:rPr>
        <w:t>za</w:t>
      </w:r>
      <w:r w:rsidRPr="008027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b/>
          <w:sz w:val="24"/>
          <w:szCs w:val="24"/>
        </w:rPr>
        <w:t>pomoć</w:t>
      </w:r>
      <w:r w:rsidRPr="0080270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b/>
          <w:sz w:val="24"/>
          <w:szCs w:val="24"/>
        </w:rPr>
        <w:t>u</w:t>
      </w:r>
      <w:r w:rsidRPr="008027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b/>
          <w:sz w:val="24"/>
          <w:szCs w:val="24"/>
        </w:rPr>
        <w:t>kući</w:t>
      </w:r>
      <w:r w:rsidRPr="0080270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b/>
          <w:sz w:val="24"/>
          <w:szCs w:val="24"/>
        </w:rPr>
        <w:t>starijim</w:t>
      </w:r>
      <w:r w:rsidRPr="0080270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b/>
          <w:sz w:val="24"/>
          <w:szCs w:val="24"/>
        </w:rPr>
        <w:t>osobama</w:t>
      </w:r>
    </w:p>
    <w:p w14:paraId="62D06E5D" w14:textId="14E86107" w:rsidR="00232EF7" w:rsidRPr="0080270E" w:rsidRDefault="005372E0">
      <w:pPr>
        <w:pStyle w:val="Tijeloteksta"/>
        <w:ind w:left="116"/>
        <w:rPr>
          <w:rFonts w:ascii="Times New Roman" w:hAnsi="Times New Roman" w:cs="Times New Roman"/>
          <w:sz w:val="24"/>
          <w:szCs w:val="24"/>
        </w:rPr>
      </w:pPr>
      <w:r w:rsidRPr="0080270E">
        <w:rPr>
          <w:rFonts w:ascii="Times New Roman" w:hAnsi="Times New Roman" w:cs="Times New Roman"/>
          <w:sz w:val="24"/>
          <w:szCs w:val="24"/>
        </w:rPr>
        <w:t>u</w:t>
      </w:r>
      <w:r w:rsidRPr="008027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sklopu</w:t>
      </w:r>
      <w:r w:rsidRPr="008027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35B06">
        <w:rPr>
          <w:rFonts w:ascii="Times New Roman" w:hAnsi="Times New Roman" w:cs="Times New Roman"/>
          <w:sz w:val="24"/>
          <w:szCs w:val="24"/>
        </w:rPr>
        <w:t>p</w:t>
      </w:r>
      <w:r w:rsidRPr="0080270E">
        <w:rPr>
          <w:rFonts w:ascii="Times New Roman" w:hAnsi="Times New Roman" w:cs="Times New Roman"/>
          <w:sz w:val="24"/>
          <w:szCs w:val="24"/>
        </w:rPr>
        <w:t>rojekta</w:t>
      </w:r>
      <w:r w:rsidRPr="008027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„</w:t>
      </w:r>
      <w:r w:rsidR="00A75127" w:rsidRPr="0080270E">
        <w:rPr>
          <w:rFonts w:ascii="Times New Roman" w:hAnsi="Times New Roman" w:cs="Times New Roman"/>
          <w:sz w:val="24"/>
          <w:szCs w:val="24"/>
        </w:rPr>
        <w:t>ZAŽELI</w:t>
      </w:r>
      <w:r w:rsidR="00F35B06">
        <w:rPr>
          <w:rFonts w:ascii="Times New Roman" w:hAnsi="Times New Roman" w:cs="Times New Roman"/>
          <w:sz w:val="24"/>
          <w:szCs w:val="24"/>
        </w:rPr>
        <w:t xml:space="preserve"> – BRINEMO O VAMA</w:t>
      </w:r>
      <w:r w:rsidRPr="0080270E">
        <w:rPr>
          <w:rFonts w:ascii="Times New Roman" w:hAnsi="Times New Roman" w:cs="Times New Roman"/>
          <w:sz w:val="24"/>
          <w:szCs w:val="24"/>
        </w:rPr>
        <w:t>“ na</w:t>
      </w:r>
      <w:r w:rsidRPr="008027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određeno</w:t>
      </w:r>
      <w:r w:rsidRPr="008027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vrijeme</w:t>
      </w:r>
      <w:r w:rsidRPr="008027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od</w:t>
      </w:r>
      <w:r w:rsidRPr="008027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3</w:t>
      </w:r>
      <w:r w:rsidR="005F5D74">
        <w:rPr>
          <w:rFonts w:ascii="Times New Roman" w:hAnsi="Times New Roman" w:cs="Times New Roman"/>
          <w:sz w:val="24"/>
          <w:szCs w:val="24"/>
        </w:rPr>
        <w:t>2</w:t>
      </w:r>
      <w:r w:rsidRPr="008027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mjeseca.</w:t>
      </w:r>
    </w:p>
    <w:p w14:paraId="62D06E5E" w14:textId="77777777" w:rsidR="00232EF7" w:rsidRPr="0080270E" w:rsidRDefault="00232EF7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</w:p>
    <w:p w14:paraId="62D06E5F" w14:textId="77777777" w:rsidR="00232EF7" w:rsidRPr="0080270E" w:rsidRDefault="005372E0">
      <w:pPr>
        <w:pStyle w:val="Naslov1"/>
        <w:ind w:left="116"/>
        <w:rPr>
          <w:rFonts w:ascii="Times New Roman" w:hAnsi="Times New Roman" w:cs="Times New Roman"/>
          <w:sz w:val="24"/>
          <w:szCs w:val="24"/>
        </w:rPr>
      </w:pPr>
      <w:r w:rsidRPr="0080270E">
        <w:rPr>
          <w:rFonts w:ascii="Times New Roman" w:hAnsi="Times New Roman" w:cs="Times New Roman"/>
          <w:sz w:val="24"/>
          <w:szCs w:val="24"/>
        </w:rPr>
        <w:t>Uz</w:t>
      </w:r>
      <w:r w:rsidRPr="008027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potpisanu</w:t>
      </w:r>
      <w:r w:rsidRPr="008027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Prijavu</w:t>
      </w:r>
      <w:r w:rsidRPr="008027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dostavljam</w:t>
      </w:r>
      <w:r w:rsidRPr="008027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sljedeće</w:t>
      </w:r>
      <w:r w:rsidRPr="008027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dokumente:</w:t>
      </w:r>
    </w:p>
    <w:p w14:paraId="62D06E60" w14:textId="77777777" w:rsidR="00232EF7" w:rsidRPr="0080270E" w:rsidRDefault="00232EF7">
      <w:pPr>
        <w:pStyle w:val="Tijeloteksta"/>
        <w:spacing w:before="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1099"/>
      </w:tblGrid>
      <w:tr w:rsidR="0080270E" w:rsidRPr="0080270E" w14:paraId="62D06E63" w14:textId="77777777">
        <w:trPr>
          <w:trHeight w:val="510"/>
        </w:trPr>
        <w:tc>
          <w:tcPr>
            <w:tcW w:w="8190" w:type="dxa"/>
          </w:tcPr>
          <w:p w14:paraId="62D06E61" w14:textId="77777777" w:rsidR="00232EF7" w:rsidRPr="0080270E" w:rsidRDefault="005372E0">
            <w:pPr>
              <w:pStyle w:val="TableParagraph"/>
              <w:spacing w:before="1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270E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Životopis</w:t>
            </w:r>
            <w:r w:rsidRPr="008027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(uz</w:t>
            </w:r>
            <w:r w:rsidRPr="008027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obveznu</w:t>
            </w:r>
            <w:r w:rsidRPr="008027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naznaku</w:t>
            </w:r>
            <w:r w:rsidRPr="008027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Pr="008027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broja)</w:t>
            </w:r>
          </w:p>
        </w:tc>
        <w:tc>
          <w:tcPr>
            <w:tcW w:w="1099" w:type="dxa"/>
          </w:tcPr>
          <w:p w14:paraId="62D06E62" w14:textId="77777777" w:rsidR="00232EF7" w:rsidRPr="0080270E" w:rsidRDefault="005372E0">
            <w:pPr>
              <w:pStyle w:val="TableParagraph"/>
              <w:tabs>
                <w:tab w:val="left" w:pos="532"/>
              </w:tabs>
              <w:spacing w:before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70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8027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NE</w:t>
            </w:r>
          </w:p>
        </w:tc>
      </w:tr>
      <w:tr w:rsidR="0080270E" w:rsidRPr="0080270E" w14:paraId="62D06E66" w14:textId="77777777">
        <w:trPr>
          <w:trHeight w:val="508"/>
        </w:trPr>
        <w:tc>
          <w:tcPr>
            <w:tcW w:w="8190" w:type="dxa"/>
          </w:tcPr>
          <w:p w14:paraId="62D06E64" w14:textId="77777777" w:rsidR="00232EF7" w:rsidRPr="0080270E" w:rsidRDefault="005372E0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270E">
              <w:rPr>
                <w:rFonts w:ascii="Times New Roman" w:hAnsi="Times New Roman" w:cs="Times New Roman"/>
                <w:spacing w:val="92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Presliku</w:t>
            </w:r>
            <w:r w:rsidRPr="008027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osobne</w:t>
            </w:r>
            <w:r w:rsidRPr="008027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iskaznice</w:t>
            </w:r>
          </w:p>
        </w:tc>
        <w:tc>
          <w:tcPr>
            <w:tcW w:w="1099" w:type="dxa"/>
          </w:tcPr>
          <w:p w14:paraId="62D06E65" w14:textId="77777777" w:rsidR="00232EF7" w:rsidRPr="0080270E" w:rsidRDefault="005372E0">
            <w:pPr>
              <w:pStyle w:val="TableParagraph"/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70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8027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NE</w:t>
            </w:r>
          </w:p>
        </w:tc>
      </w:tr>
      <w:tr w:rsidR="0080270E" w:rsidRPr="0080270E" w14:paraId="62D06E69" w14:textId="77777777">
        <w:trPr>
          <w:trHeight w:val="508"/>
        </w:trPr>
        <w:tc>
          <w:tcPr>
            <w:tcW w:w="8190" w:type="dxa"/>
          </w:tcPr>
          <w:p w14:paraId="62D06E67" w14:textId="77777777" w:rsidR="00232EF7" w:rsidRPr="0080270E" w:rsidRDefault="005372E0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270E">
              <w:rPr>
                <w:rFonts w:ascii="Times New Roman" w:hAnsi="Times New Roman" w:cs="Times New Roman"/>
                <w:spacing w:val="95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Presliku</w:t>
            </w:r>
            <w:r w:rsidRPr="008027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dokaza</w:t>
            </w:r>
            <w:r w:rsidRPr="008027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o završenoj</w:t>
            </w:r>
            <w:r w:rsidRPr="008027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školi</w:t>
            </w:r>
          </w:p>
        </w:tc>
        <w:tc>
          <w:tcPr>
            <w:tcW w:w="1099" w:type="dxa"/>
          </w:tcPr>
          <w:p w14:paraId="62D06E68" w14:textId="77777777" w:rsidR="00232EF7" w:rsidRPr="0080270E" w:rsidRDefault="005372E0">
            <w:pPr>
              <w:pStyle w:val="TableParagraph"/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70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8027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NE</w:t>
            </w:r>
          </w:p>
        </w:tc>
      </w:tr>
      <w:tr w:rsidR="0080270E" w:rsidRPr="0080270E" w14:paraId="62D06E6C" w14:textId="77777777">
        <w:trPr>
          <w:trHeight w:val="508"/>
        </w:trPr>
        <w:tc>
          <w:tcPr>
            <w:tcW w:w="8190" w:type="dxa"/>
          </w:tcPr>
          <w:p w14:paraId="62D06E6A" w14:textId="77777777" w:rsidR="00232EF7" w:rsidRPr="0080270E" w:rsidRDefault="005372E0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0270E">
              <w:rPr>
                <w:rFonts w:ascii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Dokaz</w:t>
            </w:r>
            <w:r w:rsidRPr="008027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027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radnom stažu</w:t>
            </w:r>
            <w:r w:rsidRPr="008027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Hrvatskog</w:t>
            </w:r>
            <w:r w:rsidRPr="008027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zavoda za</w:t>
            </w:r>
            <w:r w:rsidRPr="008027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mirovinsko</w:t>
            </w:r>
            <w:r w:rsidRPr="008027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osiguranje</w:t>
            </w:r>
            <w:r w:rsidRPr="008027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(e-ispis)</w:t>
            </w:r>
          </w:p>
        </w:tc>
        <w:tc>
          <w:tcPr>
            <w:tcW w:w="1099" w:type="dxa"/>
          </w:tcPr>
          <w:p w14:paraId="62D06E6B" w14:textId="77777777" w:rsidR="00232EF7" w:rsidRPr="0080270E" w:rsidRDefault="005372E0">
            <w:pPr>
              <w:pStyle w:val="TableParagraph"/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70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8027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NE</w:t>
            </w:r>
          </w:p>
        </w:tc>
      </w:tr>
      <w:tr w:rsidR="0080270E" w:rsidRPr="0080270E" w14:paraId="62D06E70" w14:textId="77777777">
        <w:trPr>
          <w:trHeight w:val="1128"/>
        </w:trPr>
        <w:tc>
          <w:tcPr>
            <w:tcW w:w="8190" w:type="dxa"/>
          </w:tcPr>
          <w:p w14:paraId="62D06E6D" w14:textId="70AEB7EE" w:rsidR="00232EF7" w:rsidRPr="0080270E" w:rsidRDefault="005372E0">
            <w:pPr>
              <w:pStyle w:val="TableParagraph"/>
              <w:spacing w:line="276" w:lineRule="auto"/>
              <w:ind w:left="470" w:right="52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027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Vlastoručno potpisanu Privolu kandidata o prihvaćanju javne objave podataka</w:t>
            </w:r>
            <w:r w:rsidRPr="0080270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kandidata prijavljenog na Javni poziv (može se preuzeti na službenim stranicama</w:t>
            </w:r>
            <w:r w:rsidRPr="0080270E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F35B06">
              <w:rPr>
                <w:rFonts w:ascii="Times New Roman" w:hAnsi="Times New Roman" w:cs="Times New Roman"/>
                <w:sz w:val="24"/>
                <w:szCs w:val="24"/>
              </w:rPr>
              <w:t xml:space="preserve"> Općine Tovarnik </w:t>
            </w:r>
            <w:hyperlink r:id="rId7" w:history="1">
              <w:r w:rsidR="00F35B06" w:rsidRPr="001C0B75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www.opcina-tovarnik.hr</w:t>
              </w:r>
            </w:hyperlink>
            <w:r w:rsidR="00F3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ili osobno</w:t>
            </w:r>
            <w:r w:rsidRPr="0080270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027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35B06">
              <w:rPr>
                <w:rFonts w:ascii="Times New Roman" w:hAnsi="Times New Roman" w:cs="Times New Roman"/>
                <w:sz w:val="24"/>
                <w:szCs w:val="24"/>
              </w:rPr>
              <w:t>uredu Zaželi</w:t>
            </w:r>
            <w:r w:rsidRPr="008027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14:paraId="62D06E6E" w14:textId="77777777" w:rsidR="00232EF7" w:rsidRPr="0080270E" w:rsidRDefault="00232EF7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06E6F" w14:textId="77777777" w:rsidR="00232EF7" w:rsidRPr="0080270E" w:rsidRDefault="005372E0">
            <w:pPr>
              <w:pStyle w:val="TableParagraph"/>
              <w:tabs>
                <w:tab w:val="left" w:pos="532"/>
              </w:tabs>
              <w:spacing w:before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70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80270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NE</w:t>
            </w:r>
          </w:p>
        </w:tc>
      </w:tr>
      <w:tr w:rsidR="00A40CDA" w:rsidRPr="0080270E" w14:paraId="0584347D" w14:textId="77777777">
        <w:trPr>
          <w:trHeight w:val="1128"/>
        </w:trPr>
        <w:tc>
          <w:tcPr>
            <w:tcW w:w="8190" w:type="dxa"/>
          </w:tcPr>
          <w:p w14:paraId="2CD2C128" w14:textId="3BDE61F2" w:rsidR="00A40CDA" w:rsidRPr="0080270E" w:rsidRDefault="00A40CDA">
            <w:pPr>
              <w:pStyle w:val="TableParagraph"/>
              <w:spacing w:line="276" w:lineRule="auto"/>
              <w:ind w:left="470" w:right="524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Uvjerenje o nekažnjavanju (ne starije od 3 mjeseca) od objave natječaja</w:t>
            </w:r>
          </w:p>
        </w:tc>
        <w:tc>
          <w:tcPr>
            <w:tcW w:w="1099" w:type="dxa"/>
          </w:tcPr>
          <w:p w14:paraId="2C48F24D" w14:textId="5D606624" w:rsidR="00A40CDA" w:rsidRPr="0080270E" w:rsidRDefault="00A40CDA">
            <w:pPr>
              <w:pStyle w:val="TableParagraph"/>
              <w:spacing w:before="3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   NE</w:t>
            </w:r>
          </w:p>
        </w:tc>
      </w:tr>
    </w:tbl>
    <w:p w14:paraId="62D06E72" w14:textId="77777777" w:rsidR="00232EF7" w:rsidRPr="0080270E" w:rsidRDefault="00232EF7">
      <w:pPr>
        <w:pStyle w:val="Tijeloteksta"/>
        <w:spacing w:before="12"/>
        <w:rPr>
          <w:rFonts w:ascii="Times New Roman" w:hAnsi="Times New Roman" w:cs="Times New Roman"/>
          <w:b/>
          <w:sz w:val="24"/>
          <w:szCs w:val="24"/>
        </w:rPr>
      </w:pPr>
    </w:p>
    <w:p w14:paraId="62D06E73" w14:textId="77777777" w:rsidR="00232EF7" w:rsidRPr="0080270E" w:rsidRDefault="005372E0">
      <w:pPr>
        <w:pStyle w:val="Tijeloteksta"/>
        <w:tabs>
          <w:tab w:val="left" w:pos="1792"/>
          <w:tab w:val="left" w:pos="3529"/>
        </w:tabs>
        <w:ind w:left="116"/>
        <w:rPr>
          <w:rFonts w:ascii="Times New Roman" w:hAnsi="Times New Roman" w:cs="Times New Roman"/>
          <w:sz w:val="24"/>
          <w:szCs w:val="24"/>
        </w:rPr>
      </w:pPr>
      <w:r w:rsidRPr="0080270E">
        <w:rPr>
          <w:rFonts w:ascii="Times New Roman" w:hAnsi="Times New Roman" w:cs="Times New Roman"/>
          <w:sz w:val="24"/>
          <w:szCs w:val="24"/>
        </w:rPr>
        <w:t>U</w:t>
      </w:r>
      <w:r w:rsidRPr="008027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270E">
        <w:rPr>
          <w:rFonts w:ascii="Times New Roman" w:hAnsi="Times New Roman" w:cs="Times New Roman"/>
          <w:sz w:val="24"/>
          <w:szCs w:val="24"/>
        </w:rPr>
        <w:t>,</w:t>
      </w:r>
      <w:r w:rsidRPr="008027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dana</w:t>
      </w:r>
      <w:r w:rsidRPr="008027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270E">
        <w:rPr>
          <w:rFonts w:ascii="Times New Roman" w:hAnsi="Times New Roman" w:cs="Times New Roman"/>
          <w:sz w:val="24"/>
          <w:szCs w:val="24"/>
        </w:rPr>
        <w:t>2024.</w:t>
      </w:r>
    </w:p>
    <w:p w14:paraId="62D06E75" w14:textId="77777777" w:rsidR="00232EF7" w:rsidRPr="0080270E" w:rsidRDefault="00232EF7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62D06E76" w14:textId="77777777" w:rsidR="00232EF7" w:rsidRPr="0080270E" w:rsidRDefault="00232EF7">
      <w:pPr>
        <w:pStyle w:val="Tijeloteksta"/>
        <w:spacing w:before="4"/>
        <w:rPr>
          <w:rFonts w:ascii="Times New Roman" w:hAnsi="Times New Roman" w:cs="Times New Roman"/>
          <w:sz w:val="24"/>
          <w:szCs w:val="24"/>
        </w:rPr>
      </w:pPr>
    </w:p>
    <w:p w14:paraId="62D06E77" w14:textId="77777777" w:rsidR="00232EF7" w:rsidRPr="0080270E" w:rsidRDefault="005372E0">
      <w:pPr>
        <w:pStyle w:val="Naslov1"/>
        <w:ind w:left="4960"/>
        <w:rPr>
          <w:rFonts w:ascii="Times New Roman" w:hAnsi="Times New Roman" w:cs="Times New Roman"/>
          <w:sz w:val="24"/>
          <w:szCs w:val="24"/>
        </w:rPr>
      </w:pPr>
      <w:r w:rsidRPr="0080270E">
        <w:rPr>
          <w:rFonts w:ascii="Times New Roman" w:hAnsi="Times New Roman" w:cs="Times New Roman"/>
          <w:sz w:val="24"/>
          <w:szCs w:val="24"/>
        </w:rPr>
        <w:t>VLASTORUČNI</w:t>
      </w:r>
      <w:r w:rsidRPr="008027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POTPIS</w:t>
      </w:r>
      <w:r w:rsidRPr="008027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PODNOSITELJA</w:t>
      </w:r>
      <w:r w:rsidRPr="008027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270E">
        <w:rPr>
          <w:rFonts w:ascii="Times New Roman" w:hAnsi="Times New Roman" w:cs="Times New Roman"/>
          <w:sz w:val="24"/>
          <w:szCs w:val="24"/>
        </w:rPr>
        <w:t>PRIJAVE</w:t>
      </w:r>
    </w:p>
    <w:p w14:paraId="62D06E78" w14:textId="77777777" w:rsidR="00232EF7" w:rsidRPr="0080270E" w:rsidRDefault="00232EF7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14:paraId="62D06E79" w14:textId="06286768" w:rsidR="00232EF7" w:rsidRPr="0080270E" w:rsidRDefault="005D140E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2D06E88" wp14:editId="105ACAF2">
                <wp:simplePos x="0" y="0"/>
                <wp:positionH relativeFrom="page">
                  <wp:posOffset>3251200</wp:posOffset>
                </wp:positionH>
                <wp:positionV relativeFrom="paragraph">
                  <wp:posOffset>151130</wp:posOffset>
                </wp:positionV>
                <wp:extent cx="3407410" cy="1270"/>
                <wp:effectExtent l="0" t="0" r="0" b="0"/>
                <wp:wrapTopAndBottom/>
                <wp:docPr id="65918060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7410" cy="1270"/>
                        </a:xfrm>
                        <a:custGeom>
                          <a:avLst/>
                          <a:gdLst>
                            <a:gd name="T0" fmla="+- 0 5120 5120"/>
                            <a:gd name="T1" fmla="*/ T0 w 5366"/>
                            <a:gd name="T2" fmla="+- 0 10485 5120"/>
                            <a:gd name="T3" fmla="*/ T2 w 5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6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0B46C4" id="Freeform 2" o:spid="_x0000_s1026" style="position:absolute;margin-left:256pt;margin-top:11.9pt;width:268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" path="m,l5365,e" filled="f" strokeweight=".25317mm">
                <v:path arrowok="t" o:connecttype="custom" o:connectlocs="0,0;3406775,0" o:connectangles="0,0"/>
                <w10:wrap type="topAndBottom" anchorx="page"/>
              </v:shape>
            </w:pict>
          </mc:Fallback>
        </mc:AlternateContent>
      </w:r>
    </w:p>
    <w:p w14:paraId="62D06E7A" w14:textId="77777777" w:rsidR="00232EF7" w:rsidRPr="0080270E" w:rsidRDefault="00232EF7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14:paraId="62D06E7B" w14:textId="77777777" w:rsidR="00232EF7" w:rsidRPr="0080270E" w:rsidRDefault="00232EF7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14:paraId="62D06E7C" w14:textId="77777777" w:rsidR="00232EF7" w:rsidRPr="0080270E" w:rsidRDefault="00232EF7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14:paraId="62D06E7D" w14:textId="77777777" w:rsidR="00232EF7" w:rsidRPr="0080270E" w:rsidRDefault="00232EF7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14:paraId="62D06E7E" w14:textId="77777777" w:rsidR="00232EF7" w:rsidRPr="0080270E" w:rsidRDefault="00232EF7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sectPr w:rsidR="00232EF7" w:rsidRPr="0080270E">
      <w:footerReference w:type="default" r:id="rId8"/>
      <w:type w:val="continuous"/>
      <w:pgSz w:w="11910" w:h="16840"/>
      <w:pgMar w:top="1360" w:right="10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88529" w14:textId="77777777" w:rsidR="0094372F" w:rsidRDefault="0094372F" w:rsidP="00DC3CEB">
      <w:r>
        <w:separator/>
      </w:r>
    </w:p>
  </w:endnote>
  <w:endnote w:type="continuationSeparator" w:id="0">
    <w:p w14:paraId="0A571A9E" w14:textId="77777777" w:rsidR="0094372F" w:rsidRDefault="0094372F" w:rsidP="00DC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3AB1" w14:textId="3B9924B0" w:rsidR="00DC3CEB" w:rsidRDefault="00DC3CEB">
    <w:pPr>
      <w:pStyle w:val="Podnoje"/>
    </w:pPr>
    <w:r>
      <w:rPr>
        <w:noProof/>
        <w:lang w:eastAsia="hr-HR"/>
      </w:rPr>
      <w:drawing>
        <wp:inline distT="0" distB="0" distL="0" distR="0" wp14:anchorId="7D215963" wp14:editId="036F28EC">
          <wp:extent cx="5760720" cy="689610"/>
          <wp:effectExtent l="0" t="0" r="0" b="0"/>
          <wp:docPr id="110427504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5F5C" w14:textId="77777777" w:rsidR="0094372F" w:rsidRDefault="0094372F" w:rsidP="00DC3CEB">
      <w:r>
        <w:separator/>
      </w:r>
    </w:p>
  </w:footnote>
  <w:footnote w:type="continuationSeparator" w:id="0">
    <w:p w14:paraId="573C5E5F" w14:textId="77777777" w:rsidR="0094372F" w:rsidRDefault="0094372F" w:rsidP="00DC3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F7"/>
    <w:rsid w:val="00232EF7"/>
    <w:rsid w:val="005372E0"/>
    <w:rsid w:val="005D140E"/>
    <w:rsid w:val="005F5D74"/>
    <w:rsid w:val="0080270E"/>
    <w:rsid w:val="0094372F"/>
    <w:rsid w:val="00A40CDA"/>
    <w:rsid w:val="00A75127"/>
    <w:rsid w:val="00C003A1"/>
    <w:rsid w:val="00DC3CEB"/>
    <w:rsid w:val="00F3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6E50"/>
  <w15:docId w15:val="{FCDE7FF3-CB62-4363-B034-3CE3DC0D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52" w:line="293" w:lineRule="exact"/>
      <w:ind w:left="1797" w:right="2015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"/>
    </w:pPr>
  </w:style>
  <w:style w:type="character" w:styleId="Hiperveza">
    <w:name w:val="Hyperlink"/>
    <w:basedOn w:val="Zadanifontodlomka"/>
    <w:uiPriority w:val="99"/>
    <w:unhideWhenUsed/>
    <w:rsid w:val="0080270E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0270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DC3C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3CEB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C3C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3CEB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cina-tovarnik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04CB-4D82-4923-92F4-7597DFEB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OPĆINA TOVARNIK</cp:lastModifiedBy>
  <cp:revision>2</cp:revision>
  <dcterms:created xsi:type="dcterms:W3CDTF">2024-04-23T05:43:00Z</dcterms:created>
  <dcterms:modified xsi:type="dcterms:W3CDTF">2024-04-23T05:43:00Z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2024-03-25T00:00:00Z</vt:filetime>
  </property>
</Properties>
</file>