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391B" w14:textId="77777777" w:rsidR="002762E0" w:rsidRPr="00DF079C" w:rsidRDefault="002762E0" w:rsidP="002762E0">
      <w:pPr>
        <w:spacing w:after="20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i/>
          <w:noProof/>
        </w:rPr>
        <w:t xml:space="preserve">           </w:t>
      </w:r>
      <w:r w:rsidRPr="00DF079C">
        <w:rPr>
          <w:rFonts w:ascii="Book Antiqua" w:hAnsi="Book Antiqua"/>
          <w:i/>
          <w:noProof/>
        </w:rPr>
        <w:drawing>
          <wp:inline distT="0" distB="0" distL="0" distR="0" wp14:anchorId="1CE84811" wp14:editId="16217EBB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9C">
        <w:rPr>
          <w:rFonts w:ascii="Book Antiqua" w:hAnsi="Book Antiqua"/>
          <w:i/>
          <w:noProof/>
        </w:rPr>
        <w:t xml:space="preserve">     </w:t>
      </w:r>
    </w:p>
    <w:p w14:paraId="7041887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REPUBLIKA HRVATSKA</w:t>
      </w:r>
    </w:p>
    <w:p w14:paraId="1D1C2368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VUKOVARSKO-SRIJEMSKA ŽUPANIJA</w:t>
      </w:r>
    </w:p>
    <w:p w14:paraId="5B8703DA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b/>
          <w:bCs/>
        </w:rPr>
        <w:t>OPĆINA TOVARNIK</w:t>
      </w:r>
    </w:p>
    <w:p w14:paraId="65ABAF7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 VIJEĆE</w:t>
      </w:r>
    </w:p>
    <w:p w14:paraId="06765573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</w:p>
    <w:p w14:paraId="04B8D6A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</w:p>
    <w:p w14:paraId="1AC62D20" w14:textId="2E9F3605" w:rsidR="00E80CAA" w:rsidRPr="00E80CAA" w:rsidRDefault="00E80CAA" w:rsidP="00E80CAA">
      <w:pPr>
        <w:spacing w:after="0" w:line="240" w:lineRule="auto"/>
        <w:rPr>
          <w:rFonts w:ascii="Book Antiqua" w:hAnsi="Book Antiqua"/>
        </w:rPr>
      </w:pPr>
      <w:r w:rsidRPr="00E80CAA">
        <w:rPr>
          <w:rFonts w:ascii="Book Antiqua" w:hAnsi="Book Antiqua"/>
        </w:rPr>
        <w:t>KLASA: 024-02/</w:t>
      </w:r>
      <w:r w:rsidR="009F7AAE">
        <w:rPr>
          <w:rFonts w:ascii="Book Antiqua" w:hAnsi="Book Antiqua"/>
        </w:rPr>
        <w:t>23</w:t>
      </w:r>
      <w:r w:rsidRPr="00E80CAA">
        <w:rPr>
          <w:rFonts w:ascii="Book Antiqua" w:hAnsi="Book Antiqua"/>
        </w:rPr>
        <w:t>-01/</w:t>
      </w:r>
      <w:r w:rsidR="009F7AAE">
        <w:rPr>
          <w:rFonts w:ascii="Book Antiqua" w:hAnsi="Book Antiqua"/>
        </w:rPr>
        <w:t>01</w:t>
      </w:r>
    </w:p>
    <w:p w14:paraId="75276325" w14:textId="21CB42CB" w:rsidR="00E80CAA" w:rsidRDefault="00E80CAA" w:rsidP="00E80CAA">
      <w:pPr>
        <w:spacing w:after="0" w:line="240" w:lineRule="auto"/>
        <w:rPr>
          <w:rFonts w:ascii="Book Antiqua" w:hAnsi="Book Antiqua"/>
        </w:rPr>
      </w:pPr>
      <w:r w:rsidRPr="00E80CAA">
        <w:rPr>
          <w:rFonts w:ascii="Book Antiqua" w:hAnsi="Book Antiqua"/>
        </w:rPr>
        <w:t>URBROJ: 2196-28-</w:t>
      </w:r>
      <w:r w:rsidR="009F7AAE">
        <w:rPr>
          <w:rFonts w:ascii="Book Antiqua" w:hAnsi="Book Antiqua"/>
        </w:rPr>
        <w:t>23</w:t>
      </w:r>
      <w:r w:rsidRPr="00E80CAA">
        <w:rPr>
          <w:rFonts w:ascii="Book Antiqua" w:hAnsi="Book Antiqua"/>
        </w:rPr>
        <w:t xml:space="preserve">-22-1 </w:t>
      </w:r>
    </w:p>
    <w:p w14:paraId="1A65B61C" w14:textId="6C5C8F7A" w:rsidR="002762E0" w:rsidRPr="00DF079C" w:rsidRDefault="002762E0" w:rsidP="00E80CAA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Tovarnik, </w:t>
      </w:r>
      <w:r w:rsidR="00371238">
        <w:rPr>
          <w:rFonts w:ascii="Book Antiqua" w:hAnsi="Book Antiqua"/>
        </w:rPr>
        <w:t>13</w:t>
      </w:r>
      <w:r>
        <w:rPr>
          <w:rFonts w:ascii="Book Antiqua" w:hAnsi="Book Antiqua"/>
        </w:rPr>
        <w:t>.</w:t>
      </w:r>
      <w:r w:rsidR="00C55A8D">
        <w:rPr>
          <w:rFonts w:ascii="Book Antiqua" w:hAnsi="Book Antiqua"/>
        </w:rPr>
        <w:t xml:space="preserve"> </w:t>
      </w:r>
      <w:r w:rsidR="00371238">
        <w:rPr>
          <w:rFonts w:ascii="Book Antiqua" w:hAnsi="Book Antiqua"/>
        </w:rPr>
        <w:t>ožujka</w:t>
      </w:r>
      <w:r>
        <w:rPr>
          <w:rFonts w:ascii="Book Antiqua" w:hAnsi="Book Antiqua"/>
        </w:rPr>
        <w:t xml:space="preserve"> </w:t>
      </w:r>
      <w:r w:rsidRPr="00DF079C">
        <w:rPr>
          <w:rFonts w:ascii="Book Antiqua" w:hAnsi="Book Antiqua"/>
        </w:rPr>
        <w:t>202</w:t>
      </w:r>
      <w:r w:rsidR="00371238">
        <w:rPr>
          <w:rFonts w:ascii="Book Antiqua" w:hAnsi="Book Antiqua"/>
        </w:rPr>
        <w:t>3</w:t>
      </w:r>
      <w:r w:rsidRPr="00DF079C">
        <w:rPr>
          <w:rFonts w:ascii="Book Antiqua" w:hAnsi="Book Antiqua"/>
        </w:rPr>
        <w:t>.</w:t>
      </w:r>
      <w:r w:rsidR="00371238">
        <w:rPr>
          <w:rFonts w:ascii="Book Antiqua" w:hAnsi="Book Antiqua"/>
        </w:rPr>
        <w:t xml:space="preserve"> godine</w:t>
      </w:r>
      <w:r w:rsidRPr="00DF079C">
        <w:rPr>
          <w:rFonts w:ascii="Book Antiqua" w:hAnsi="Book Antiqua"/>
        </w:rPr>
        <w:t xml:space="preserve"> </w:t>
      </w:r>
    </w:p>
    <w:p w14:paraId="4B07FD21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</w:p>
    <w:p w14:paraId="0C86B43B" w14:textId="77777777" w:rsidR="002762E0" w:rsidRPr="00C55A8D" w:rsidRDefault="002762E0" w:rsidP="002762E0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POZIV</w:t>
      </w:r>
    </w:p>
    <w:p w14:paraId="26BCFBB9" w14:textId="77777777" w:rsidR="002762E0" w:rsidRPr="00C55A8D" w:rsidRDefault="002762E0" w:rsidP="002762E0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VIJEĆNICIMA OPĆINSKOG  VIJEĆA</w:t>
      </w:r>
    </w:p>
    <w:p w14:paraId="3B11BC34" w14:textId="77777777" w:rsidR="002762E0" w:rsidRPr="00C55A8D" w:rsidRDefault="002762E0" w:rsidP="002762E0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OPĆINE TOVARNIK</w:t>
      </w:r>
    </w:p>
    <w:p w14:paraId="326DE21F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14:paraId="3C8880D3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- </w:t>
      </w:r>
      <w:r w:rsidRPr="00DF079C">
        <w:rPr>
          <w:rFonts w:ascii="Book Antiqua" w:hAnsi="Book Antiqua"/>
          <w:i/>
        </w:rPr>
        <w:t>svima -</w:t>
      </w:r>
    </w:p>
    <w:p w14:paraId="5BC2F604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</w:p>
    <w:p w14:paraId="0B9C5BB3" w14:textId="6969CB51" w:rsidR="00194429" w:rsidRPr="00194429" w:rsidRDefault="00194429" w:rsidP="00194429">
      <w:pPr>
        <w:spacing w:after="0" w:line="240" w:lineRule="auto"/>
        <w:jc w:val="both"/>
        <w:rPr>
          <w:rFonts w:ascii="Book Antiqua" w:hAnsi="Book Antiqua"/>
        </w:rPr>
      </w:pPr>
      <w:r w:rsidRPr="00194429">
        <w:rPr>
          <w:rFonts w:ascii="Book Antiqua" w:hAnsi="Book Antiqua"/>
        </w:rPr>
        <w:t>Na temelju članka 33. Statuta Općine Tovarnik („Službeni vjesnik“ Vukovarsko</w:t>
      </w:r>
      <w:r w:rsidR="00AB2978">
        <w:rPr>
          <w:rFonts w:ascii="Book Antiqua" w:hAnsi="Book Antiqua"/>
        </w:rPr>
        <w:t xml:space="preserve"> </w:t>
      </w:r>
      <w:r w:rsidRPr="00194429">
        <w:rPr>
          <w:rFonts w:ascii="Book Antiqua" w:hAnsi="Book Antiqua"/>
        </w:rPr>
        <w:t xml:space="preserve"> </w:t>
      </w:r>
    </w:p>
    <w:p w14:paraId="3E222F5F" w14:textId="0ACA9E90" w:rsidR="002762E0" w:rsidRPr="00DF079C" w:rsidRDefault="00194429" w:rsidP="00194429">
      <w:pPr>
        <w:spacing w:after="0" w:line="240" w:lineRule="auto"/>
        <w:jc w:val="both"/>
        <w:rPr>
          <w:rFonts w:ascii="Book Antiqua" w:hAnsi="Book Antiqua"/>
        </w:rPr>
      </w:pPr>
      <w:r w:rsidRPr="00194429">
        <w:rPr>
          <w:rFonts w:ascii="Book Antiqua" w:hAnsi="Book Antiqua"/>
        </w:rPr>
        <w:t>srijemske-županije, broj 3/22) i članka 61. stavka 2. Poslovnika Općinskog vijeća Općine Tovarnik („Službeni  vjesnik“   Vukovarsko srijemske- županije,  broj 3/21, 3/22),  s a z i v a</w:t>
      </w:r>
    </w:p>
    <w:p w14:paraId="40801C77" w14:textId="77777777" w:rsidR="002762E0" w:rsidRPr="00DF079C" w:rsidRDefault="002762E0" w:rsidP="002762E0">
      <w:pPr>
        <w:spacing w:after="0" w:line="240" w:lineRule="auto"/>
        <w:jc w:val="center"/>
        <w:rPr>
          <w:rFonts w:ascii="Book Antiqua" w:hAnsi="Book Antiqua"/>
        </w:rPr>
      </w:pPr>
    </w:p>
    <w:p w14:paraId="0DD0C99D" w14:textId="27F0DED1" w:rsidR="002762E0" w:rsidRPr="00DF079C" w:rsidRDefault="00371238" w:rsidP="002762E0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14</w:t>
      </w:r>
      <w:r w:rsidR="002762E0" w:rsidRPr="00DF079C">
        <w:rPr>
          <w:rFonts w:ascii="Book Antiqua" w:hAnsi="Book Antiqua"/>
          <w:b/>
          <w:bCs/>
        </w:rPr>
        <w:t>. SJEDNICU</w:t>
      </w:r>
    </w:p>
    <w:p w14:paraId="1DD35159" w14:textId="77777777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OPĆINSKOG VIJEĆA OPĆINE TOVARNIK</w:t>
      </w:r>
    </w:p>
    <w:p w14:paraId="4EE4777B" w14:textId="77777777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color w:val="000000"/>
        </w:rPr>
      </w:pPr>
      <w:r w:rsidRPr="00DF079C">
        <w:rPr>
          <w:rFonts w:ascii="Book Antiqua" w:hAnsi="Book Antiqua"/>
          <w:color w:val="000000"/>
        </w:rPr>
        <w:t>koja će se održati</w:t>
      </w:r>
    </w:p>
    <w:p w14:paraId="2DC893B5" w14:textId="77AA6464" w:rsidR="002762E0" w:rsidRPr="00C55A8D" w:rsidRDefault="0044775C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  <w:u w:val="single"/>
        </w:rPr>
        <w:t>2</w:t>
      </w:r>
      <w:r w:rsidR="00371238">
        <w:rPr>
          <w:rFonts w:ascii="Book Antiqua" w:hAnsi="Book Antiqua"/>
          <w:b/>
          <w:bCs/>
          <w:u w:val="single"/>
        </w:rPr>
        <w:t>0</w:t>
      </w:r>
      <w:r w:rsidR="002762E0" w:rsidRPr="00C55A8D">
        <w:rPr>
          <w:rFonts w:ascii="Book Antiqua" w:hAnsi="Book Antiqua"/>
          <w:b/>
          <w:bCs/>
          <w:u w:val="single"/>
        </w:rPr>
        <w:t>.</w:t>
      </w:r>
      <w:r w:rsidR="00C55A8D">
        <w:rPr>
          <w:rFonts w:ascii="Book Antiqua" w:hAnsi="Book Antiqua"/>
          <w:b/>
          <w:bCs/>
          <w:u w:val="single"/>
        </w:rPr>
        <w:t xml:space="preserve"> </w:t>
      </w:r>
      <w:r w:rsidR="00371238">
        <w:rPr>
          <w:rFonts w:ascii="Book Antiqua" w:hAnsi="Book Antiqua"/>
          <w:b/>
          <w:bCs/>
          <w:u w:val="single"/>
        </w:rPr>
        <w:t>ožujka</w:t>
      </w:r>
      <w:r w:rsidR="00C55A8D">
        <w:rPr>
          <w:rFonts w:ascii="Book Antiqua" w:hAnsi="Book Antiqua"/>
          <w:b/>
          <w:bCs/>
          <w:u w:val="single"/>
        </w:rPr>
        <w:t xml:space="preserve"> </w:t>
      </w:r>
      <w:r w:rsidR="00194429" w:rsidRPr="00C55A8D">
        <w:rPr>
          <w:rFonts w:ascii="Book Antiqua" w:hAnsi="Book Antiqua"/>
          <w:b/>
          <w:bCs/>
          <w:u w:val="single"/>
        </w:rPr>
        <w:t>20</w:t>
      </w:r>
      <w:r w:rsidR="00371238">
        <w:rPr>
          <w:rFonts w:ascii="Book Antiqua" w:hAnsi="Book Antiqua"/>
          <w:b/>
          <w:bCs/>
          <w:u w:val="single"/>
        </w:rPr>
        <w:t>23</w:t>
      </w:r>
      <w:r w:rsidR="00194429" w:rsidRPr="00C55A8D">
        <w:rPr>
          <w:rFonts w:ascii="Book Antiqua" w:hAnsi="Book Antiqua"/>
          <w:b/>
          <w:bCs/>
          <w:u w:val="single"/>
        </w:rPr>
        <w:t>.</w:t>
      </w:r>
      <w:r w:rsidR="00C55A8D">
        <w:rPr>
          <w:rFonts w:ascii="Book Antiqua" w:hAnsi="Book Antiqua"/>
          <w:b/>
          <w:bCs/>
          <w:u w:val="single"/>
        </w:rPr>
        <w:t xml:space="preserve"> godine</w:t>
      </w:r>
      <w:r w:rsidR="002762E0" w:rsidRPr="00C55A8D">
        <w:rPr>
          <w:rFonts w:ascii="Book Antiqua" w:hAnsi="Book Antiqua"/>
          <w:b/>
          <w:bCs/>
          <w:u w:val="single"/>
        </w:rPr>
        <w:t xml:space="preserve"> (  </w:t>
      </w:r>
      <w:r w:rsidR="00371238">
        <w:rPr>
          <w:rFonts w:ascii="Book Antiqua" w:hAnsi="Book Antiqua"/>
          <w:b/>
          <w:bCs/>
          <w:u w:val="single"/>
        </w:rPr>
        <w:t>ponedjeljak</w:t>
      </w:r>
      <w:r w:rsidR="002762E0" w:rsidRPr="00C55A8D">
        <w:rPr>
          <w:rFonts w:ascii="Book Antiqua" w:hAnsi="Book Antiqua"/>
          <w:b/>
          <w:bCs/>
          <w:u w:val="single"/>
        </w:rPr>
        <w:t xml:space="preserve">  ) u  </w:t>
      </w:r>
      <w:r w:rsidR="00AB2978">
        <w:rPr>
          <w:rFonts w:ascii="Book Antiqua" w:hAnsi="Book Antiqua"/>
          <w:b/>
          <w:bCs/>
          <w:u w:val="single"/>
        </w:rPr>
        <w:t>18</w:t>
      </w:r>
      <w:r w:rsidR="00194429" w:rsidRPr="00C55A8D">
        <w:rPr>
          <w:rFonts w:ascii="Book Antiqua" w:hAnsi="Book Antiqua"/>
          <w:b/>
          <w:bCs/>
          <w:u w:val="single"/>
        </w:rPr>
        <w:t>,00 h</w:t>
      </w:r>
      <w:r w:rsidR="002762E0" w:rsidRPr="00C55A8D">
        <w:rPr>
          <w:rFonts w:ascii="Book Antiqua" w:hAnsi="Book Antiqua"/>
          <w:b/>
          <w:bCs/>
          <w:u w:val="single"/>
        </w:rPr>
        <w:t xml:space="preserve"> u vijećnici Općine Tovarnik</w:t>
      </w:r>
      <w:r w:rsidR="002762E0" w:rsidRPr="00C55A8D">
        <w:rPr>
          <w:rFonts w:ascii="Book Antiqua" w:hAnsi="Book Antiqua"/>
          <w:b/>
          <w:bCs/>
        </w:rPr>
        <w:tab/>
      </w:r>
    </w:p>
    <w:p w14:paraId="02D7616C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</w:rPr>
      </w:pPr>
    </w:p>
    <w:p w14:paraId="1BC11778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DNEVNI RED</w:t>
      </w:r>
    </w:p>
    <w:p w14:paraId="59AE2904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rPr>
          <w:rFonts w:ascii="Book Antiqua" w:hAnsi="Book Antiqua"/>
        </w:rPr>
      </w:pPr>
    </w:p>
    <w:p w14:paraId="096867CE" w14:textId="1ABAFEA4" w:rsidR="002762E0" w:rsidRPr="00E80CAA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E80CAA">
        <w:rPr>
          <w:rFonts w:ascii="Book Antiqua" w:hAnsi="Book Antiqua"/>
        </w:rPr>
        <w:t xml:space="preserve">Usvajanje zapisnika sa </w:t>
      </w:r>
      <w:r w:rsidR="00194429" w:rsidRPr="00E80CAA">
        <w:rPr>
          <w:rFonts w:ascii="Book Antiqua" w:hAnsi="Book Antiqua"/>
        </w:rPr>
        <w:t>1</w:t>
      </w:r>
      <w:r w:rsidR="00371238">
        <w:rPr>
          <w:rFonts w:ascii="Book Antiqua" w:hAnsi="Book Antiqua"/>
        </w:rPr>
        <w:t>3</w:t>
      </w:r>
      <w:r w:rsidRPr="00E80CAA">
        <w:rPr>
          <w:rFonts w:ascii="Book Antiqua" w:hAnsi="Book Antiqua"/>
        </w:rPr>
        <w:t xml:space="preserve">. sjednice Općinskog vijeća Općine Tovarnik od </w:t>
      </w:r>
      <w:r w:rsidR="00371238">
        <w:rPr>
          <w:rFonts w:ascii="Book Antiqua" w:hAnsi="Book Antiqua"/>
        </w:rPr>
        <w:t>21</w:t>
      </w:r>
      <w:r w:rsidRPr="00E80CAA">
        <w:rPr>
          <w:rFonts w:ascii="Book Antiqua" w:hAnsi="Book Antiqua"/>
        </w:rPr>
        <w:t>.</w:t>
      </w:r>
      <w:r w:rsidR="00371238">
        <w:rPr>
          <w:rFonts w:ascii="Book Antiqua" w:hAnsi="Book Antiqua"/>
        </w:rPr>
        <w:t>12</w:t>
      </w:r>
      <w:r w:rsidRPr="00E80CAA">
        <w:rPr>
          <w:rFonts w:ascii="Book Antiqua" w:hAnsi="Book Antiqua"/>
        </w:rPr>
        <w:t>.20</w:t>
      </w:r>
      <w:r w:rsidR="00194429" w:rsidRPr="00E80CAA">
        <w:rPr>
          <w:rFonts w:ascii="Book Antiqua" w:hAnsi="Book Antiqua"/>
        </w:rPr>
        <w:t>22</w:t>
      </w:r>
      <w:r w:rsidRPr="00E80CAA">
        <w:rPr>
          <w:rFonts w:ascii="Book Antiqua" w:hAnsi="Book Antiqua"/>
        </w:rPr>
        <w:t>.</w:t>
      </w:r>
    </w:p>
    <w:p w14:paraId="3D49C413" w14:textId="10C1C230" w:rsidR="00415599" w:rsidRPr="00415599" w:rsidRDefault="00415599" w:rsidP="00415599">
      <w:pPr>
        <w:pStyle w:val="Odlomakpopisa"/>
        <w:numPr>
          <w:ilvl w:val="0"/>
          <w:numId w:val="1"/>
        </w:numPr>
        <w:ind w:left="357" w:hanging="357"/>
        <w:rPr>
          <w:rFonts w:ascii="Book Antiqua" w:hAnsi="Book Antiqua"/>
        </w:rPr>
      </w:pPr>
      <w:r w:rsidRPr="00415599">
        <w:rPr>
          <w:rFonts w:ascii="Book Antiqua" w:hAnsi="Book Antiqua"/>
        </w:rPr>
        <w:t xml:space="preserve">Izvješće mandatne komisije i donošenje rješenja o početku mirovanja mandata vijećnika Jasmina Budinskog te rješenja o početku obnašanja mandata Lucije </w:t>
      </w:r>
      <w:proofErr w:type="spellStart"/>
      <w:r w:rsidRPr="00415599">
        <w:rPr>
          <w:rFonts w:ascii="Book Antiqua" w:hAnsi="Book Antiqua"/>
        </w:rPr>
        <w:t>Ferina</w:t>
      </w:r>
      <w:r>
        <w:rPr>
          <w:rFonts w:ascii="Book Antiqua" w:hAnsi="Book Antiqua"/>
        </w:rPr>
        <w:t>c</w:t>
      </w:r>
      <w:proofErr w:type="spellEnd"/>
    </w:p>
    <w:p w14:paraId="42912922" w14:textId="5810ECA6" w:rsidR="00415599" w:rsidRDefault="00415599" w:rsidP="0041559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Book Antiqua" w:hAnsi="Book Antiqua"/>
        </w:rPr>
      </w:pPr>
      <w:r w:rsidRPr="00415599">
        <w:rPr>
          <w:rFonts w:ascii="Book Antiqua" w:hAnsi="Book Antiqua"/>
        </w:rPr>
        <w:t>Odluk</w:t>
      </w:r>
      <w:r>
        <w:rPr>
          <w:rFonts w:ascii="Book Antiqua" w:hAnsi="Book Antiqua"/>
        </w:rPr>
        <w:t>a</w:t>
      </w:r>
      <w:r w:rsidRPr="00415599">
        <w:rPr>
          <w:rFonts w:ascii="Book Antiqua" w:hAnsi="Book Antiqua"/>
        </w:rPr>
        <w:t xml:space="preserve"> o izmjenama i dopunama Odluke o raspoređivanju sredstava iz proračuna Općine Tovarnik političkim  strankama i nezavisnim vijećnicima  za 2023. god</w:t>
      </w:r>
      <w:r>
        <w:rPr>
          <w:rFonts w:ascii="Book Antiqua" w:hAnsi="Book Antiqua"/>
        </w:rPr>
        <w:t>inu</w:t>
      </w:r>
    </w:p>
    <w:p w14:paraId="44A4EE71" w14:textId="0D5E9AE3" w:rsidR="00371238" w:rsidRDefault="00371238" w:rsidP="0041559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371238">
        <w:rPr>
          <w:rFonts w:ascii="Book Antiqua" w:hAnsi="Book Antiqua"/>
        </w:rPr>
        <w:t xml:space="preserve">dluku  o donošenju procjene ugroženosti od požara za područje </w:t>
      </w:r>
      <w:r w:rsidR="00D27767">
        <w:rPr>
          <w:rFonts w:ascii="Book Antiqua" w:hAnsi="Book Antiqua"/>
        </w:rPr>
        <w:t>O</w:t>
      </w:r>
      <w:r w:rsidRPr="00371238">
        <w:rPr>
          <w:rFonts w:ascii="Book Antiqua" w:hAnsi="Book Antiqua"/>
        </w:rPr>
        <w:t xml:space="preserve">pćine </w:t>
      </w:r>
      <w:r>
        <w:rPr>
          <w:rFonts w:ascii="Book Antiqua" w:hAnsi="Book Antiqua"/>
        </w:rPr>
        <w:t>T</w:t>
      </w:r>
      <w:r w:rsidRPr="00371238">
        <w:rPr>
          <w:rFonts w:ascii="Book Antiqua" w:hAnsi="Book Antiqua"/>
        </w:rPr>
        <w:t>ovarnik</w:t>
      </w:r>
    </w:p>
    <w:p w14:paraId="54567FFB" w14:textId="30F22DEE" w:rsidR="00CC3F80" w:rsidRDefault="00CC3F8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</w:t>
      </w:r>
      <w:r w:rsidRPr="00CC3F80">
        <w:rPr>
          <w:rFonts w:ascii="Book Antiqua" w:hAnsi="Book Antiqua"/>
        </w:rPr>
        <w:t>o povjeravanju obavljanja komunalne djelatnosti – ukop pokojnika na području Općine Tovarnik</w:t>
      </w:r>
    </w:p>
    <w:p w14:paraId="18F5778A" w14:textId="2B579DBC" w:rsidR="00CC3F80" w:rsidRDefault="00501268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C3F80">
        <w:rPr>
          <w:rFonts w:ascii="Book Antiqua" w:hAnsi="Book Antiqua"/>
        </w:rPr>
        <w:t xml:space="preserve">ravilnik o jednostavnoj nabavi  </w:t>
      </w:r>
    </w:p>
    <w:p w14:paraId="1C6DFD1A" w14:textId="77C0DB4A" w:rsidR="007E6D2F" w:rsidRDefault="00415599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415599">
        <w:rPr>
          <w:rFonts w:ascii="Book Antiqua" w:hAnsi="Book Antiqua"/>
        </w:rPr>
        <w:t>Pravilni</w:t>
      </w:r>
      <w:r w:rsidR="00D27767">
        <w:rPr>
          <w:rFonts w:ascii="Book Antiqua" w:hAnsi="Book Antiqua"/>
        </w:rPr>
        <w:t>k</w:t>
      </w:r>
      <w:r w:rsidRPr="00415599">
        <w:rPr>
          <w:rFonts w:ascii="Book Antiqua" w:hAnsi="Book Antiqua"/>
        </w:rPr>
        <w:t xml:space="preserve"> o ostvarivanju prava sufinanciranja putnoga troška radnika koji imaju prebivalište na području Općine Tovarnik</w:t>
      </w:r>
    </w:p>
    <w:p w14:paraId="3C5CE7F7" w14:textId="656A0D8C" w:rsidR="00501268" w:rsidRPr="00501268" w:rsidRDefault="00EF193D" w:rsidP="0050126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</w:t>
      </w:r>
      <w:bookmarkStart w:id="0" w:name="_Hlk129628614"/>
      <w:r>
        <w:rPr>
          <w:rFonts w:ascii="Book Antiqua" w:hAnsi="Book Antiqua"/>
        </w:rPr>
        <w:t xml:space="preserve">o usvajanju </w:t>
      </w:r>
      <w:r w:rsidR="00501268">
        <w:rPr>
          <w:rFonts w:ascii="Book Antiqua" w:hAnsi="Book Antiqua"/>
        </w:rPr>
        <w:t>I</w:t>
      </w:r>
      <w:r w:rsidR="00501268" w:rsidRPr="00501268">
        <w:rPr>
          <w:rFonts w:ascii="Book Antiqua" w:hAnsi="Book Antiqua"/>
        </w:rPr>
        <w:t>zvješć</w:t>
      </w:r>
      <w:r>
        <w:rPr>
          <w:rFonts w:ascii="Book Antiqua" w:hAnsi="Book Antiqua"/>
        </w:rPr>
        <w:t>a</w:t>
      </w:r>
      <w:r w:rsidR="00501268" w:rsidRPr="00501268">
        <w:rPr>
          <w:rFonts w:ascii="Book Antiqua" w:hAnsi="Book Antiqua"/>
        </w:rPr>
        <w:t xml:space="preserve"> o izvršenju plana djelovanja u području elementarnih nepogoda u 2022. god</w:t>
      </w:r>
      <w:r w:rsidR="00AB2978">
        <w:rPr>
          <w:rFonts w:ascii="Book Antiqua" w:hAnsi="Book Antiqua"/>
        </w:rPr>
        <w:t>ine</w:t>
      </w:r>
      <w:bookmarkEnd w:id="0"/>
    </w:p>
    <w:p w14:paraId="52BB322F" w14:textId="0F285B60" w:rsidR="000555E0" w:rsidRPr="000555E0" w:rsidRDefault="00EF193D" w:rsidP="000555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Odluka o usvajanju </w:t>
      </w:r>
      <w:r w:rsidR="000555E0" w:rsidRPr="000555E0">
        <w:rPr>
          <w:rFonts w:ascii="Book Antiqua" w:hAnsi="Book Antiqua"/>
        </w:rPr>
        <w:t>Izvješ</w:t>
      </w:r>
      <w:r>
        <w:rPr>
          <w:rFonts w:ascii="Book Antiqua" w:hAnsi="Book Antiqua"/>
        </w:rPr>
        <w:t>ća</w:t>
      </w:r>
      <w:r w:rsidR="000555E0" w:rsidRPr="000555E0">
        <w:rPr>
          <w:rFonts w:ascii="Book Antiqua" w:hAnsi="Book Antiqua"/>
        </w:rPr>
        <w:t xml:space="preserve"> o primjeni agrotehničkih mjera i mjera za održavanje poljoprivrednih rudina u 2022. godini</w:t>
      </w:r>
    </w:p>
    <w:p w14:paraId="0BFC2C84" w14:textId="38168AB7" w:rsidR="00D27767" w:rsidRDefault="00EF193D" w:rsidP="00A92B8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usvajanju </w:t>
      </w:r>
      <w:r w:rsidR="00D27767">
        <w:rPr>
          <w:rFonts w:ascii="Book Antiqua" w:hAnsi="Book Antiqua"/>
        </w:rPr>
        <w:t>I</w:t>
      </w:r>
      <w:r w:rsidR="00D27767" w:rsidRPr="00D27767">
        <w:rPr>
          <w:rFonts w:ascii="Book Antiqua" w:hAnsi="Book Antiqua"/>
        </w:rPr>
        <w:t>zvješć</w:t>
      </w:r>
      <w:r>
        <w:rPr>
          <w:rFonts w:ascii="Book Antiqua" w:hAnsi="Book Antiqua"/>
        </w:rPr>
        <w:t>a</w:t>
      </w:r>
      <w:r w:rsidR="00D27767" w:rsidRPr="00D27767">
        <w:rPr>
          <w:rFonts w:ascii="Book Antiqua" w:hAnsi="Book Antiqua"/>
        </w:rPr>
        <w:t xml:space="preserve"> o izvršenju programa gradnje objekata za gospodarenje komunalnim otpadom  </w:t>
      </w:r>
      <w:r w:rsidR="00D27767">
        <w:rPr>
          <w:rFonts w:ascii="Book Antiqua" w:hAnsi="Book Antiqua"/>
        </w:rPr>
        <w:t>O</w:t>
      </w:r>
      <w:r w:rsidR="00D27767" w:rsidRPr="00D27767">
        <w:rPr>
          <w:rFonts w:ascii="Book Antiqua" w:hAnsi="Book Antiqua"/>
        </w:rPr>
        <w:t xml:space="preserve">pćine </w:t>
      </w:r>
      <w:r w:rsidR="00D27767">
        <w:rPr>
          <w:rFonts w:ascii="Book Antiqua" w:hAnsi="Book Antiqua"/>
        </w:rPr>
        <w:t>T</w:t>
      </w:r>
      <w:r w:rsidR="00D27767" w:rsidRPr="00D27767">
        <w:rPr>
          <w:rFonts w:ascii="Book Antiqua" w:hAnsi="Book Antiqua"/>
        </w:rPr>
        <w:t>ovarnik za 2022. god</w:t>
      </w:r>
      <w:r w:rsidR="00AB2978">
        <w:rPr>
          <w:rFonts w:ascii="Book Antiqua" w:hAnsi="Book Antiqua"/>
        </w:rPr>
        <w:t>ini</w:t>
      </w:r>
    </w:p>
    <w:p w14:paraId="30EE4B45" w14:textId="7886E0C5" w:rsidR="00501268" w:rsidRDefault="00501268" w:rsidP="00A92B8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Polugodišnje izvješće o radu općinskog načelnika za prethodnu godinu </w:t>
      </w:r>
      <w:r w:rsidR="00AB2978">
        <w:rPr>
          <w:rFonts w:ascii="Book Antiqua" w:hAnsi="Book Antiqua"/>
        </w:rPr>
        <w:t>(0</w:t>
      </w:r>
      <w:r w:rsidR="000E2850">
        <w:rPr>
          <w:rFonts w:ascii="Book Antiqua" w:hAnsi="Book Antiqua"/>
        </w:rPr>
        <w:t>1.</w:t>
      </w:r>
      <w:r w:rsidR="00AB2978">
        <w:rPr>
          <w:rFonts w:ascii="Book Antiqua" w:hAnsi="Book Antiqua"/>
        </w:rPr>
        <w:t>0</w:t>
      </w:r>
      <w:r w:rsidR="000E2850">
        <w:rPr>
          <w:rFonts w:ascii="Book Antiqua" w:hAnsi="Book Antiqua"/>
        </w:rPr>
        <w:t>7.2022-31.12.2022.</w:t>
      </w:r>
      <w:r w:rsidR="00AB2978">
        <w:rPr>
          <w:rFonts w:ascii="Book Antiqua" w:hAnsi="Book Antiqua"/>
        </w:rPr>
        <w:t>)</w:t>
      </w:r>
    </w:p>
    <w:p w14:paraId="6E0384FC" w14:textId="7DEF5BE4" w:rsidR="000E2850" w:rsidRDefault="000E2850" w:rsidP="00A92B8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B3904">
        <w:rPr>
          <w:rFonts w:ascii="Book Antiqua" w:eastAsia="Calibri" w:hAnsi="Book Antiqua"/>
        </w:rPr>
        <w:t>Prijedlog odluke o usvajanju izvještaja  o izvršenju programa utroška sredstava od zakupa i koncesije poljoprivrednog zemljišta u vlasništvu RH za 20</w:t>
      </w:r>
      <w:r>
        <w:rPr>
          <w:rFonts w:ascii="Book Antiqua" w:eastAsia="Calibri" w:hAnsi="Book Antiqua"/>
        </w:rPr>
        <w:t>22</w:t>
      </w:r>
      <w:r w:rsidRPr="00DB3904">
        <w:rPr>
          <w:rFonts w:ascii="Book Antiqua" w:eastAsia="Calibri" w:hAnsi="Book Antiqua"/>
        </w:rPr>
        <w:t>. god</w:t>
      </w:r>
      <w:r w:rsidR="009F7AAE">
        <w:rPr>
          <w:rFonts w:ascii="Book Antiqua" w:eastAsia="Calibri" w:hAnsi="Book Antiqua"/>
        </w:rPr>
        <w:t>ine</w:t>
      </w:r>
    </w:p>
    <w:p w14:paraId="267B0C16" w14:textId="2F1B742D" w:rsidR="00501268" w:rsidRDefault="009F7AAE" w:rsidP="00EF193D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Pr="00EF193D">
        <w:rPr>
          <w:rFonts w:ascii="Book Antiqua" w:hAnsi="Book Antiqua"/>
        </w:rPr>
        <w:t>dluka o usvajanju izvješća o planu upravljanja imovinom u vlasništvu</w:t>
      </w:r>
      <w:r>
        <w:rPr>
          <w:rFonts w:ascii="Book Antiqua" w:hAnsi="Book Antiqua"/>
        </w:rPr>
        <w:t xml:space="preserve"> Općine Tovarnik</w:t>
      </w:r>
    </w:p>
    <w:p w14:paraId="78DBFD38" w14:textId="735B65E4" w:rsidR="009F7AAE" w:rsidRDefault="009F7AAE" w:rsidP="00EF193D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izmjenama i dopunama Pravilnika o </w:t>
      </w:r>
      <w:r w:rsidRPr="009F7AAE">
        <w:rPr>
          <w:rFonts w:ascii="Book Antiqua" w:hAnsi="Book Antiqua"/>
        </w:rPr>
        <w:t>poslovanju vlastitog pogona za obavljanje komunalnih djelatnosti</w:t>
      </w:r>
    </w:p>
    <w:p w14:paraId="6A578C82" w14:textId="60AA55BB" w:rsidR="009F7AAE" w:rsidRPr="00EF193D" w:rsidRDefault="009F7AAE" w:rsidP="00EF193D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prihvaćanju cjenika usluga vlastitog pogona za obavljanje komunalnih djelatnosti </w:t>
      </w:r>
    </w:p>
    <w:p w14:paraId="3614C7FC" w14:textId="7936A848" w:rsidR="002762E0" w:rsidRPr="00E80CAA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E80CAA">
        <w:rPr>
          <w:rFonts w:ascii="Book Antiqua" w:hAnsi="Book Antiqua"/>
        </w:rPr>
        <w:t xml:space="preserve">Razno </w:t>
      </w:r>
    </w:p>
    <w:p w14:paraId="45CE7239" w14:textId="77777777" w:rsidR="002762E0" w:rsidRPr="00DF079C" w:rsidRDefault="002762E0" w:rsidP="002762E0">
      <w:pPr>
        <w:rPr>
          <w:rFonts w:ascii="Book Antiqua" w:hAnsi="Book Antiqua"/>
        </w:rPr>
      </w:pPr>
    </w:p>
    <w:p w14:paraId="1C00D3CB" w14:textId="77777777" w:rsidR="002762E0" w:rsidRPr="00C55A8D" w:rsidRDefault="002762E0" w:rsidP="002762E0">
      <w:pPr>
        <w:tabs>
          <w:tab w:val="left" w:pos="1080"/>
        </w:tabs>
        <w:jc w:val="right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</w:rPr>
        <w:tab/>
      </w:r>
      <w:r w:rsidRPr="00C55A8D">
        <w:rPr>
          <w:rFonts w:ascii="Book Antiqua" w:hAnsi="Book Antiqua"/>
          <w:b/>
          <w:bCs/>
        </w:rPr>
        <w:t>PREDSJEDNIK OPĆINSKOG VIJEĆA</w:t>
      </w:r>
    </w:p>
    <w:p w14:paraId="66C9D97A" w14:textId="77777777" w:rsidR="002762E0" w:rsidRPr="00C55A8D" w:rsidRDefault="002762E0" w:rsidP="002762E0">
      <w:pPr>
        <w:tabs>
          <w:tab w:val="left" w:pos="1080"/>
        </w:tabs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Dubravko Blašković</w:t>
      </w:r>
    </w:p>
    <w:p w14:paraId="68A90924" w14:textId="77777777" w:rsidR="002762E0" w:rsidRPr="00DF079C" w:rsidRDefault="002762E0" w:rsidP="002762E0">
      <w:pPr>
        <w:rPr>
          <w:rFonts w:ascii="Book Antiqua" w:hAnsi="Book Antiqua"/>
        </w:rPr>
      </w:pPr>
    </w:p>
    <w:p w14:paraId="37D09287" w14:textId="77777777" w:rsidR="002762E0" w:rsidRPr="00DF079C" w:rsidRDefault="002762E0" w:rsidP="002762E0">
      <w:pPr>
        <w:rPr>
          <w:rFonts w:ascii="Book Antiqua" w:hAnsi="Book Antiqua"/>
        </w:rPr>
      </w:pPr>
    </w:p>
    <w:p w14:paraId="2F8D14E5" w14:textId="77777777" w:rsidR="002736F2" w:rsidRDefault="002736F2"/>
    <w:sectPr w:rsidR="002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5E"/>
    <w:multiLevelType w:val="multilevel"/>
    <w:tmpl w:val="6EC05D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4459277">
    <w:abstractNumId w:val="0"/>
  </w:num>
  <w:num w:numId="2" w16cid:durableId="77544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E0"/>
    <w:rsid w:val="00001123"/>
    <w:rsid w:val="00006730"/>
    <w:rsid w:val="00022B52"/>
    <w:rsid w:val="00023759"/>
    <w:rsid w:val="000555E0"/>
    <w:rsid w:val="000E2850"/>
    <w:rsid w:val="00124E04"/>
    <w:rsid w:val="00143FB5"/>
    <w:rsid w:val="0017576B"/>
    <w:rsid w:val="00194429"/>
    <w:rsid w:val="001A018B"/>
    <w:rsid w:val="001B7EEC"/>
    <w:rsid w:val="001C3E23"/>
    <w:rsid w:val="001C4864"/>
    <w:rsid w:val="00205701"/>
    <w:rsid w:val="002736F2"/>
    <w:rsid w:val="002762E0"/>
    <w:rsid w:val="002F7181"/>
    <w:rsid w:val="00371238"/>
    <w:rsid w:val="00395DBA"/>
    <w:rsid w:val="00415599"/>
    <w:rsid w:val="004220F6"/>
    <w:rsid w:val="0044775C"/>
    <w:rsid w:val="004702C8"/>
    <w:rsid w:val="004729B3"/>
    <w:rsid w:val="004D439B"/>
    <w:rsid w:val="00501268"/>
    <w:rsid w:val="00547ED9"/>
    <w:rsid w:val="005B1C8B"/>
    <w:rsid w:val="005F1525"/>
    <w:rsid w:val="00605B5D"/>
    <w:rsid w:val="00621DD7"/>
    <w:rsid w:val="00674AD8"/>
    <w:rsid w:val="00674C4A"/>
    <w:rsid w:val="006773BB"/>
    <w:rsid w:val="0068533B"/>
    <w:rsid w:val="0069564A"/>
    <w:rsid w:val="00714D31"/>
    <w:rsid w:val="007D50F6"/>
    <w:rsid w:val="007E6D2F"/>
    <w:rsid w:val="007F2222"/>
    <w:rsid w:val="009114CA"/>
    <w:rsid w:val="009532A7"/>
    <w:rsid w:val="009C0E93"/>
    <w:rsid w:val="009F7AAE"/>
    <w:rsid w:val="00A12F0E"/>
    <w:rsid w:val="00A92B80"/>
    <w:rsid w:val="00AB2978"/>
    <w:rsid w:val="00AC295B"/>
    <w:rsid w:val="00B24200"/>
    <w:rsid w:val="00B850FF"/>
    <w:rsid w:val="00B92B94"/>
    <w:rsid w:val="00BA555F"/>
    <w:rsid w:val="00BD0A72"/>
    <w:rsid w:val="00C46D87"/>
    <w:rsid w:val="00C55A8D"/>
    <w:rsid w:val="00CC3F80"/>
    <w:rsid w:val="00D27767"/>
    <w:rsid w:val="00D70A3E"/>
    <w:rsid w:val="00D9189D"/>
    <w:rsid w:val="00DE75F1"/>
    <w:rsid w:val="00E01C15"/>
    <w:rsid w:val="00E03510"/>
    <w:rsid w:val="00E446C5"/>
    <w:rsid w:val="00E63E29"/>
    <w:rsid w:val="00E80CAA"/>
    <w:rsid w:val="00ED143D"/>
    <w:rsid w:val="00EF193D"/>
    <w:rsid w:val="00F270F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82B"/>
  <w15:chartTrackingRefBased/>
  <w15:docId w15:val="{0C50700E-AED9-476D-A3EA-FB7A016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E0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2022-12-16T10:14:00Z</cp:lastPrinted>
  <dcterms:created xsi:type="dcterms:W3CDTF">2023-03-20T08:07:00Z</dcterms:created>
  <dcterms:modified xsi:type="dcterms:W3CDTF">2023-03-20T08:07:00Z</dcterms:modified>
</cp:coreProperties>
</file>