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noProof/>
          <w:color w:val="000000"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1376045</wp:posOffset>
            </wp:positionH>
            <wp:positionV relativeFrom="page">
              <wp:posOffset>384175</wp:posOffset>
            </wp:positionV>
            <wp:extent cx="458470" cy="59436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             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 REPUBLIKA HRVATSKA 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VUKOVARSKO-SRIJEMSKA  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noProof/>
          <w:color w:val="000000"/>
          <w:sz w:val="18"/>
          <w:szCs w:val="1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64770</wp:posOffset>
            </wp:positionV>
            <wp:extent cx="304800" cy="372745"/>
            <wp:effectExtent l="0" t="0" r="0" b="825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OPĆINA TOVARNIK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OPĆINSKI NAČELNIK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KLASA: 022-05/20-05/</w:t>
      </w:r>
      <w:r w:rsidR="002B7223">
        <w:rPr>
          <w:rFonts w:ascii="Book Antiqua" w:eastAsia="Calibri" w:hAnsi="Book Antiqua" w:cs="Times New Roman"/>
          <w:color w:val="000000"/>
          <w:sz w:val="18"/>
          <w:szCs w:val="18"/>
        </w:rPr>
        <w:t>2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</w:rPr>
        <w:t>4</w:t>
      </w:r>
    </w:p>
    <w:p w:rsidR="002B7223" w:rsidRDefault="00E52BDA" w:rsidP="002B72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URBROJ: </w:t>
      </w:r>
      <w:r w:rsidR="002B7223" w:rsidRPr="002B7223">
        <w:rPr>
          <w:rFonts w:ascii="Book Antiqua" w:eastAsia="Calibri" w:hAnsi="Book Antiqua" w:cs="Times New Roman"/>
          <w:color w:val="000000"/>
          <w:sz w:val="18"/>
          <w:szCs w:val="18"/>
        </w:rPr>
        <w:t>2196-28-01-22-</w:t>
      </w:r>
      <w:r w:rsidR="002B7223">
        <w:rPr>
          <w:rFonts w:ascii="Book Antiqua" w:eastAsia="Calibri" w:hAnsi="Book Antiqua" w:cs="Times New Roman"/>
          <w:color w:val="000000"/>
          <w:sz w:val="18"/>
          <w:szCs w:val="18"/>
        </w:rPr>
        <w:t>1</w:t>
      </w:r>
    </w:p>
    <w:p w:rsidR="00E52BDA" w:rsidRPr="00E52BDA" w:rsidRDefault="00E52BDA" w:rsidP="002B72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 xml:space="preserve">Tovarnik, </w:t>
      </w:r>
      <w:r w:rsidR="00364E1C">
        <w:rPr>
          <w:rFonts w:ascii="Book Antiqua" w:eastAsia="Calibri" w:hAnsi="Book Antiqua" w:cs="Times New Roman"/>
          <w:sz w:val="18"/>
          <w:szCs w:val="18"/>
        </w:rPr>
        <w:t>29</w:t>
      </w:r>
      <w:r>
        <w:rPr>
          <w:rFonts w:ascii="Book Antiqua" w:eastAsia="Calibri" w:hAnsi="Book Antiqua" w:cs="Times New Roman"/>
          <w:sz w:val="18"/>
          <w:szCs w:val="18"/>
        </w:rPr>
        <w:t>.12.202</w:t>
      </w:r>
      <w:r w:rsidR="00364E1C">
        <w:rPr>
          <w:rFonts w:ascii="Book Antiqua" w:eastAsia="Calibri" w:hAnsi="Book Antiqua" w:cs="Times New Roman"/>
          <w:sz w:val="18"/>
          <w:szCs w:val="18"/>
        </w:rPr>
        <w:t>2</w:t>
      </w:r>
      <w:r>
        <w:rPr>
          <w:rFonts w:ascii="Book Antiqua" w:eastAsia="Calibri" w:hAnsi="Book Antiqua" w:cs="Times New Roman"/>
          <w:sz w:val="18"/>
          <w:szCs w:val="18"/>
        </w:rPr>
        <w:t xml:space="preserve">. </w:t>
      </w:r>
    </w:p>
    <w:p w:rsidR="002B7223" w:rsidRDefault="002B7223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Na temelju članka 11. stavka 5. i 6. Zakona o pravu na pristup informacijama ("Narodne novine" broj: 25/13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,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85/15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, 69/22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) i članka 48. Statuta Općine Tovarnik ("Službeni vjesnik" Vukovarsko-srijemske županije br.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3/2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2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 xml:space="preserve">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) 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 xml:space="preserve">načelnik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Općine Tovarnik  dana </w:t>
      </w:r>
      <w:r w:rsidR="002B7223">
        <w:rPr>
          <w:rFonts w:ascii="Book Antiqua" w:eastAsia="Calibri" w:hAnsi="Book Antiqua" w:cs="Times New Roman"/>
          <w:color w:val="000000"/>
          <w:sz w:val="18"/>
          <w:szCs w:val="18"/>
        </w:rPr>
        <w:t>29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.12.2021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. godine, donosi 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PLAN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savjetovanja sa zainteresiranom javnošću Općine Tovarnik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za 202</w:t>
      </w:r>
      <w:r w:rsidR="002B7223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3</w:t>
      </w: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. godinu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I.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ab/>
        <w:t>Općina Tovarnik  donosi Plan savjetovanja sa zainteresiranom  javnošću za 202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3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. godinu (u daljnjem tekstu: Plan), kojim se utvrđuje popis općih te drugih strateških odnosno planskih akata koji se planiraju donijeti u 202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3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. godini, a za koje se provodi postupak savjetovanja sa javnošću, u smislu Zakona o pravu na pristup informacijama. 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sz w:val="18"/>
          <w:szCs w:val="18"/>
        </w:rPr>
        <w:t>II.</w:t>
      </w:r>
    </w:p>
    <w:p w:rsidR="00E52BDA" w:rsidRPr="00E52BDA" w:rsidRDefault="00E52BDA" w:rsidP="00E52BDA">
      <w:pPr>
        <w:spacing w:after="200" w:line="276" w:lineRule="auto"/>
        <w:ind w:firstLine="708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>Plan savjetovanja čine akti i to: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520"/>
        <w:gridCol w:w="1824"/>
        <w:gridCol w:w="1325"/>
        <w:gridCol w:w="2834"/>
      </w:tblGrid>
      <w:tr w:rsidR="00E52BDA" w:rsidRPr="00E52BDA" w:rsidTr="00CA11F1">
        <w:tc>
          <w:tcPr>
            <w:tcW w:w="677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Red.</w:t>
            </w:r>
          </w:p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br.</w:t>
            </w:r>
          </w:p>
        </w:tc>
        <w:tc>
          <w:tcPr>
            <w:tcW w:w="2520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Naziv propisa općeg akta</w:t>
            </w:r>
          </w:p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ili dokumenta</w:t>
            </w:r>
          </w:p>
        </w:tc>
        <w:tc>
          <w:tcPr>
            <w:tcW w:w="1824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Očekivano vrijeme donošenja ili usvajanja</w:t>
            </w:r>
          </w:p>
        </w:tc>
        <w:tc>
          <w:tcPr>
            <w:tcW w:w="1325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Okvirno </w:t>
            </w:r>
          </w:p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vrijeme provedbe internetskog savjetovanja</w:t>
            </w:r>
          </w:p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Predviđeni načini provedbe savjetovanja </w:t>
            </w:r>
          </w:p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(Internet, oglas, javne rasprave, javne skupine i </w:t>
            </w:r>
            <w:proofErr w:type="spellStart"/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sl</w:t>
            </w:r>
            <w:proofErr w:type="spellEnd"/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.) </w:t>
            </w:r>
          </w:p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E52BDA" w:rsidRPr="00E52BDA" w:rsidTr="00CA11F1">
        <w:tc>
          <w:tcPr>
            <w:tcW w:w="677" w:type="dxa"/>
            <w:shd w:val="clear" w:color="auto" w:fill="auto"/>
          </w:tcPr>
          <w:p w:rsidR="00E52BDA" w:rsidRPr="003A6A90" w:rsidRDefault="00E52BDA" w:rsidP="003A6A90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A6A90" w:rsidRDefault="003A6A90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Program poticanja poduzetništva na području Općine Tovarnik za 2022. god.</w:t>
            </w:r>
          </w:p>
          <w:p w:rsidR="003A6A90" w:rsidRPr="00E52BDA" w:rsidRDefault="003A6A90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E52BDA" w:rsidRPr="003A6A90" w:rsidRDefault="003A6A90" w:rsidP="003A6A90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:rsidR="00E52BDA" w:rsidRPr="00E52BDA" w:rsidRDefault="00FD4346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</w:t>
            </w:r>
            <w:r w:rsid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E52BDA" w:rsidRPr="00E52BDA" w:rsidRDefault="003A6A90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Program poticanja poljoprivredne proizvodnje na području Općine Tovarnik za 2022. god. 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C7ACF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Pravilnik o poslovanju vlastitog pogona  za obavljanje komunalnih djelatnosti </w:t>
            </w:r>
          </w:p>
          <w:p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kriterijima i načinu provođenja ocjenjivanja službenika i namještenika JUO Općine Tovarnik 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7E1685" w:rsidRPr="00E52BDA" w:rsidTr="00CA11F1">
        <w:tc>
          <w:tcPr>
            <w:tcW w:w="677" w:type="dxa"/>
            <w:shd w:val="clear" w:color="auto" w:fill="auto"/>
          </w:tcPr>
          <w:p w:rsidR="007E1685" w:rsidRPr="003A6A90" w:rsidRDefault="007E1685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E1685" w:rsidRDefault="007E1685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drugim  izmjenama odluke o koeficijentima službenika i namještenika JUO Općine Tovarnik </w:t>
            </w:r>
          </w:p>
        </w:tc>
        <w:tc>
          <w:tcPr>
            <w:tcW w:w="1824" w:type="dxa"/>
            <w:shd w:val="clear" w:color="auto" w:fill="auto"/>
          </w:tcPr>
          <w:p w:rsidR="007E1685" w:rsidRPr="007E1685" w:rsidRDefault="007E1685" w:rsidP="007E1685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1.tromjesečje </w:t>
            </w:r>
          </w:p>
        </w:tc>
        <w:tc>
          <w:tcPr>
            <w:tcW w:w="1325" w:type="dxa"/>
            <w:shd w:val="clear" w:color="auto" w:fill="auto"/>
          </w:tcPr>
          <w:p w:rsidR="007E1685" w:rsidRPr="004E30CA" w:rsidRDefault="007E1685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</w:t>
            </w:r>
          </w:p>
        </w:tc>
        <w:tc>
          <w:tcPr>
            <w:tcW w:w="2834" w:type="dxa"/>
            <w:shd w:val="clear" w:color="auto" w:fill="auto"/>
          </w:tcPr>
          <w:p w:rsidR="007E1685" w:rsidRPr="004D2419" w:rsidRDefault="007E1685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>Web stranica Općine Tovarnik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izmjenama i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>dopunama proračuna Općine Tovarnik za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. god.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3A6A90" w:rsidRPr="00E52BDA" w:rsidTr="00CA11F1">
        <w:tc>
          <w:tcPr>
            <w:tcW w:w="677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:rsidR="00E52BDA" w:rsidRPr="00E52BDA" w:rsidRDefault="00E52BDA" w:rsidP="00E52BDA">
            <w:pPr>
              <w:spacing w:after="200" w:line="276" w:lineRule="auto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2.1.</w:t>
            </w:r>
          </w:p>
        </w:tc>
        <w:tc>
          <w:tcPr>
            <w:tcW w:w="2520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Odluka o usvajanju godišnjeg izvještaja o izvršenju proračuna Općine Tovarnik za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godinu</w:t>
            </w:r>
          </w:p>
          <w:p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 dana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2.2.</w:t>
            </w:r>
          </w:p>
        </w:tc>
        <w:tc>
          <w:tcPr>
            <w:tcW w:w="2520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komunalnim djelatnostima u Općini Tovarnik 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5E3DFE"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DB693B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2.3.</w:t>
            </w:r>
          </w:p>
        </w:tc>
        <w:tc>
          <w:tcPr>
            <w:tcW w:w="2520" w:type="dxa"/>
            <w:shd w:val="clear" w:color="auto" w:fill="auto"/>
          </w:tcPr>
          <w:p w:rsidR="00562511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Odluka o komunalnom redu Općine Tovarnik</w:t>
            </w:r>
          </w:p>
          <w:p w:rsidR="00562511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5E3DFE"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DB693B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2.4. </w:t>
            </w:r>
          </w:p>
        </w:tc>
        <w:tc>
          <w:tcPr>
            <w:tcW w:w="2520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Strategija upravljanja imovinom Općine Tovarnik 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5E3DFE"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DB693B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E52BDA" w:rsidRPr="00E52BDA" w:rsidTr="00CA11F1">
        <w:tc>
          <w:tcPr>
            <w:tcW w:w="677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DE9D9"/>
          </w:tcPr>
          <w:p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:rsidR="00E52BDA" w:rsidRPr="00E52BDA" w:rsidRDefault="00E52BDA" w:rsidP="00E52BDA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4.1.</w:t>
            </w:r>
          </w:p>
        </w:tc>
        <w:tc>
          <w:tcPr>
            <w:tcW w:w="2520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Proračun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 za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i projekcije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.-202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6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30 dana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4.2.</w:t>
            </w:r>
          </w:p>
        </w:tc>
        <w:tc>
          <w:tcPr>
            <w:tcW w:w="2520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Odluka o izvršenju proračuna Općine Tovarnik za 202</w:t>
            </w:r>
            <w:r w:rsidR="002B7223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 god. 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30 dana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4.3.</w:t>
            </w:r>
          </w:p>
        </w:tc>
        <w:tc>
          <w:tcPr>
            <w:tcW w:w="2520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Programi za 202</w:t>
            </w:r>
            <w:r w:rsidR="004735DF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god. koji se sukladno posebnim zakonima donose uz općinski proračun</w:t>
            </w: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4.4.</w:t>
            </w:r>
          </w:p>
        </w:tc>
        <w:tc>
          <w:tcPr>
            <w:tcW w:w="2520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Analiza  stanja sustava civilne zaštite na području Općine Tovarnik u 202</w:t>
            </w:r>
            <w:r w:rsidR="002B7223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g.</w:t>
            </w:r>
          </w:p>
          <w:p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         </w:t>
            </w:r>
          </w:p>
        </w:tc>
        <w:tc>
          <w:tcPr>
            <w:tcW w:w="2834" w:type="dxa"/>
            <w:shd w:val="clear" w:color="auto" w:fill="auto"/>
          </w:tcPr>
          <w:p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:rsidTr="00CA11F1">
        <w:tc>
          <w:tcPr>
            <w:tcW w:w="677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4.5.</w:t>
            </w:r>
          </w:p>
        </w:tc>
        <w:tc>
          <w:tcPr>
            <w:tcW w:w="2520" w:type="dxa"/>
            <w:shd w:val="clear" w:color="auto" w:fill="auto"/>
          </w:tcPr>
          <w:p w:rsidR="00562511" w:rsidRPr="00E52BDA" w:rsidRDefault="004735DF" w:rsidP="005625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G</w:t>
            </w:r>
            <w:r w:rsidR="00562511" w:rsidRPr="00E52BDA">
              <w:rPr>
                <w:rFonts w:ascii="Book Antiqua" w:eastAsia="Calibri" w:hAnsi="Book Antiqua" w:cs="Times New Roman"/>
                <w:sz w:val="18"/>
                <w:szCs w:val="18"/>
              </w:rPr>
              <w:t>odišnji plan razvoja sustava civilne zaštite na području Općine Tovarnik za 202</w:t>
            </w:r>
            <w:r w:rsidR="002B7223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="00562511"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g. </w:t>
            </w:r>
          </w:p>
          <w:p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:rsidR="00562511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  <w:p w:rsidR="002B7223" w:rsidRPr="00E52BDA" w:rsidRDefault="002B7223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2B7223" w:rsidRPr="00E52BDA" w:rsidTr="00CA11F1">
        <w:tc>
          <w:tcPr>
            <w:tcW w:w="677" w:type="dxa"/>
            <w:shd w:val="clear" w:color="auto" w:fill="auto"/>
          </w:tcPr>
          <w:p w:rsidR="002B7223" w:rsidRDefault="002B7223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4.6.</w:t>
            </w:r>
          </w:p>
        </w:tc>
        <w:tc>
          <w:tcPr>
            <w:tcW w:w="2520" w:type="dxa"/>
            <w:shd w:val="clear" w:color="auto" w:fill="auto"/>
          </w:tcPr>
          <w:p w:rsidR="002B7223" w:rsidRPr="002B7223" w:rsidRDefault="002B7223" w:rsidP="002B7223">
            <w:pPr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7223">
              <w:rPr>
                <w:rFonts w:ascii="Book Antiqua" w:eastAsia="Calibri" w:hAnsi="Book Antiqua" w:cs="Times New Roman"/>
                <w:sz w:val="18"/>
                <w:szCs w:val="18"/>
              </w:rPr>
              <w:t>Odluka o rasporedu sredstava političkim stranka ma i nezavisnim vijećnicima za 202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2B7223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god. </w:t>
            </w:r>
          </w:p>
          <w:p w:rsidR="002B7223" w:rsidRDefault="002B7223" w:rsidP="005625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2B7223" w:rsidRPr="00A21590" w:rsidRDefault="002B7223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4. tromjesečje </w:t>
            </w:r>
          </w:p>
        </w:tc>
        <w:tc>
          <w:tcPr>
            <w:tcW w:w="1325" w:type="dxa"/>
            <w:shd w:val="clear" w:color="auto" w:fill="auto"/>
          </w:tcPr>
          <w:p w:rsidR="002B7223" w:rsidRDefault="002B7223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</w:t>
            </w:r>
          </w:p>
        </w:tc>
        <w:tc>
          <w:tcPr>
            <w:tcW w:w="2834" w:type="dxa"/>
            <w:shd w:val="clear" w:color="auto" w:fill="auto"/>
          </w:tcPr>
          <w:p w:rsidR="002B7223" w:rsidRDefault="002B7223" w:rsidP="002B7223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  <w:p w:rsidR="002B7223" w:rsidRPr="007C230D" w:rsidRDefault="002B7223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</w:tbl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F06316" w:rsidRDefault="00F06316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F06316" w:rsidRPr="00F06316" w:rsidRDefault="00F06316" w:rsidP="00F063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F06316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III.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Ako se tijekom godine ukaže potreba za donošenjem općih te drugih strateških odnosno planskih akata koji nisu obuhvaćeni ovim Planom, a spadaju u pitanja o kojima se provodi savjetovanje sa javnošću i za te opće akte provest će se propisani postupak savjetovanja s javnošću.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O izmjenama Plana savjetovanja Općina Tovarnik izvijestiti će javnost objavom na svojoj službenoj internetskoj stranici.</w:t>
      </w:r>
    </w:p>
    <w:p w:rsid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364E1C" w:rsidRDefault="00364E1C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364E1C" w:rsidRPr="00E52BDA" w:rsidRDefault="00364E1C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IV.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lastRenderedPageBreak/>
        <w:t xml:space="preserve">Postupci savjetovanja s javnošću za navedene akte iz ovog Plana provest će se u trajanja u pravilu od 30 dana, osim u iznimnom slučaju ako to nije moguće provesti zbog razloga hitnosti koji će se posebno obrazložiti u pozivu za sudjelovanje u postupku. 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V.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Za provedbu točke I. i II. ovog Plana zadužuje se Jedinstveni upravni odjel Općine Tovarnik u čiji djelokrug spadaju pitanja koja su predmet provedbe postupka savjetovanja sa zainteresiranom javnošću. 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VI.</w:t>
      </w:r>
    </w:p>
    <w:p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Plan savjetovanja sa zainteresiranom javnošću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stupa na snagu 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0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1.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siječnja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202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3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.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godine,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a objavit će na službenoj internetskoj stranici Općine Tovarnik i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lang w:eastAsia="sl-SI"/>
        </w:rPr>
        <w:t>dostupan je javnosti u skladu sa odredbama Zakona o pravu na pristup informacijama.</w:t>
      </w:r>
    </w:p>
    <w:p w:rsidR="00E52BDA" w:rsidRPr="00E52BDA" w:rsidRDefault="00E52BDA" w:rsidP="00E52BDA">
      <w:pPr>
        <w:spacing w:after="200" w:line="276" w:lineRule="auto"/>
        <w:jc w:val="both"/>
        <w:rPr>
          <w:rFonts w:ascii="Book Antiqua" w:eastAsia="Calibri" w:hAnsi="Book Antiqua" w:cs="Times New Roman"/>
          <w:b/>
          <w:bCs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sz w:val="18"/>
          <w:szCs w:val="18"/>
        </w:rPr>
        <w:t xml:space="preserve"> </w:t>
      </w:r>
    </w:p>
    <w:p w:rsidR="00E52BDA" w:rsidRPr="00E52BDA" w:rsidRDefault="00E52BDA" w:rsidP="00E52BDA">
      <w:pPr>
        <w:spacing w:after="0" w:line="240" w:lineRule="auto"/>
        <w:jc w:val="right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>NAČELNI</w:t>
      </w:r>
      <w:r w:rsidR="00814D30">
        <w:rPr>
          <w:rFonts w:ascii="Book Antiqua" w:eastAsia="Calibri" w:hAnsi="Book Antiqua" w:cs="Times New Roman"/>
          <w:sz w:val="18"/>
          <w:szCs w:val="18"/>
        </w:rPr>
        <w:t xml:space="preserve">K </w:t>
      </w:r>
      <w:r w:rsidRPr="00E52BDA">
        <w:rPr>
          <w:rFonts w:ascii="Book Antiqua" w:eastAsia="Calibri" w:hAnsi="Book Antiqua" w:cs="Times New Roman"/>
          <w:sz w:val="18"/>
          <w:szCs w:val="18"/>
        </w:rPr>
        <w:t xml:space="preserve"> OPĆINE TOVARNIK</w:t>
      </w:r>
    </w:p>
    <w:p w:rsidR="000C6229" w:rsidRDefault="00814D30" w:rsidP="00562511">
      <w:pPr>
        <w:jc w:val="right"/>
      </w:pPr>
      <w:r>
        <w:rPr>
          <w:rFonts w:ascii="Book Antiqua" w:eastAsia="Calibri" w:hAnsi="Book Antiqua" w:cs="Times New Roman"/>
          <w:sz w:val="18"/>
          <w:szCs w:val="18"/>
        </w:rPr>
        <w:t xml:space="preserve">Anđelko Dobročinac, </w:t>
      </w:r>
      <w:proofErr w:type="spellStart"/>
      <w:r>
        <w:rPr>
          <w:rFonts w:ascii="Book Antiqua" w:eastAsia="Calibri" w:hAnsi="Book Antiqua" w:cs="Times New Roman"/>
          <w:sz w:val="18"/>
          <w:szCs w:val="18"/>
        </w:rPr>
        <w:t>dipl.ing</w:t>
      </w:r>
      <w:proofErr w:type="spellEnd"/>
      <w:r>
        <w:rPr>
          <w:rFonts w:ascii="Book Antiqua" w:eastAsia="Calibri" w:hAnsi="Book Antiqua" w:cs="Times New Roman"/>
          <w:sz w:val="18"/>
          <w:szCs w:val="18"/>
        </w:rPr>
        <w:t xml:space="preserve">. </w:t>
      </w:r>
    </w:p>
    <w:sectPr w:rsidR="000C6229" w:rsidSect="00B74C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5B" w:rsidRDefault="003B485B">
      <w:pPr>
        <w:spacing w:after="0" w:line="240" w:lineRule="auto"/>
      </w:pPr>
      <w:r>
        <w:separator/>
      </w:r>
    </w:p>
  </w:endnote>
  <w:endnote w:type="continuationSeparator" w:id="0">
    <w:p w:rsidR="003B485B" w:rsidRDefault="003B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4B" w:rsidRDefault="00B74C9B">
    <w:pPr>
      <w:pStyle w:val="Podnoje"/>
      <w:jc w:val="right"/>
    </w:pPr>
    <w:r>
      <w:fldChar w:fldCharType="begin"/>
    </w:r>
    <w:r w:rsidR="00484FC9">
      <w:instrText xml:space="preserve"> PAGE   \* MERGEFORMAT </w:instrText>
    </w:r>
    <w:r>
      <w:fldChar w:fldCharType="separate"/>
    </w:r>
    <w:r w:rsidR="00075B58">
      <w:rPr>
        <w:noProof/>
      </w:rPr>
      <w:t>3</w:t>
    </w:r>
    <w:r>
      <w:fldChar w:fldCharType="end"/>
    </w:r>
  </w:p>
  <w:p w:rsidR="00DC734B" w:rsidRDefault="003B485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5B" w:rsidRDefault="003B485B">
      <w:pPr>
        <w:spacing w:after="0" w:line="240" w:lineRule="auto"/>
      </w:pPr>
      <w:r>
        <w:separator/>
      </w:r>
    </w:p>
  </w:footnote>
  <w:footnote w:type="continuationSeparator" w:id="0">
    <w:p w:rsidR="003B485B" w:rsidRDefault="003B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3E5"/>
    <w:multiLevelType w:val="hybridMultilevel"/>
    <w:tmpl w:val="C2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4343"/>
    <w:multiLevelType w:val="multilevel"/>
    <w:tmpl w:val="3162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C5E6DA7"/>
    <w:multiLevelType w:val="hybridMultilevel"/>
    <w:tmpl w:val="385CA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BDA"/>
    <w:rsid w:val="00024F07"/>
    <w:rsid w:val="00064D52"/>
    <w:rsid w:val="00075B58"/>
    <w:rsid w:val="000C6229"/>
    <w:rsid w:val="002B7223"/>
    <w:rsid w:val="00364E1C"/>
    <w:rsid w:val="003A6A90"/>
    <w:rsid w:val="003B485B"/>
    <w:rsid w:val="003F3628"/>
    <w:rsid w:val="004735DF"/>
    <w:rsid w:val="00484FC9"/>
    <w:rsid w:val="00562511"/>
    <w:rsid w:val="00581661"/>
    <w:rsid w:val="005A22EA"/>
    <w:rsid w:val="007E1685"/>
    <w:rsid w:val="00814D30"/>
    <w:rsid w:val="00975055"/>
    <w:rsid w:val="009E44A8"/>
    <w:rsid w:val="009E664D"/>
    <w:rsid w:val="00AE6422"/>
    <w:rsid w:val="00AE7EFF"/>
    <w:rsid w:val="00B74C9B"/>
    <w:rsid w:val="00B81A89"/>
    <w:rsid w:val="00BA0754"/>
    <w:rsid w:val="00C242A8"/>
    <w:rsid w:val="00CC3226"/>
    <w:rsid w:val="00D11239"/>
    <w:rsid w:val="00E52BDA"/>
    <w:rsid w:val="00F06316"/>
    <w:rsid w:val="00F07D29"/>
    <w:rsid w:val="00F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52BD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52BD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A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2022-12-28T10:59:00Z</cp:lastPrinted>
  <dcterms:created xsi:type="dcterms:W3CDTF">2022-12-28T11:54:00Z</dcterms:created>
  <dcterms:modified xsi:type="dcterms:W3CDTF">2022-12-28T11:54:00Z</dcterms:modified>
</cp:coreProperties>
</file>