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26" w:rsidRPr="003B21DA" w:rsidRDefault="00513626" w:rsidP="00513626">
      <w:pPr>
        <w:spacing w:after="0" w:line="240" w:lineRule="auto"/>
        <w:rPr>
          <w:rFonts w:ascii="Book Antiqua" w:eastAsia="Times New Roman" w:hAnsi="Book Antiqua" w:cs="Calibri"/>
          <w:bCs/>
        </w:rPr>
      </w:pPr>
      <w:r w:rsidRPr="003B21DA">
        <w:rPr>
          <w:rFonts w:ascii="Book Antiqua" w:eastAsia="Times New Roman" w:hAnsi="Book Antiqua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1571625</wp:posOffset>
            </wp:positionH>
            <wp:positionV relativeFrom="page">
              <wp:posOffset>628650</wp:posOffset>
            </wp:positionV>
            <wp:extent cx="640715" cy="826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1DA">
        <w:rPr>
          <w:rFonts w:ascii="Book Antiqua" w:eastAsia="Times New Roman" w:hAnsi="Book Antiqua" w:cs="Calibri"/>
          <w:lang w:val="en-US"/>
        </w:rPr>
        <w:t xml:space="preserve">              </w:t>
      </w:r>
    </w:p>
    <w:p w:rsidR="00513626" w:rsidRPr="003B21DA" w:rsidRDefault="00513626" w:rsidP="00513626">
      <w:pPr>
        <w:spacing w:after="0" w:line="240" w:lineRule="auto"/>
        <w:rPr>
          <w:rFonts w:ascii="Book Antiqua" w:eastAsia="Times New Roman" w:hAnsi="Book Antiqua" w:cs="Calibri"/>
        </w:rPr>
      </w:pPr>
    </w:p>
    <w:p w:rsidR="00513626" w:rsidRPr="003B21DA" w:rsidRDefault="00513626" w:rsidP="00513626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513626" w:rsidRPr="003B21DA" w:rsidRDefault="00513626" w:rsidP="00513626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513626" w:rsidRPr="003B21DA" w:rsidRDefault="00513626" w:rsidP="00513626">
      <w:pPr>
        <w:keepNext/>
        <w:keepLines/>
        <w:tabs>
          <w:tab w:val="left" w:pos="709"/>
        </w:tabs>
        <w:autoSpaceDE w:val="0"/>
        <w:autoSpaceDN w:val="0"/>
        <w:adjustRightInd w:val="0"/>
        <w:spacing w:before="240" w:after="0"/>
        <w:contextualSpacing/>
        <w:jc w:val="both"/>
        <w:outlineLvl w:val="1"/>
        <w:rPr>
          <w:rFonts w:ascii="Book Antiqua" w:eastAsia="Times New Roman" w:hAnsi="Book Antiqua" w:cs="Times New Roman"/>
          <w:b/>
          <w:bCs/>
          <w:color w:val="231F20"/>
        </w:rPr>
      </w:pPr>
      <w:r w:rsidRPr="003B21DA">
        <w:rPr>
          <w:rFonts w:ascii="Book Antiqua" w:eastAsia="Times New Roman" w:hAnsi="Book Antiqua" w:cs="Times New Roman"/>
          <w:b/>
          <w:bCs/>
          <w:color w:val="231F20"/>
        </w:rPr>
        <w:t>REPUBLIKA HRVATSKA</w:t>
      </w:r>
    </w:p>
    <w:p w:rsidR="00513626" w:rsidRPr="003B21DA" w:rsidRDefault="00513626" w:rsidP="00513626">
      <w:pPr>
        <w:keepNext/>
        <w:keepLines/>
        <w:tabs>
          <w:tab w:val="left" w:pos="709"/>
        </w:tabs>
        <w:autoSpaceDE w:val="0"/>
        <w:autoSpaceDN w:val="0"/>
        <w:adjustRightInd w:val="0"/>
        <w:spacing w:before="240" w:after="0"/>
        <w:contextualSpacing/>
        <w:jc w:val="both"/>
        <w:outlineLvl w:val="1"/>
        <w:rPr>
          <w:rFonts w:ascii="Book Antiqua" w:eastAsia="Times New Roman" w:hAnsi="Book Antiqua" w:cs="Times New Roman"/>
          <w:b/>
          <w:bCs/>
          <w:color w:val="231F20"/>
        </w:rPr>
      </w:pPr>
      <w:r w:rsidRPr="003B21DA">
        <w:rPr>
          <w:rFonts w:ascii="Book Antiqua" w:eastAsia="Times New Roman" w:hAnsi="Book Antiqua" w:cs="Times New Roman"/>
          <w:b/>
          <w:bCs/>
          <w:color w:val="231F20"/>
        </w:rPr>
        <w:t>VUKOVARSKO-SRIJEMSKA ŽUPANIJA</w:t>
      </w:r>
    </w:p>
    <w:p w:rsidR="00513626" w:rsidRPr="003B21DA" w:rsidRDefault="00513626" w:rsidP="00513626">
      <w:pPr>
        <w:keepNext/>
        <w:keepLines/>
        <w:tabs>
          <w:tab w:val="left" w:pos="709"/>
        </w:tabs>
        <w:autoSpaceDE w:val="0"/>
        <w:autoSpaceDN w:val="0"/>
        <w:adjustRightInd w:val="0"/>
        <w:spacing w:before="240" w:after="0"/>
        <w:contextualSpacing/>
        <w:jc w:val="both"/>
        <w:outlineLvl w:val="1"/>
        <w:rPr>
          <w:rFonts w:ascii="Book Antiqua" w:eastAsia="Times New Roman" w:hAnsi="Book Antiqua" w:cs="Times New Roman"/>
          <w:bCs/>
          <w:color w:val="231F20"/>
        </w:rPr>
      </w:pPr>
      <w:r w:rsidRPr="003B21DA">
        <w:rPr>
          <w:rFonts w:ascii="Book Antiqua" w:eastAsia="Times New Roman" w:hAnsi="Book Antiqua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0" b="0"/>
            <wp:wrapSquare wrapText="bothSides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1DA">
        <w:rPr>
          <w:rFonts w:ascii="Book Antiqua" w:eastAsia="Times New Roman" w:hAnsi="Book Antiqua" w:cs="Times New Roman"/>
          <w:b/>
          <w:bCs/>
          <w:color w:val="231F20"/>
        </w:rPr>
        <w:t xml:space="preserve"> OPĆINA TOVARNIK</w:t>
      </w:r>
    </w:p>
    <w:p w:rsidR="00513626" w:rsidRPr="003B21DA" w:rsidRDefault="00513626" w:rsidP="00513626">
      <w:pPr>
        <w:keepNext/>
        <w:keepLines/>
        <w:tabs>
          <w:tab w:val="left" w:pos="709"/>
        </w:tabs>
        <w:autoSpaceDE w:val="0"/>
        <w:autoSpaceDN w:val="0"/>
        <w:adjustRightInd w:val="0"/>
        <w:spacing w:before="240" w:after="0"/>
        <w:contextualSpacing/>
        <w:jc w:val="both"/>
        <w:outlineLvl w:val="1"/>
        <w:rPr>
          <w:rFonts w:ascii="Book Antiqua" w:eastAsia="Times New Roman" w:hAnsi="Book Antiqua" w:cs="Times New Roman"/>
          <w:bCs/>
          <w:color w:val="231F20"/>
        </w:rPr>
      </w:pPr>
      <w:r w:rsidRPr="003B21DA">
        <w:rPr>
          <w:rFonts w:ascii="Book Antiqua" w:eastAsia="Times New Roman" w:hAnsi="Book Antiqua" w:cs="Times New Roman"/>
          <w:b/>
          <w:bCs/>
          <w:color w:val="231F20"/>
        </w:rPr>
        <w:t xml:space="preserve"> OPĆINSKI NAČELNIK</w:t>
      </w:r>
    </w:p>
    <w:p w:rsidR="00513626" w:rsidRPr="003B21DA" w:rsidRDefault="00513626" w:rsidP="00513626">
      <w:pPr>
        <w:keepNext/>
        <w:keepLines/>
        <w:tabs>
          <w:tab w:val="left" w:pos="709"/>
        </w:tabs>
        <w:autoSpaceDE w:val="0"/>
        <w:autoSpaceDN w:val="0"/>
        <w:adjustRightInd w:val="0"/>
        <w:spacing w:before="240" w:after="0"/>
        <w:contextualSpacing/>
        <w:jc w:val="both"/>
        <w:outlineLvl w:val="1"/>
        <w:rPr>
          <w:rFonts w:ascii="Book Antiqua" w:eastAsia="Times New Roman" w:hAnsi="Book Antiqua" w:cs="Times New Roman"/>
          <w:b/>
          <w:bCs/>
          <w:color w:val="231F20"/>
        </w:rPr>
      </w:pPr>
    </w:p>
    <w:p w:rsidR="00513626" w:rsidRPr="003B21DA" w:rsidRDefault="00513626" w:rsidP="00513626">
      <w:pPr>
        <w:spacing w:after="0" w:line="240" w:lineRule="auto"/>
        <w:rPr>
          <w:rFonts w:ascii="Book Antiqua" w:eastAsia="Times New Roman" w:hAnsi="Book Antiqua" w:cs="Times New Roman"/>
        </w:rPr>
      </w:pPr>
      <w:r w:rsidRPr="003B21DA">
        <w:rPr>
          <w:rFonts w:ascii="Book Antiqua" w:eastAsia="Times New Roman" w:hAnsi="Book Antiqua" w:cs="Times New Roman"/>
        </w:rPr>
        <w:t xml:space="preserve">KLASA: </w:t>
      </w:r>
      <w:bookmarkStart w:id="0" w:name="_Hlk115948115"/>
      <w:r w:rsidRPr="003B21DA">
        <w:rPr>
          <w:rFonts w:ascii="Book Antiqua" w:eastAsia="Times New Roman" w:hAnsi="Book Antiqua" w:cs="Times New Roman"/>
        </w:rPr>
        <w:t>406-02/22-01/9</w:t>
      </w:r>
      <w:bookmarkEnd w:id="0"/>
    </w:p>
    <w:p w:rsidR="00513626" w:rsidRPr="003B21DA" w:rsidRDefault="00513626" w:rsidP="00513626">
      <w:pPr>
        <w:spacing w:after="0" w:line="240" w:lineRule="auto"/>
        <w:rPr>
          <w:rFonts w:ascii="Book Antiqua" w:eastAsia="Times New Roman" w:hAnsi="Book Antiqua" w:cs="Times New Roman"/>
        </w:rPr>
      </w:pPr>
      <w:r w:rsidRPr="003B21DA">
        <w:rPr>
          <w:rFonts w:ascii="Book Antiqua" w:eastAsia="Times New Roman" w:hAnsi="Book Antiqua" w:cs="Times New Roman"/>
        </w:rPr>
        <w:t xml:space="preserve">URBROJ: </w:t>
      </w:r>
      <w:bookmarkStart w:id="1" w:name="_Hlk115089816"/>
      <w:r w:rsidRPr="003B21DA">
        <w:rPr>
          <w:rFonts w:ascii="Book Antiqua" w:eastAsia="Times New Roman" w:hAnsi="Book Antiqua" w:cs="Times New Roman"/>
        </w:rPr>
        <w:t>2196-28-03-22-</w:t>
      </w:r>
      <w:bookmarkEnd w:id="1"/>
      <w:r w:rsidRPr="003B21DA">
        <w:rPr>
          <w:rFonts w:ascii="Book Antiqua" w:eastAsia="Times New Roman" w:hAnsi="Book Antiqua" w:cs="Times New Roman"/>
        </w:rPr>
        <w:t>6</w:t>
      </w:r>
    </w:p>
    <w:p w:rsidR="00513626" w:rsidRPr="003B21DA" w:rsidRDefault="00513626" w:rsidP="00513626">
      <w:pPr>
        <w:spacing w:after="0" w:line="240" w:lineRule="auto"/>
        <w:rPr>
          <w:rFonts w:ascii="Book Antiqua" w:eastAsia="Times New Roman" w:hAnsi="Book Antiqua" w:cs="Times New Roman"/>
          <w:i/>
        </w:rPr>
      </w:pPr>
      <w:r w:rsidRPr="003B21DA">
        <w:rPr>
          <w:rFonts w:ascii="Book Antiqua" w:eastAsia="Times New Roman" w:hAnsi="Book Antiqua" w:cs="Times New Roman"/>
        </w:rPr>
        <w:t>Tovarnik, 5.10.2022.</w:t>
      </w:r>
    </w:p>
    <w:p w:rsidR="00A96F54" w:rsidRPr="003B21DA" w:rsidRDefault="00A96F54">
      <w:pPr>
        <w:rPr>
          <w:rFonts w:ascii="Book Antiqua" w:hAnsi="Book Antiqua"/>
        </w:rPr>
      </w:pPr>
    </w:p>
    <w:p w:rsidR="00802EDB" w:rsidRPr="003B21DA" w:rsidRDefault="00802EDB">
      <w:pPr>
        <w:rPr>
          <w:rFonts w:ascii="Book Antiqua" w:hAnsi="Book Antiqua"/>
        </w:rPr>
      </w:pPr>
      <w:r w:rsidRPr="003B21DA">
        <w:rPr>
          <w:rFonts w:ascii="Book Antiqua" w:hAnsi="Book Antiqua"/>
        </w:rPr>
        <w:t>Na temelju članka 24. stavaka 2. Pravilnika o jednostavnoj nabavi ( „Službeni vjesnik“ Vukovarsko-srijemske županije br. 10/17, 14/18 )</w:t>
      </w:r>
      <w:r w:rsidR="00CD0909" w:rsidRPr="003B21DA">
        <w:rPr>
          <w:rFonts w:ascii="Book Antiqua" w:hAnsi="Book Antiqua"/>
        </w:rPr>
        <w:t xml:space="preserve"> ( u daljnjem tekstu: Pravilnik ) </w:t>
      </w:r>
      <w:r w:rsidRPr="003B21DA">
        <w:rPr>
          <w:rFonts w:ascii="Book Antiqua" w:hAnsi="Book Antiqua"/>
        </w:rPr>
        <w:t xml:space="preserve"> općinski načelnik kao naručitelj d o n o s i </w:t>
      </w:r>
    </w:p>
    <w:p w:rsidR="00802EDB" w:rsidRPr="003B21DA" w:rsidRDefault="00802EDB" w:rsidP="00802EDB">
      <w:pPr>
        <w:jc w:val="center"/>
        <w:rPr>
          <w:rFonts w:ascii="Book Antiqua" w:hAnsi="Book Antiqua"/>
          <w:b/>
          <w:bCs/>
        </w:rPr>
      </w:pPr>
      <w:r w:rsidRPr="003B21DA">
        <w:rPr>
          <w:rFonts w:ascii="Book Antiqua" w:hAnsi="Book Antiqua"/>
          <w:b/>
          <w:bCs/>
        </w:rPr>
        <w:t>ODLUKU O PONIŠTENJU POSTUPKA JEDNOSTAVNE NABAVE</w:t>
      </w:r>
    </w:p>
    <w:p w:rsidR="00802EDB" w:rsidRPr="003B21DA" w:rsidRDefault="00802EDB" w:rsidP="00802EDB">
      <w:pPr>
        <w:jc w:val="center"/>
        <w:rPr>
          <w:rFonts w:ascii="Book Antiqua" w:hAnsi="Book Antiqua"/>
          <w:b/>
          <w:bCs/>
        </w:rPr>
      </w:pPr>
      <w:r w:rsidRPr="003B21DA">
        <w:rPr>
          <w:rFonts w:ascii="Book Antiqua" w:hAnsi="Book Antiqua"/>
          <w:b/>
          <w:bCs/>
        </w:rPr>
        <w:t>I.</w:t>
      </w:r>
    </w:p>
    <w:p w:rsidR="00247F60" w:rsidRPr="003B21DA" w:rsidRDefault="00802EDB" w:rsidP="00513626">
      <w:pPr>
        <w:spacing w:after="60" w:line="240" w:lineRule="auto"/>
        <w:ind w:left="1985" w:hanging="1277"/>
        <w:jc w:val="both"/>
        <w:rPr>
          <w:rFonts w:ascii="Book Antiqua" w:eastAsia="Times New Roman" w:hAnsi="Book Antiqua" w:cs="Times New Roman"/>
          <w:b/>
          <w:bCs/>
          <w:color w:val="000000"/>
        </w:rPr>
      </w:pPr>
      <w:r w:rsidRPr="003B21DA">
        <w:rPr>
          <w:rFonts w:ascii="Book Antiqua" w:hAnsi="Book Antiqua"/>
        </w:rPr>
        <w:t xml:space="preserve">Poništava se postupak jednostavne nabave za </w:t>
      </w:r>
      <w:r w:rsidR="00DD5961" w:rsidRPr="003B21DA">
        <w:rPr>
          <w:rFonts w:ascii="Book Antiqua" w:eastAsia="Times New Roman" w:hAnsi="Book Antiqua" w:cs="Times New Roman"/>
          <w:color w:val="000000"/>
        </w:rPr>
        <w:t>predmet nabave</w:t>
      </w:r>
      <w:r w:rsidRPr="003B21DA">
        <w:rPr>
          <w:rFonts w:ascii="Book Antiqua" w:eastAsia="Times New Roman" w:hAnsi="Book Antiqua" w:cs="Times New Roman"/>
        </w:rPr>
        <w:t xml:space="preserve">: </w:t>
      </w:r>
      <w:r w:rsidR="00513626" w:rsidRPr="003B21DA">
        <w:rPr>
          <w:rFonts w:ascii="Book Antiqua" w:eastAsia="Times New Roman" w:hAnsi="Book Antiqua" w:cs="Times New Roman"/>
          <w:b/>
          <w:bCs/>
          <w:color w:val="000000"/>
        </w:rPr>
        <w:t>Projekt</w:t>
      </w:r>
    </w:p>
    <w:p w:rsidR="00802EDB" w:rsidRPr="003B21DA" w:rsidRDefault="00513626" w:rsidP="00247F60">
      <w:pPr>
        <w:spacing w:after="60" w:line="240" w:lineRule="auto"/>
        <w:jc w:val="both"/>
        <w:rPr>
          <w:rFonts w:ascii="Book Antiqua" w:eastAsia="Times New Roman" w:hAnsi="Book Antiqua" w:cs="Times New Roman"/>
        </w:rPr>
      </w:pPr>
      <w:r w:rsidRPr="003B21DA">
        <w:rPr>
          <w:rFonts w:ascii="Book Antiqua" w:eastAsia="Times New Roman" w:hAnsi="Book Antiqua" w:cs="Times New Roman"/>
          <w:b/>
          <w:bCs/>
          <w:color w:val="000000"/>
        </w:rPr>
        <w:t>ulaganja u objekt dječjeg vrtića</w:t>
      </w:r>
      <w:r w:rsidR="00802EDB" w:rsidRPr="003B21DA">
        <w:rPr>
          <w:rFonts w:ascii="Book Antiqua" w:eastAsia="Times New Roman" w:hAnsi="Book Antiqua" w:cs="Times New Roman"/>
        </w:rPr>
        <w:t>,</w:t>
      </w:r>
      <w:r w:rsidR="00FE0818" w:rsidRPr="003B21DA">
        <w:rPr>
          <w:rFonts w:ascii="Book Antiqua" w:eastAsia="Times New Roman" w:hAnsi="Book Antiqua" w:cs="Times New Roman"/>
        </w:rPr>
        <w:t xml:space="preserve"> evidencijski </w:t>
      </w:r>
      <w:r w:rsidRPr="003B21DA">
        <w:rPr>
          <w:rFonts w:ascii="Book Antiqua" w:eastAsia="Times New Roman" w:hAnsi="Book Antiqua" w:cs="Times New Roman"/>
        </w:rPr>
        <w:t xml:space="preserve"> </w:t>
      </w:r>
      <w:r w:rsidR="00802EDB" w:rsidRPr="003B21DA">
        <w:rPr>
          <w:rFonts w:ascii="Book Antiqua" w:eastAsia="Times New Roman" w:hAnsi="Book Antiqua" w:cs="Times New Roman"/>
        </w:rPr>
        <w:t>broj: JN-</w:t>
      </w:r>
      <w:r w:rsidRPr="003B21DA">
        <w:rPr>
          <w:rFonts w:ascii="Book Antiqua" w:eastAsia="Times New Roman" w:hAnsi="Book Antiqua" w:cs="Times New Roman"/>
        </w:rPr>
        <w:t>41</w:t>
      </w:r>
      <w:r w:rsidR="00802EDB" w:rsidRPr="003B21DA">
        <w:rPr>
          <w:rFonts w:ascii="Book Antiqua" w:eastAsia="Times New Roman" w:hAnsi="Book Antiqua" w:cs="Times New Roman"/>
        </w:rPr>
        <w:t>/22</w:t>
      </w:r>
      <w:r w:rsidR="00DD5961" w:rsidRPr="003B21DA">
        <w:rPr>
          <w:rFonts w:ascii="Book Antiqua" w:eastAsia="Times New Roman" w:hAnsi="Book Antiqua" w:cs="Times New Roman"/>
        </w:rPr>
        <w:t xml:space="preserve"> </w:t>
      </w:r>
    </w:p>
    <w:p w:rsidR="00DD5961" w:rsidRPr="003B21DA" w:rsidRDefault="00DD5961" w:rsidP="00DD5961">
      <w:pPr>
        <w:ind w:left="1985" w:hanging="1985"/>
        <w:jc w:val="center"/>
        <w:rPr>
          <w:rFonts w:ascii="Book Antiqua" w:eastAsia="Times New Roman" w:hAnsi="Book Antiqua" w:cs="Times New Roman"/>
          <w:b/>
          <w:bCs/>
        </w:rPr>
      </w:pPr>
      <w:r w:rsidRPr="003B21DA">
        <w:rPr>
          <w:rFonts w:ascii="Book Antiqua" w:eastAsia="Times New Roman" w:hAnsi="Book Antiqua" w:cs="Times New Roman"/>
          <w:b/>
          <w:bCs/>
        </w:rPr>
        <w:t>II.</w:t>
      </w:r>
    </w:p>
    <w:p w:rsidR="00DD5961" w:rsidRPr="003B21DA" w:rsidRDefault="00DD5961" w:rsidP="00654BF4">
      <w:pPr>
        <w:ind w:left="1985" w:hanging="1277"/>
        <w:rPr>
          <w:rFonts w:ascii="Book Antiqua" w:hAnsi="Book Antiqua"/>
        </w:rPr>
      </w:pPr>
      <w:r w:rsidRPr="003B21DA">
        <w:rPr>
          <w:rFonts w:ascii="Book Antiqua" w:eastAsia="Times New Roman" w:hAnsi="Book Antiqua" w:cs="Times New Roman"/>
        </w:rPr>
        <w:t>Ova će se odluka dostaviti ponuditelj</w:t>
      </w:r>
      <w:r w:rsidR="007A36EF" w:rsidRPr="003B21DA">
        <w:rPr>
          <w:rFonts w:ascii="Book Antiqua" w:eastAsia="Times New Roman" w:hAnsi="Book Antiqua" w:cs="Times New Roman"/>
        </w:rPr>
        <w:t>u</w:t>
      </w:r>
      <w:r w:rsidRPr="003B21DA">
        <w:rPr>
          <w:rFonts w:ascii="Book Antiqua" w:eastAsia="Times New Roman" w:hAnsi="Book Antiqua" w:cs="Times New Roman"/>
        </w:rPr>
        <w:t xml:space="preserve"> na dokaziv način</w:t>
      </w:r>
      <w:r w:rsidR="007A36EF" w:rsidRPr="003B21DA">
        <w:rPr>
          <w:rFonts w:ascii="Book Antiqua" w:eastAsia="Times New Roman" w:hAnsi="Book Antiqua" w:cs="Times New Roman"/>
        </w:rPr>
        <w:t>.</w:t>
      </w:r>
    </w:p>
    <w:p w:rsidR="00802EDB" w:rsidRPr="003B21DA" w:rsidRDefault="00DD5961" w:rsidP="000A38C5">
      <w:pPr>
        <w:jc w:val="center"/>
        <w:rPr>
          <w:rFonts w:ascii="Book Antiqua" w:hAnsi="Book Antiqua"/>
          <w:b/>
          <w:bCs/>
        </w:rPr>
      </w:pPr>
      <w:r w:rsidRPr="003B21DA">
        <w:rPr>
          <w:rFonts w:ascii="Book Antiqua" w:hAnsi="Book Antiqua"/>
          <w:b/>
          <w:bCs/>
        </w:rPr>
        <w:t>Obrazloženje</w:t>
      </w:r>
    </w:p>
    <w:p w:rsidR="00DD5961" w:rsidRPr="003B21DA" w:rsidRDefault="00DD5961" w:rsidP="009472D9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</w:rPr>
      </w:pPr>
      <w:r w:rsidRPr="003B21DA">
        <w:rPr>
          <w:rFonts w:ascii="Book Antiqua" w:eastAsia="Times New Roman" w:hAnsi="Book Antiqua" w:cs="Times New Roman"/>
          <w:bCs/>
        </w:rPr>
        <w:t xml:space="preserve">Na temelju članka </w:t>
      </w:r>
      <w:r w:rsidRPr="003B21DA">
        <w:rPr>
          <w:rFonts w:ascii="Book Antiqua" w:eastAsia="Times New Roman" w:hAnsi="Book Antiqua" w:cs="Calibri"/>
        </w:rPr>
        <w:t xml:space="preserve">15. Zakona o javnoj nabavi (Narodne novine br. 120/16) i članka 48. Statuta Općine Tovarnik  („Službeni vjesnik“ Vukovarsko-srijemske županije broj 3/22), </w:t>
      </w:r>
      <w:r w:rsidRPr="003B21DA">
        <w:rPr>
          <w:rFonts w:ascii="Book Antiqua" w:eastAsia="Times New Roman" w:hAnsi="Book Antiqua" w:cs="Times New Roman"/>
          <w:bCs/>
        </w:rPr>
        <w:t xml:space="preserve">te članka </w:t>
      </w:r>
      <w:r w:rsidR="00C814E5" w:rsidRPr="003B21DA">
        <w:rPr>
          <w:rFonts w:ascii="Book Antiqua" w:eastAsia="Times New Roman" w:hAnsi="Book Antiqua" w:cs="Times New Roman"/>
          <w:bCs/>
        </w:rPr>
        <w:t>2</w:t>
      </w:r>
      <w:r w:rsidRPr="003B21DA">
        <w:rPr>
          <w:rFonts w:ascii="Book Antiqua" w:eastAsia="Times New Roman" w:hAnsi="Book Antiqua" w:cs="Times New Roman"/>
          <w:bCs/>
        </w:rPr>
        <w:t xml:space="preserve">. </w:t>
      </w:r>
      <w:r w:rsidR="00C814E5" w:rsidRPr="003B21DA">
        <w:rPr>
          <w:rFonts w:ascii="Book Antiqua" w:hAnsi="Book Antiqua"/>
        </w:rPr>
        <w:t>Odluke o izmjenama i dopunama Pravilnika o jednostavnoj nabavi ( KLASA: 021-05/18-03/30, URBROJ: 2188/12-03/01-18-1),</w:t>
      </w:r>
      <w:r w:rsidRPr="003B21DA">
        <w:rPr>
          <w:rFonts w:ascii="Book Antiqua" w:eastAsia="Times New Roman" w:hAnsi="Book Antiqua" w:cs="Calibri"/>
        </w:rPr>
        <w:t xml:space="preserve"> Općinski načelnik Općine Tovarnik dana </w:t>
      </w:r>
      <w:r w:rsidR="00654BF4" w:rsidRPr="003B21DA">
        <w:rPr>
          <w:rFonts w:ascii="Book Antiqua" w:eastAsia="Times New Roman" w:hAnsi="Book Antiqua" w:cs="Calibri"/>
        </w:rPr>
        <w:t>2</w:t>
      </w:r>
      <w:r w:rsidR="007C7BD3" w:rsidRPr="003B21DA">
        <w:rPr>
          <w:rFonts w:ascii="Book Antiqua" w:eastAsia="Times New Roman" w:hAnsi="Book Antiqua" w:cs="Calibri"/>
        </w:rPr>
        <w:t>6</w:t>
      </w:r>
      <w:r w:rsidRPr="003B21DA">
        <w:rPr>
          <w:rFonts w:ascii="Book Antiqua" w:eastAsia="Times New Roman" w:hAnsi="Book Antiqua" w:cs="Calibri"/>
        </w:rPr>
        <w:t>.</w:t>
      </w:r>
      <w:r w:rsidR="007C7BD3" w:rsidRPr="003B21DA">
        <w:rPr>
          <w:rFonts w:ascii="Book Antiqua" w:eastAsia="Times New Roman" w:hAnsi="Book Antiqua" w:cs="Calibri"/>
        </w:rPr>
        <w:t>9</w:t>
      </w:r>
      <w:r w:rsidRPr="003B21DA">
        <w:rPr>
          <w:rFonts w:ascii="Book Antiqua" w:eastAsia="Times New Roman" w:hAnsi="Book Antiqua" w:cs="Calibri"/>
        </w:rPr>
        <w:t>.2022. donio je Odluku o početku postupka jednostavne nabave za</w:t>
      </w:r>
      <w:r w:rsidRPr="003B21DA">
        <w:rPr>
          <w:rFonts w:ascii="Book Antiqua" w:eastAsia="Times New Roman" w:hAnsi="Book Antiqua" w:cs="Arial"/>
        </w:rPr>
        <w:t xml:space="preserve"> </w:t>
      </w:r>
      <w:r w:rsidR="009472D9" w:rsidRPr="009472D9">
        <w:rPr>
          <w:rFonts w:ascii="Book Antiqua" w:eastAsia="Times New Roman" w:hAnsi="Book Antiqua" w:cs="Arial"/>
          <w:b/>
          <w:bCs/>
        </w:rPr>
        <w:t>Projekt</w:t>
      </w:r>
      <w:r w:rsidR="009472D9">
        <w:rPr>
          <w:rFonts w:ascii="Book Antiqua" w:eastAsia="Times New Roman" w:hAnsi="Book Antiqua" w:cs="Arial"/>
          <w:b/>
          <w:bCs/>
        </w:rPr>
        <w:t xml:space="preserve"> </w:t>
      </w:r>
      <w:r w:rsidR="009472D9" w:rsidRPr="009472D9">
        <w:rPr>
          <w:rFonts w:ascii="Book Antiqua" w:eastAsia="Times New Roman" w:hAnsi="Book Antiqua" w:cs="Arial"/>
          <w:b/>
          <w:bCs/>
        </w:rPr>
        <w:t>ulaganja u objekt dječjeg vrtića</w:t>
      </w:r>
      <w:r w:rsidR="00AC2257" w:rsidRPr="003B21DA">
        <w:rPr>
          <w:rFonts w:ascii="Book Antiqua" w:eastAsia="Times New Roman" w:hAnsi="Book Antiqua" w:cs="Times New Roman"/>
        </w:rPr>
        <w:t xml:space="preserve"> te je dana</w:t>
      </w:r>
      <w:r w:rsidR="007C7BD3" w:rsidRPr="003B21DA">
        <w:rPr>
          <w:rFonts w:ascii="Book Antiqua" w:eastAsia="Times New Roman" w:hAnsi="Book Antiqua" w:cs="Times New Roman"/>
        </w:rPr>
        <w:t xml:space="preserve"> 27.09.2022. godine</w:t>
      </w:r>
      <w:r w:rsidR="00AC2257" w:rsidRPr="003B21DA">
        <w:rPr>
          <w:rFonts w:ascii="Book Antiqua" w:eastAsia="Times New Roman" w:hAnsi="Book Antiqua" w:cs="Times New Roman"/>
        </w:rPr>
        <w:t xml:space="preserve"> na web stranici Općine Tovarnik objavljen poziv na dostavu ponuda, KLASA: </w:t>
      </w:r>
      <w:r w:rsidR="007C7BD3" w:rsidRPr="003B21DA">
        <w:rPr>
          <w:rFonts w:ascii="Book Antiqua" w:eastAsia="Times New Roman" w:hAnsi="Book Antiqua" w:cs="Times New Roman"/>
        </w:rPr>
        <w:t>406-02/22-01/9</w:t>
      </w:r>
      <w:r w:rsidR="00AC2257" w:rsidRPr="003B21DA">
        <w:rPr>
          <w:rFonts w:ascii="Book Antiqua" w:eastAsia="Times New Roman" w:hAnsi="Book Antiqua" w:cs="Times New Roman"/>
        </w:rPr>
        <w:t xml:space="preserve">, URBROJ: </w:t>
      </w:r>
      <w:r w:rsidR="007C7BD3" w:rsidRPr="003B21DA">
        <w:rPr>
          <w:rFonts w:ascii="Book Antiqua" w:eastAsia="Times New Roman" w:hAnsi="Book Antiqua" w:cs="Times New Roman"/>
        </w:rPr>
        <w:t>2196-28-03-22-2</w:t>
      </w:r>
      <w:r w:rsidR="00AC2257" w:rsidRPr="003B21DA">
        <w:rPr>
          <w:rFonts w:ascii="Book Antiqua" w:eastAsia="Times New Roman" w:hAnsi="Book Antiqua" w:cs="Times New Roman"/>
        </w:rPr>
        <w:t xml:space="preserve">.  </w:t>
      </w:r>
    </w:p>
    <w:p w:rsidR="000A38C5" w:rsidRPr="003B21DA" w:rsidRDefault="000A38C5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</w:rPr>
      </w:pPr>
    </w:p>
    <w:p w:rsidR="009B0428" w:rsidRPr="003B21DA" w:rsidRDefault="009B0428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</w:rPr>
      </w:pPr>
      <w:r w:rsidRPr="003B21DA">
        <w:rPr>
          <w:rFonts w:ascii="Book Antiqua" w:eastAsia="Times New Roman" w:hAnsi="Book Antiqua" w:cs="Times New Roman"/>
        </w:rPr>
        <w:t xml:space="preserve">U roku za dostavu ponuda, dakle do </w:t>
      </w:r>
      <w:r w:rsidR="00AC2257" w:rsidRPr="003B21DA">
        <w:rPr>
          <w:rFonts w:ascii="Book Antiqua" w:eastAsia="Times New Roman" w:hAnsi="Book Antiqua" w:cs="Times New Roman"/>
        </w:rPr>
        <w:t>0</w:t>
      </w:r>
      <w:r w:rsidR="009C3B52" w:rsidRPr="003B21DA">
        <w:rPr>
          <w:rFonts w:ascii="Book Antiqua" w:eastAsia="Times New Roman" w:hAnsi="Book Antiqua" w:cs="Times New Roman"/>
        </w:rPr>
        <w:t>5</w:t>
      </w:r>
      <w:r w:rsidRPr="003B21DA">
        <w:rPr>
          <w:rFonts w:ascii="Book Antiqua" w:eastAsia="Times New Roman" w:hAnsi="Book Antiqua" w:cs="Times New Roman"/>
        </w:rPr>
        <w:t xml:space="preserve">. </w:t>
      </w:r>
      <w:r w:rsidR="009C3B52" w:rsidRPr="003B21DA">
        <w:rPr>
          <w:rFonts w:ascii="Book Antiqua" w:eastAsia="Times New Roman" w:hAnsi="Book Antiqua" w:cs="Times New Roman"/>
        </w:rPr>
        <w:t>listopada</w:t>
      </w:r>
      <w:r w:rsidRPr="003B21DA">
        <w:rPr>
          <w:rFonts w:ascii="Book Antiqua" w:eastAsia="Times New Roman" w:hAnsi="Book Antiqua" w:cs="Times New Roman"/>
        </w:rPr>
        <w:t xml:space="preserve"> 2022. pristigl</w:t>
      </w:r>
      <w:r w:rsidR="00AC2257" w:rsidRPr="003B21DA">
        <w:rPr>
          <w:rFonts w:ascii="Book Antiqua" w:eastAsia="Times New Roman" w:hAnsi="Book Antiqua" w:cs="Times New Roman"/>
        </w:rPr>
        <w:t>a</w:t>
      </w:r>
      <w:r w:rsidRPr="003B21DA">
        <w:rPr>
          <w:rFonts w:ascii="Book Antiqua" w:eastAsia="Times New Roman" w:hAnsi="Book Antiqua" w:cs="Times New Roman"/>
        </w:rPr>
        <w:t xml:space="preserve"> je</w:t>
      </w:r>
      <w:r w:rsidR="00AC2257" w:rsidRPr="003B21DA">
        <w:rPr>
          <w:rFonts w:ascii="Book Antiqua" w:eastAsia="Times New Roman" w:hAnsi="Book Antiqua" w:cs="Times New Roman"/>
        </w:rPr>
        <w:t xml:space="preserve"> 1 (jedna)</w:t>
      </w:r>
      <w:r w:rsidRPr="003B21DA">
        <w:rPr>
          <w:rFonts w:ascii="Book Antiqua" w:eastAsia="Times New Roman" w:hAnsi="Book Antiqua" w:cs="Times New Roman"/>
        </w:rPr>
        <w:t xml:space="preserve"> ponuda. Zakašnjelih ponuda nije bilo. </w:t>
      </w:r>
    </w:p>
    <w:p w:rsidR="009B0428" w:rsidRPr="003B21DA" w:rsidRDefault="009B0428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</w:rPr>
      </w:pPr>
      <w:r w:rsidRPr="003B21DA">
        <w:rPr>
          <w:rFonts w:ascii="Book Antiqua" w:eastAsia="Times New Roman" w:hAnsi="Book Antiqua" w:cs="Times New Roman"/>
        </w:rPr>
        <w:t xml:space="preserve">Otvaranje, pregled i ocjena ponuda obavljeno je dana </w:t>
      </w:r>
      <w:r w:rsidR="00AC2257" w:rsidRPr="003B21DA">
        <w:rPr>
          <w:rFonts w:ascii="Book Antiqua" w:eastAsia="Times New Roman" w:hAnsi="Book Antiqua" w:cs="Times New Roman"/>
        </w:rPr>
        <w:t>0</w:t>
      </w:r>
      <w:r w:rsidR="009C3B52" w:rsidRPr="003B21DA">
        <w:rPr>
          <w:rFonts w:ascii="Book Antiqua" w:eastAsia="Times New Roman" w:hAnsi="Book Antiqua" w:cs="Times New Roman"/>
        </w:rPr>
        <w:t>5</w:t>
      </w:r>
      <w:r w:rsidRPr="003B21DA">
        <w:rPr>
          <w:rFonts w:ascii="Book Antiqua" w:eastAsia="Times New Roman" w:hAnsi="Book Antiqua" w:cs="Times New Roman"/>
        </w:rPr>
        <w:t xml:space="preserve">. </w:t>
      </w:r>
      <w:r w:rsidR="009C3B52" w:rsidRPr="003B21DA">
        <w:rPr>
          <w:rFonts w:ascii="Book Antiqua" w:eastAsia="Times New Roman" w:hAnsi="Book Antiqua" w:cs="Times New Roman"/>
        </w:rPr>
        <w:t>listopada</w:t>
      </w:r>
      <w:r w:rsidR="00AC2257" w:rsidRPr="003B21DA">
        <w:rPr>
          <w:rFonts w:ascii="Book Antiqua" w:eastAsia="Times New Roman" w:hAnsi="Book Antiqua" w:cs="Times New Roman"/>
        </w:rPr>
        <w:t xml:space="preserve"> </w:t>
      </w:r>
      <w:r w:rsidRPr="003B21DA">
        <w:rPr>
          <w:rFonts w:ascii="Book Antiqua" w:eastAsia="Times New Roman" w:hAnsi="Book Antiqua" w:cs="Times New Roman"/>
        </w:rPr>
        <w:t xml:space="preserve">2022. o čemu je sastavljen Zapisnik o otvaranju, pregledu i ocjeni ponuda. </w:t>
      </w:r>
      <w:r w:rsidR="00661815" w:rsidRPr="003B21DA">
        <w:rPr>
          <w:rFonts w:ascii="Book Antiqua" w:eastAsia="Times New Roman" w:hAnsi="Book Antiqua" w:cs="Times New Roman"/>
        </w:rPr>
        <w:t>Nakon obrade ponuda proizlazi sljedeće:</w:t>
      </w:r>
    </w:p>
    <w:p w:rsidR="00661815" w:rsidRPr="003B21DA" w:rsidRDefault="00661815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</w:rPr>
      </w:pPr>
    </w:p>
    <w:p w:rsidR="009C3B52" w:rsidRPr="003B21DA" w:rsidRDefault="009472D9" w:rsidP="00247F60">
      <w:pPr>
        <w:pStyle w:val="Odlomakpopisa"/>
        <w:numPr>
          <w:ilvl w:val="0"/>
          <w:numId w:val="4"/>
        </w:numPr>
        <w:rPr>
          <w:rFonts w:ascii="Book Antiqua" w:hAnsi="Book Antiqua" w:cstheme="minorHAnsi"/>
        </w:rPr>
      </w:pPr>
      <w:bookmarkStart w:id="2" w:name="_Hlk115950266"/>
      <w:r>
        <w:rPr>
          <w:rFonts w:ascii="Book Antiqua" w:hAnsi="Book Antiqua" w:cstheme="minorHAnsi"/>
        </w:rPr>
        <w:t>n</w:t>
      </w:r>
      <w:r w:rsidR="009C3B52" w:rsidRPr="003B21DA">
        <w:rPr>
          <w:rFonts w:ascii="Book Antiqua" w:hAnsi="Book Antiqua" w:cstheme="minorHAnsi"/>
        </w:rPr>
        <w:t>a potvrdi porezne uprave</w:t>
      </w:r>
      <w:r w:rsidR="00247F60" w:rsidRPr="003B21DA">
        <w:rPr>
          <w:rFonts w:ascii="Book Antiqua" w:hAnsi="Book Antiqua" w:cstheme="minorHAnsi"/>
        </w:rPr>
        <w:t xml:space="preserve"> o nepostojanju duga </w:t>
      </w:r>
      <w:bookmarkEnd w:id="2"/>
      <w:r w:rsidR="00247F60" w:rsidRPr="003B21DA">
        <w:rPr>
          <w:rFonts w:ascii="Book Antiqua" w:hAnsi="Book Antiqua" w:cstheme="minorHAnsi"/>
        </w:rPr>
        <w:t xml:space="preserve">ponuditelja </w:t>
      </w:r>
      <w:bookmarkStart w:id="3" w:name="_Hlk115950223"/>
      <w:r w:rsidR="00247F60" w:rsidRPr="003B21DA">
        <w:rPr>
          <w:rFonts w:ascii="Book Antiqua" w:hAnsi="Book Antiqua" w:cstheme="minorHAnsi"/>
        </w:rPr>
        <w:t xml:space="preserve">L.L.D. D.O.O., </w:t>
      </w:r>
      <w:proofErr w:type="spellStart"/>
      <w:r w:rsidR="00247F60" w:rsidRPr="003B21DA">
        <w:rPr>
          <w:rFonts w:ascii="Book Antiqua" w:hAnsi="Book Antiqua" w:cstheme="minorHAnsi"/>
        </w:rPr>
        <w:t>Borovska</w:t>
      </w:r>
      <w:proofErr w:type="spellEnd"/>
      <w:r w:rsidR="00247F60" w:rsidRPr="003B21DA">
        <w:rPr>
          <w:rFonts w:ascii="Book Antiqua" w:hAnsi="Book Antiqua" w:cstheme="minorHAnsi"/>
        </w:rPr>
        <w:t xml:space="preserve"> 6, 32100 Vinkovci, OIB: 10154443640 </w:t>
      </w:r>
      <w:r w:rsidR="009C3B52" w:rsidRPr="003B21DA">
        <w:rPr>
          <w:rFonts w:ascii="Book Antiqua" w:hAnsi="Book Antiqua" w:cstheme="minorHAnsi"/>
        </w:rPr>
        <w:t xml:space="preserve"> </w:t>
      </w:r>
      <w:bookmarkEnd w:id="3"/>
      <w:r w:rsidR="009C3B52" w:rsidRPr="003B21DA">
        <w:rPr>
          <w:rFonts w:ascii="Book Antiqua" w:hAnsi="Book Antiqua" w:cstheme="minorHAnsi"/>
        </w:rPr>
        <w:t xml:space="preserve">zabilježen je dug od </w:t>
      </w:r>
      <w:bookmarkStart w:id="4" w:name="_Hlk115950306"/>
      <w:r w:rsidR="009C3B52" w:rsidRPr="003B21DA">
        <w:rPr>
          <w:rFonts w:ascii="Book Antiqua" w:hAnsi="Book Antiqua" w:cstheme="minorHAnsi"/>
        </w:rPr>
        <w:t xml:space="preserve">1.969,15 HRK te je sukladno točki 3.1.2 Poziva na dostavu ponuda gospodarski subjekt isključen iz daljnjeg nadmetanja. Nakon isključenja ponude iz naprijed navedenog razloga, nije ostala niti jedna ponuda </w:t>
      </w:r>
      <w:bookmarkEnd w:id="4"/>
    </w:p>
    <w:p w:rsidR="00832AD3" w:rsidRPr="003B21DA" w:rsidRDefault="00832AD3" w:rsidP="00832AD3">
      <w:pPr>
        <w:pStyle w:val="Odlomakpopisa"/>
        <w:spacing w:after="0" w:line="240" w:lineRule="auto"/>
        <w:jc w:val="both"/>
        <w:rPr>
          <w:rFonts w:ascii="Book Antiqua" w:hAnsi="Book Antiqua" w:cstheme="minorHAnsi"/>
        </w:rPr>
      </w:pPr>
    </w:p>
    <w:p w:rsidR="0036732D" w:rsidRPr="003B21DA" w:rsidRDefault="0036732D" w:rsidP="00832AD3">
      <w:pPr>
        <w:spacing w:after="0" w:line="240" w:lineRule="auto"/>
        <w:jc w:val="both"/>
        <w:rPr>
          <w:rFonts w:ascii="Book Antiqua" w:hAnsi="Book Antiqua" w:cstheme="minorHAnsi"/>
        </w:rPr>
      </w:pPr>
      <w:r w:rsidRPr="003B21DA">
        <w:rPr>
          <w:rFonts w:ascii="Book Antiqua" w:hAnsi="Book Antiqua" w:cstheme="minorHAnsi"/>
        </w:rPr>
        <w:t xml:space="preserve">Budući da nakon </w:t>
      </w:r>
      <w:r w:rsidR="009C3B52" w:rsidRPr="003B21DA">
        <w:rPr>
          <w:rFonts w:ascii="Book Antiqua" w:hAnsi="Book Antiqua" w:cstheme="minorHAnsi"/>
        </w:rPr>
        <w:t>isključenja</w:t>
      </w:r>
      <w:r w:rsidRPr="003B21DA">
        <w:rPr>
          <w:rFonts w:ascii="Book Antiqua" w:hAnsi="Book Antiqua" w:cstheme="minorHAnsi"/>
        </w:rPr>
        <w:t xml:space="preserve"> naprijed naveden</w:t>
      </w:r>
      <w:r w:rsidR="00832AD3" w:rsidRPr="003B21DA">
        <w:rPr>
          <w:rFonts w:ascii="Book Antiqua" w:hAnsi="Book Antiqua" w:cstheme="minorHAnsi"/>
        </w:rPr>
        <w:t>e</w:t>
      </w:r>
      <w:r w:rsidRPr="003B21DA">
        <w:rPr>
          <w:rFonts w:ascii="Book Antiqua" w:hAnsi="Book Antiqua" w:cstheme="minorHAnsi"/>
        </w:rPr>
        <w:t xml:space="preserve"> ponud</w:t>
      </w:r>
      <w:r w:rsidR="00832AD3" w:rsidRPr="003B21DA">
        <w:rPr>
          <w:rFonts w:ascii="Book Antiqua" w:hAnsi="Book Antiqua" w:cstheme="minorHAnsi"/>
        </w:rPr>
        <w:t>e</w:t>
      </w:r>
      <w:r w:rsidRPr="003B21DA">
        <w:rPr>
          <w:rFonts w:ascii="Book Antiqua" w:hAnsi="Book Antiqua" w:cstheme="minorHAnsi"/>
        </w:rPr>
        <w:t>, nije ostala nijedna valjana ponuda, naručitelj je obvezan na temelju članka 24. stavka 2. poništiti postupak jednostavne nabave</w:t>
      </w:r>
      <w:r w:rsidR="00950C6F" w:rsidRPr="003B21DA">
        <w:rPr>
          <w:rFonts w:ascii="Book Antiqua" w:hAnsi="Book Antiqua" w:cstheme="minorHAnsi"/>
        </w:rPr>
        <w:t xml:space="preserve"> te je odlučeno kao u točci I. ove Odluke. </w:t>
      </w:r>
    </w:p>
    <w:p w:rsidR="00CD0909" w:rsidRPr="003B21DA" w:rsidRDefault="00CD0909" w:rsidP="00CD0909">
      <w:pPr>
        <w:pStyle w:val="Odlomakpopisa"/>
        <w:spacing w:after="0" w:line="240" w:lineRule="auto"/>
        <w:jc w:val="both"/>
        <w:rPr>
          <w:rFonts w:ascii="Book Antiqua" w:hAnsi="Book Antiqua" w:cstheme="minorHAnsi"/>
        </w:rPr>
      </w:pPr>
    </w:p>
    <w:p w:rsidR="0036732D" w:rsidRPr="003B21DA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</w:p>
    <w:p w:rsidR="0036732D" w:rsidRPr="003B21DA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</w:p>
    <w:p w:rsidR="00132AFC" w:rsidRPr="003B21DA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  <w:r w:rsidRPr="003B21DA">
        <w:rPr>
          <w:rFonts w:ascii="Book Antiqua" w:hAnsi="Book Antiqua" w:cstheme="minorHAnsi"/>
        </w:rPr>
        <w:t>OPĆINSKI NAČELNIK</w:t>
      </w:r>
    </w:p>
    <w:p w:rsidR="0036732D" w:rsidRPr="003B21DA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  <w:r w:rsidRPr="003B21DA">
        <w:rPr>
          <w:rFonts w:ascii="Book Antiqua" w:hAnsi="Book Antiqua" w:cstheme="minorHAnsi"/>
        </w:rPr>
        <w:t xml:space="preserve"> Anđelko dobročinac, </w:t>
      </w:r>
      <w:proofErr w:type="spellStart"/>
      <w:r w:rsidRPr="003B21DA">
        <w:rPr>
          <w:rFonts w:ascii="Book Antiqua" w:hAnsi="Book Antiqua" w:cstheme="minorHAnsi"/>
        </w:rPr>
        <w:t>dipl.ing</w:t>
      </w:r>
      <w:proofErr w:type="spellEnd"/>
      <w:r w:rsidRPr="003B21DA">
        <w:rPr>
          <w:rFonts w:ascii="Book Antiqua" w:hAnsi="Book Antiqua" w:cstheme="minorHAnsi"/>
        </w:rPr>
        <w:t xml:space="preserve">. </w:t>
      </w:r>
    </w:p>
    <w:p w:rsidR="00132AFC" w:rsidRPr="003B21DA" w:rsidRDefault="00132AFC" w:rsidP="00132AFC">
      <w:pPr>
        <w:spacing w:after="0" w:line="240" w:lineRule="auto"/>
        <w:ind w:left="360"/>
        <w:jc w:val="both"/>
        <w:rPr>
          <w:rFonts w:ascii="Book Antiqua" w:eastAsia="Tahoma" w:hAnsi="Book Antiqua" w:cstheme="minorHAnsi"/>
          <w:i/>
          <w:highlight w:val="yellow"/>
        </w:rPr>
      </w:pPr>
    </w:p>
    <w:p w:rsidR="00661815" w:rsidRPr="003B21DA" w:rsidRDefault="00661815" w:rsidP="00CD0909">
      <w:pPr>
        <w:pStyle w:val="Odlomakpopisa"/>
        <w:spacing w:after="0" w:line="240" w:lineRule="auto"/>
        <w:jc w:val="both"/>
        <w:rPr>
          <w:rFonts w:ascii="Book Antiqua" w:hAnsi="Book Antiqua" w:cstheme="minorHAnsi"/>
        </w:rPr>
      </w:pPr>
    </w:p>
    <w:p w:rsidR="00661815" w:rsidRPr="003B21DA" w:rsidRDefault="00661815" w:rsidP="00661815">
      <w:pPr>
        <w:spacing w:after="0" w:line="240" w:lineRule="auto"/>
        <w:jc w:val="both"/>
        <w:rPr>
          <w:rFonts w:ascii="Book Antiqua" w:hAnsi="Book Antiqua" w:cstheme="minorHAnsi"/>
        </w:rPr>
      </w:pPr>
    </w:p>
    <w:p w:rsidR="00661815" w:rsidRPr="003B21DA" w:rsidRDefault="00661815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</w:rPr>
      </w:pPr>
    </w:p>
    <w:p w:rsidR="00DD5961" w:rsidRPr="003B21DA" w:rsidRDefault="00DD5961" w:rsidP="00DD5961">
      <w:pPr>
        <w:rPr>
          <w:rFonts w:ascii="Book Antiqua" w:hAnsi="Book Antiqua"/>
        </w:rPr>
      </w:pPr>
    </w:p>
    <w:sectPr w:rsidR="00DD5961" w:rsidRPr="003B21DA" w:rsidSect="0093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8CA"/>
    <w:multiLevelType w:val="hybridMultilevel"/>
    <w:tmpl w:val="30823540"/>
    <w:lvl w:ilvl="0" w:tplc="13E6DE8C">
      <w:start w:val="1"/>
      <w:numFmt w:val="bullet"/>
      <w:lvlText w:val="-"/>
      <w:lvlJc w:val="left"/>
      <w:pPr>
        <w:ind w:left="420" w:hanging="360"/>
      </w:pPr>
      <w:rPr>
        <w:rFonts w:ascii="Book Antiqua" w:eastAsiaTheme="minorEastAsia" w:hAnsi="Book Antiqu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194655"/>
    <w:multiLevelType w:val="multilevel"/>
    <w:tmpl w:val="B784B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725A6"/>
    <w:multiLevelType w:val="hybridMultilevel"/>
    <w:tmpl w:val="F6E8D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E75BE"/>
    <w:multiLevelType w:val="hybridMultilevel"/>
    <w:tmpl w:val="19EAAB5E"/>
    <w:lvl w:ilvl="0" w:tplc="B796AC1C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2EDB"/>
    <w:rsid w:val="000A38C5"/>
    <w:rsid w:val="000C41F5"/>
    <w:rsid w:val="00132AFC"/>
    <w:rsid w:val="0020094A"/>
    <w:rsid w:val="00247F60"/>
    <w:rsid w:val="002545D1"/>
    <w:rsid w:val="0036732D"/>
    <w:rsid w:val="003B21DA"/>
    <w:rsid w:val="00513626"/>
    <w:rsid w:val="00654BF4"/>
    <w:rsid w:val="00655F29"/>
    <w:rsid w:val="00661815"/>
    <w:rsid w:val="006D56E2"/>
    <w:rsid w:val="007A36EF"/>
    <w:rsid w:val="007C7BD3"/>
    <w:rsid w:val="00802EDB"/>
    <w:rsid w:val="00832AD3"/>
    <w:rsid w:val="008D3DF7"/>
    <w:rsid w:val="0093456D"/>
    <w:rsid w:val="009472D9"/>
    <w:rsid w:val="00950C6F"/>
    <w:rsid w:val="009B0428"/>
    <w:rsid w:val="009C3B52"/>
    <w:rsid w:val="00A96F54"/>
    <w:rsid w:val="00AC2257"/>
    <w:rsid w:val="00C814E5"/>
    <w:rsid w:val="00CD0909"/>
    <w:rsid w:val="00DD5961"/>
    <w:rsid w:val="00F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D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661815"/>
    <w:pPr>
      <w:ind w:left="720"/>
      <w:contextualSpacing/>
    </w:pPr>
  </w:style>
  <w:style w:type="character" w:customStyle="1" w:styleId="OdlomakpopisaChar">
    <w:name w:val="Odlomak popisa Char"/>
    <w:aliases w:val="Heading 12 Char"/>
    <w:basedOn w:val="Zadanifontodlomka"/>
    <w:link w:val="Odlomakpopisa"/>
    <w:uiPriority w:val="34"/>
    <w:locked/>
    <w:rsid w:val="00CD0909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2022-10-06T10:12:00Z</cp:lastPrinted>
  <dcterms:created xsi:type="dcterms:W3CDTF">2022-10-06T12:17:00Z</dcterms:created>
  <dcterms:modified xsi:type="dcterms:W3CDTF">2022-10-06T12:17:00Z</dcterms:modified>
</cp:coreProperties>
</file>