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637C" w14:textId="77777777" w:rsidR="005D7817" w:rsidRPr="005D7817" w:rsidRDefault="005D7817" w:rsidP="005D781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36"/>
          <w:lang w:eastAsia="hr-HR"/>
        </w:rPr>
      </w:pPr>
    </w:p>
    <w:p w14:paraId="2B479ED4" w14:textId="499A4146" w:rsidR="005D7817" w:rsidRPr="005D7817" w:rsidRDefault="005D7817" w:rsidP="005D7817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5D7817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</w:t>
      </w:r>
      <w:r w:rsidR="00263AC2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 </w:t>
      </w:r>
      <w:r w:rsidRPr="005D7817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</w:t>
      </w:r>
      <w:r w:rsidRPr="005D7817">
        <w:rPr>
          <w:rFonts w:ascii="Book Antiqua" w:eastAsiaTheme="minorEastAsia" w:hAnsi="Book Antiqua" w:cs="Times New Roman"/>
          <w:i/>
          <w:noProof/>
          <w:sz w:val="24"/>
          <w:szCs w:val="24"/>
          <w:lang w:eastAsia="hr-HR"/>
        </w:rPr>
        <w:drawing>
          <wp:inline distT="0" distB="0" distL="0" distR="0" wp14:anchorId="239827C2" wp14:editId="1F3A07A8">
            <wp:extent cx="760287" cy="995284"/>
            <wp:effectExtent l="0" t="0" r="190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3" cy="9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4F3D8" w14:textId="77777777" w:rsidR="005D7817" w:rsidRPr="005D7817" w:rsidRDefault="005D7817" w:rsidP="005D781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5D7817">
        <w:rPr>
          <w:rFonts w:ascii="Book Antiqua" w:eastAsiaTheme="minorEastAsia" w:hAnsi="Book Antiqua" w:cs="Times New Roman"/>
          <w:sz w:val="24"/>
          <w:szCs w:val="24"/>
          <w:lang w:eastAsia="hr-HR"/>
        </w:rPr>
        <w:t>REPUBLIKA HRVATSKA</w:t>
      </w:r>
    </w:p>
    <w:p w14:paraId="542B9496" w14:textId="77777777" w:rsidR="005D7817" w:rsidRPr="005D7817" w:rsidRDefault="005D7817" w:rsidP="005D7817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  <w:r w:rsidRPr="005D7817">
        <w:rPr>
          <w:rFonts w:ascii="Book Antiqua" w:eastAsiaTheme="minorEastAsia" w:hAnsi="Book Antiqua"/>
          <w:sz w:val="24"/>
          <w:szCs w:val="24"/>
          <w:lang w:eastAsia="hr-HR"/>
        </w:rPr>
        <w:t>VUKOVARSKO-SRIJEMSKA ŽUPANIJA</w:t>
      </w:r>
    </w:p>
    <w:p w14:paraId="26F026B8" w14:textId="77777777" w:rsidR="005D7817" w:rsidRPr="005D7817" w:rsidRDefault="005D7817" w:rsidP="005D7817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  <w:r w:rsidRPr="005D7817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0448B21" wp14:editId="309A3553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7817">
        <w:rPr>
          <w:rFonts w:ascii="Book Antiqua" w:eastAsiaTheme="minorEastAsia" w:hAnsi="Book Antiqua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6FC7DCE" wp14:editId="3F731AB5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817">
        <w:rPr>
          <w:rFonts w:ascii="Book Antiqua" w:eastAsiaTheme="minorEastAsia" w:hAnsi="Book Antiqua"/>
          <w:b/>
          <w:bCs/>
          <w:sz w:val="24"/>
          <w:szCs w:val="24"/>
          <w:lang w:eastAsia="hr-HR"/>
        </w:rPr>
        <w:t xml:space="preserve">              </w:t>
      </w:r>
    </w:p>
    <w:p w14:paraId="660A2DB8" w14:textId="77777777" w:rsidR="005D7817" w:rsidRPr="005D7817" w:rsidRDefault="005D7817" w:rsidP="005D7817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  <w:r w:rsidRPr="005D7817">
        <w:rPr>
          <w:rFonts w:ascii="Book Antiqua" w:eastAsiaTheme="minorEastAsia" w:hAnsi="Book Antiqua"/>
          <w:b/>
          <w:bCs/>
          <w:sz w:val="24"/>
          <w:szCs w:val="24"/>
          <w:lang w:eastAsia="hr-HR"/>
        </w:rPr>
        <w:t xml:space="preserve"> OPĆINA TOVARNIK</w:t>
      </w:r>
    </w:p>
    <w:p w14:paraId="2F88D39F" w14:textId="77777777" w:rsidR="005D7817" w:rsidRPr="005D7817" w:rsidRDefault="005D7817" w:rsidP="005D7817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</w:p>
    <w:p w14:paraId="2F2B4431" w14:textId="77777777" w:rsidR="005D7817" w:rsidRPr="005D7817" w:rsidRDefault="005D7817" w:rsidP="005D7817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</w:p>
    <w:p w14:paraId="29E3E5F1" w14:textId="77777777" w:rsidR="005D7817" w:rsidRPr="005D7817" w:rsidRDefault="005D7817" w:rsidP="005D7817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</w:p>
    <w:p w14:paraId="26F915BC" w14:textId="77777777" w:rsidR="005D7817" w:rsidRPr="005D7817" w:rsidRDefault="005D7817" w:rsidP="005D7817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  <w:r w:rsidRPr="005D7817">
        <w:rPr>
          <w:rFonts w:ascii="Book Antiqua" w:eastAsiaTheme="minorEastAsia" w:hAnsi="Book Antiqua"/>
          <w:b/>
          <w:bCs/>
          <w:sz w:val="24"/>
          <w:szCs w:val="24"/>
          <w:lang w:eastAsia="hr-HR"/>
        </w:rPr>
        <w:t>OPĆINSKO VIJEĆE</w:t>
      </w:r>
    </w:p>
    <w:p w14:paraId="3CC39634" w14:textId="77777777" w:rsidR="005D7817" w:rsidRPr="005D7817" w:rsidRDefault="005D7817" w:rsidP="005D7817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</w:p>
    <w:p w14:paraId="3666189E" w14:textId="77777777" w:rsidR="005D7817" w:rsidRPr="005D7817" w:rsidRDefault="005D7817" w:rsidP="005D7817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</w:p>
    <w:p w14:paraId="05CB2311" w14:textId="18953EE0" w:rsidR="005D7817" w:rsidRPr="005D7817" w:rsidRDefault="005D7817" w:rsidP="005D7817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  <w:r w:rsidRPr="005D7817">
        <w:rPr>
          <w:rFonts w:ascii="Book Antiqua" w:eastAsiaTheme="minorEastAsia" w:hAnsi="Book Antiqua"/>
          <w:sz w:val="24"/>
          <w:szCs w:val="24"/>
          <w:lang w:eastAsia="hr-HR"/>
        </w:rPr>
        <w:t>KLASA: 024-03/22-01/33</w:t>
      </w:r>
    </w:p>
    <w:p w14:paraId="5D0D0975" w14:textId="77777777" w:rsidR="005D7817" w:rsidRPr="005D7817" w:rsidRDefault="005D7817" w:rsidP="005D7817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  <w:r w:rsidRPr="005D7817">
        <w:rPr>
          <w:rFonts w:ascii="Book Antiqua" w:eastAsiaTheme="minorEastAsia" w:hAnsi="Book Antiqua"/>
          <w:sz w:val="24"/>
          <w:szCs w:val="24"/>
          <w:lang w:eastAsia="hr-HR"/>
        </w:rPr>
        <w:t>URBROJ: 2196-28-02-22-1</w:t>
      </w:r>
    </w:p>
    <w:p w14:paraId="5830B5E1" w14:textId="77777777" w:rsidR="005D7817" w:rsidRPr="005D7817" w:rsidRDefault="005D7817" w:rsidP="005D7817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  <w:r w:rsidRPr="005D7817">
        <w:rPr>
          <w:rFonts w:ascii="Book Antiqua" w:eastAsiaTheme="minorEastAsia" w:hAnsi="Book Antiqua"/>
          <w:sz w:val="24"/>
          <w:szCs w:val="24"/>
          <w:lang w:eastAsia="hr-HR"/>
        </w:rPr>
        <w:t xml:space="preserve">Tovarnik, 31.05.2022. </w:t>
      </w:r>
    </w:p>
    <w:p w14:paraId="3854E0FA" w14:textId="3099E91F" w:rsidR="005D7817" w:rsidRPr="005D7817" w:rsidRDefault="005D7817" w:rsidP="005D7817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5D7817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Na temelju  31. Statuta Općine Tovarnik („Službeni vjesnik“ Vukovarsko-srijemske županije, broj 3/22), Općinsko vijeće Općine Tovarnik na svojoj 8.  sjednici održanoj  31. svibnja 2022. god. d o n o s i </w:t>
      </w:r>
    </w:p>
    <w:p w14:paraId="0856F884" w14:textId="0DC513C7" w:rsidR="005D7817" w:rsidRPr="005D7817" w:rsidRDefault="005D7817" w:rsidP="005D781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36"/>
          <w:lang w:eastAsia="hr-HR"/>
        </w:rPr>
      </w:pPr>
      <w:r w:rsidRPr="005D7817">
        <w:rPr>
          <w:rFonts w:ascii="Book Antiqua" w:eastAsia="Times New Roman" w:hAnsi="Book Antiqua" w:cs="Times New Roman"/>
          <w:b/>
          <w:sz w:val="36"/>
          <w:szCs w:val="36"/>
          <w:lang w:eastAsia="hr-HR"/>
        </w:rPr>
        <w:t xml:space="preserve">ODLUKU </w:t>
      </w:r>
    </w:p>
    <w:p w14:paraId="0B889994" w14:textId="4E031BBA" w:rsidR="005D7817" w:rsidRPr="005D7817" w:rsidRDefault="005D7817" w:rsidP="005D781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0"/>
          <w:lang w:eastAsia="hr-HR"/>
        </w:rPr>
      </w:pPr>
      <w:r w:rsidRPr="005D7817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 xml:space="preserve">o raspodjeli rezultata  </w:t>
      </w:r>
      <w:r w:rsidR="00F20C3B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 xml:space="preserve">za </w:t>
      </w:r>
      <w:r w:rsidRPr="005D7817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 xml:space="preserve">2021. god. </w:t>
      </w:r>
    </w:p>
    <w:p w14:paraId="12786A08" w14:textId="77777777" w:rsidR="005D7817" w:rsidRPr="005D7817" w:rsidRDefault="005D7817" w:rsidP="005D781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highlight w:val="yellow"/>
          <w:lang w:eastAsia="hr-HR"/>
        </w:rPr>
      </w:pPr>
    </w:p>
    <w:p w14:paraId="30886F47" w14:textId="77777777" w:rsidR="005D7817" w:rsidRPr="005D7817" w:rsidRDefault="005D7817" w:rsidP="005D781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highlight w:val="yellow"/>
          <w:lang w:eastAsia="hr-HR"/>
        </w:rPr>
      </w:pPr>
    </w:p>
    <w:p w14:paraId="7D21BD5F" w14:textId="77777777" w:rsidR="005D7817" w:rsidRPr="005D7817" w:rsidRDefault="005D7817" w:rsidP="005D781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0"/>
          <w:lang w:eastAsia="hr-HR"/>
        </w:rPr>
      </w:pPr>
      <w:r w:rsidRPr="005D7817">
        <w:rPr>
          <w:rFonts w:ascii="Book Antiqua" w:eastAsia="Times New Roman" w:hAnsi="Book Antiqua" w:cs="Times New Roman"/>
          <w:b/>
          <w:bCs/>
          <w:sz w:val="24"/>
          <w:szCs w:val="20"/>
          <w:lang w:eastAsia="hr-HR"/>
        </w:rPr>
        <w:t>Članak 1.</w:t>
      </w:r>
    </w:p>
    <w:p w14:paraId="126AE9C3" w14:textId="77777777" w:rsidR="005D7817" w:rsidRPr="005D7817" w:rsidRDefault="005D7817" w:rsidP="005D781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hr-HR"/>
        </w:rPr>
      </w:pPr>
    </w:p>
    <w:p w14:paraId="2A96A83F" w14:textId="77777777" w:rsidR="005D7817" w:rsidRPr="005D7817" w:rsidRDefault="005D7817" w:rsidP="005D7817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hr-HR"/>
        </w:rPr>
      </w:pPr>
      <w:r w:rsidRPr="005D7817">
        <w:rPr>
          <w:rFonts w:ascii="Book Antiqua" w:eastAsia="Times New Roman" w:hAnsi="Book Antiqua" w:cs="Times New Roman"/>
          <w:sz w:val="24"/>
          <w:szCs w:val="20"/>
          <w:lang w:eastAsia="hr-HR"/>
        </w:rPr>
        <w:tab/>
        <w:t>Utvrđuje se da je Općina Tovarnik u 2021. godini i u ranijim godinama ostvarila strukturni poslovni rezultat:</w:t>
      </w:r>
    </w:p>
    <w:p w14:paraId="70C13A85" w14:textId="77777777" w:rsidR="005D7817" w:rsidRPr="005D7817" w:rsidRDefault="005D7817" w:rsidP="005D7817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hr-HR"/>
        </w:rPr>
      </w:pPr>
      <w:r w:rsidRPr="005D7817">
        <w:rPr>
          <w:rFonts w:ascii="Book Antiqua" w:eastAsia="Times New Roman" w:hAnsi="Book Antiqua" w:cs="Times New Roman"/>
          <w:sz w:val="24"/>
          <w:szCs w:val="20"/>
          <w:lang w:eastAsia="hr-HR"/>
        </w:rPr>
        <w:t>-  višak prihoda poslovanja (račun 92211) u iznosu 4.011.606,37 kn,</w:t>
      </w:r>
    </w:p>
    <w:p w14:paraId="3FEF0504" w14:textId="77777777" w:rsidR="005D7817" w:rsidRPr="005D7817" w:rsidRDefault="005D7817" w:rsidP="005D7817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hr-HR"/>
        </w:rPr>
      </w:pPr>
      <w:r w:rsidRPr="005D7817">
        <w:rPr>
          <w:rFonts w:ascii="Book Antiqua" w:eastAsia="Times New Roman" w:hAnsi="Book Antiqua" w:cs="Times New Roman"/>
          <w:sz w:val="24"/>
          <w:szCs w:val="20"/>
          <w:lang w:eastAsia="hr-HR"/>
        </w:rPr>
        <w:t>-  manjak prihoda od nefinancijske imovine (račun 92222) u iznosu od 3.363.680,85 kn.</w:t>
      </w:r>
    </w:p>
    <w:p w14:paraId="4FA0384E" w14:textId="77777777" w:rsidR="005D7817" w:rsidRPr="005D7817" w:rsidRDefault="005D7817" w:rsidP="005D781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highlight w:val="yellow"/>
          <w:lang w:eastAsia="hr-HR"/>
        </w:rPr>
      </w:pPr>
    </w:p>
    <w:p w14:paraId="509CD79C" w14:textId="77777777" w:rsidR="005D7817" w:rsidRPr="005D7817" w:rsidRDefault="005D7817" w:rsidP="005D781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5D7817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Članak 2. </w:t>
      </w:r>
    </w:p>
    <w:p w14:paraId="2C085C42" w14:textId="77777777" w:rsidR="005D7817" w:rsidRPr="005D7817" w:rsidRDefault="005D7817" w:rsidP="005D781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57C8089F" w14:textId="77777777" w:rsidR="005D7817" w:rsidRPr="005D7817" w:rsidRDefault="005D7817" w:rsidP="005D7817">
      <w:pPr>
        <w:spacing w:after="0" w:line="240" w:lineRule="auto"/>
        <w:ind w:firstLine="708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5D7817">
        <w:rPr>
          <w:rFonts w:ascii="Book Antiqua" w:eastAsia="Times New Roman" w:hAnsi="Book Antiqua" w:cs="Times New Roman"/>
          <w:sz w:val="24"/>
          <w:szCs w:val="24"/>
          <w:lang w:eastAsia="hr-HR"/>
        </w:rPr>
        <w:t>Manjak prihoda od nefinancijske imovine u iznosu 3.363.680,85 kn pokriva se iz viška prihoda poslovanja.</w:t>
      </w:r>
    </w:p>
    <w:p w14:paraId="2FFFA1E4" w14:textId="77777777" w:rsidR="005D7817" w:rsidRPr="005D7817" w:rsidRDefault="005D7817" w:rsidP="005D781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bookmarkStart w:id="0" w:name="_Hlk67906558"/>
      <w:r w:rsidRPr="005D7817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Članak 3.</w:t>
      </w:r>
    </w:p>
    <w:bookmarkEnd w:id="0"/>
    <w:p w14:paraId="7CF27168" w14:textId="77777777" w:rsidR="005D7817" w:rsidRPr="005D7817" w:rsidRDefault="005D7817" w:rsidP="005D781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7BF58ADA" w14:textId="77777777" w:rsidR="005D7817" w:rsidRPr="005D7817" w:rsidRDefault="005D7817" w:rsidP="005D7817">
      <w:pPr>
        <w:spacing w:after="0" w:line="240" w:lineRule="auto"/>
        <w:ind w:firstLine="705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5D7817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Poslovanjem u 2020. godini ostvaren je manjak prihoda i primitaka u iznosu od 145.962,76 kn što nakon što se pribroji višak prihoda ostvaren u 2021. u iznosu </w:t>
      </w:r>
      <w:r w:rsidRPr="005D7817">
        <w:rPr>
          <w:rFonts w:ascii="Book Antiqua" w:eastAsia="Times New Roman" w:hAnsi="Book Antiqua" w:cs="Times New Roman"/>
          <w:sz w:val="24"/>
          <w:szCs w:val="24"/>
          <w:lang w:eastAsia="hr-HR"/>
        </w:rPr>
        <w:lastRenderedPageBreak/>
        <w:t>647.925,52 kn., ostaje višak prihoda 501.962,76 kn  za prijenos u slijedeću proračunsku godinu 2022.g</w:t>
      </w:r>
    </w:p>
    <w:p w14:paraId="15DCD8F1" w14:textId="77777777" w:rsidR="005D7817" w:rsidRPr="005D7817" w:rsidRDefault="005D7817" w:rsidP="005D7817">
      <w:pPr>
        <w:spacing w:after="0" w:line="240" w:lineRule="auto"/>
        <w:ind w:firstLine="705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547B3FE2" w14:textId="77777777" w:rsidR="005D7817" w:rsidRPr="005D7817" w:rsidRDefault="005D7817" w:rsidP="005D781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5D7817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Članak 4.</w:t>
      </w:r>
    </w:p>
    <w:p w14:paraId="174EB2FF" w14:textId="77777777" w:rsidR="005D7817" w:rsidRPr="005D7817" w:rsidRDefault="005D7817" w:rsidP="005D7817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413597B6" w14:textId="77777777" w:rsidR="005D7817" w:rsidRPr="005D7817" w:rsidRDefault="005D7817" w:rsidP="005D781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5D7817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Višak prihoda iz članka 3. ove Odluke u iznosu od 501.962,76 kn utrošit će se za redovno i namjensko poslovanje tijekom 2022. godine </w:t>
      </w:r>
    </w:p>
    <w:p w14:paraId="4009E800" w14:textId="77777777" w:rsidR="005D7817" w:rsidRPr="005D7817" w:rsidRDefault="005D7817" w:rsidP="005D7817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shd w:val="clear" w:color="auto" w:fill="F9F9F9"/>
          <w:lang w:eastAsia="hr-HR"/>
        </w:rPr>
      </w:pPr>
      <w:r w:rsidRPr="005D7817">
        <w:rPr>
          <w:rFonts w:ascii="Book Antiqua" w:eastAsia="Times New Roman" w:hAnsi="Book Antiqua" w:cs="Times New Roman"/>
          <w:sz w:val="18"/>
          <w:szCs w:val="18"/>
          <w:shd w:val="clear" w:color="auto" w:fill="F9F9F9"/>
          <w:lang w:eastAsia="hr-HR"/>
        </w:rPr>
        <w:t> </w:t>
      </w:r>
    </w:p>
    <w:p w14:paraId="57161B65" w14:textId="77777777" w:rsidR="005D7817" w:rsidRPr="005D7817" w:rsidRDefault="005D7817" w:rsidP="005D781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5D7817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Članak 5.</w:t>
      </w:r>
    </w:p>
    <w:p w14:paraId="0625D1E7" w14:textId="77777777" w:rsidR="005D7817" w:rsidRPr="005D7817" w:rsidRDefault="005D7817" w:rsidP="005D7817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</w:rPr>
      </w:pPr>
    </w:p>
    <w:p w14:paraId="73F24715" w14:textId="77777777" w:rsidR="005D7817" w:rsidRPr="005D7817" w:rsidRDefault="005D7817" w:rsidP="005D781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5D7817">
        <w:rPr>
          <w:rFonts w:ascii="Book Antiqua" w:eastAsia="Times New Roman" w:hAnsi="Book Antiqua" w:cs="Times New Roman"/>
          <w:sz w:val="24"/>
          <w:szCs w:val="24"/>
          <w:lang w:eastAsia="hr-HR"/>
        </w:rPr>
        <w:t>Raspored i namjena sredstava iz članka 4. utvrdit će se i uvrstiti u I. Izmjene i dopune Proračuna Općine Tovarnik za 2022. godinu.</w:t>
      </w:r>
    </w:p>
    <w:p w14:paraId="309DEB5D" w14:textId="77777777" w:rsidR="005D7817" w:rsidRPr="005D7817" w:rsidRDefault="005D7817" w:rsidP="005D7817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14:paraId="355B16A4" w14:textId="77777777" w:rsidR="005D7817" w:rsidRPr="005D7817" w:rsidRDefault="005D7817" w:rsidP="005D781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5D7817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Članak 6.</w:t>
      </w:r>
    </w:p>
    <w:p w14:paraId="028072D7" w14:textId="77777777" w:rsidR="005D7817" w:rsidRPr="005D7817" w:rsidRDefault="005D7817" w:rsidP="005D7817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14C24CBE" w14:textId="20F59CDE" w:rsidR="005D7817" w:rsidRPr="005D7817" w:rsidRDefault="005D7817" w:rsidP="005D781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5D7817">
        <w:rPr>
          <w:rFonts w:ascii="Book Antiqua" w:eastAsia="Times New Roman" w:hAnsi="Book Antiqua" w:cs="Times New Roman"/>
          <w:sz w:val="24"/>
          <w:szCs w:val="24"/>
          <w:lang w:eastAsia="hr-HR"/>
        </w:rPr>
        <w:tab/>
        <w:t xml:space="preserve">Ova Odluka stupa na snagu prvog dana od dana objave u „Službenom vjesniku“ Vukovarsko-srijemske županije. </w:t>
      </w:r>
    </w:p>
    <w:p w14:paraId="7D06D60F" w14:textId="77777777" w:rsidR="005D7817" w:rsidRPr="005D7817" w:rsidRDefault="005D7817" w:rsidP="005D7817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2F20B903" w14:textId="77777777" w:rsidR="005D7817" w:rsidRDefault="005D7817" w:rsidP="005D7817">
      <w:pPr>
        <w:jc w:val="right"/>
        <w:rPr>
          <w:rFonts w:ascii="Book Antiqua" w:hAnsi="Book Antiqua"/>
        </w:rPr>
      </w:pPr>
    </w:p>
    <w:p w14:paraId="193731C4" w14:textId="77777777" w:rsidR="005D7817" w:rsidRDefault="005D7817" w:rsidP="005D7817">
      <w:pPr>
        <w:jc w:val="right"/>
        <w:rPr>
          <w:rFonts w:ascii="Book Antiqua" w:hAnsi="Book Antiqua"/>
        </w:rPr>
      </w:pPr>
    </w:p>
    <w:p w14:paraId="51D790CE" w14:textId="77777777" w:rsidR="005D7817" w:rsidRDefault="005D7817" w:rsidP="005D7817">
      <w:pPr>
        <w:jc w:val="right"/>
        <w:rPr>
          <w:rFonts w:ascii="Book Antiqua" w:hAnsi="Book Antiqua"/>
        </w:rPr>
      </w:pPr>
    </w:p>
    <w:p w14:paraId="7B103455" w14:textId="757CDA82" w:rsidR="00D14960" w:rsidRDefault="005D7817" w:rsidP="005D7817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14:paraId="7CD75B52" w14:textId="50B04675" w:rsidR="005D7817" w:rsidRPr="005D7817" w:rsidRDefault="005D7817" w:rsidP="005D7817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Dubravko Blašković </w:t>
      </w:r>
    </w:p>
    <w:sectPr w:rsidR="005D7817" w:rsidRPr="005D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17"/>
    <w:rsid w:val="00263AC2"/>
    <w:rsid w:val="005D7817"/>
    <w:rsid w:val="00D14960"/>
    <w:rsid w:val="00F2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595D"/>
  <w15:chartTrackingRefBased/>
  <w15:docId w15:val="{FB2416F3-368A-47E0-AE50-4DECD9A4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cp:lastPrinted>2022-06-14T11:35:00Z</cp:lastPrinted>
  <dcterms:created xsi:type="dcterms:W3CDTF">2022-06-14T07:41:00Z</dcterms:created>
  <dcterms:modified xsi:type="dcterms:W3CDTF">2022-06-14T11:41:00Z</dcterms:modified>
</cp:coreProperties>
</file>