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F58C" w14:textId="77777777" w:rsidR="00465B62" w:rsidRPr="004239D8" w:rsidRDefault="00600717" w:rsidP="001609B1">
      <w:pPr>
        <w:spacing w:after="0"/>
        <w:jc w:val="both"/>
        <w:rPr>
          <w:rFonts w:ascii="Book Antiqua" w:hAnsi="Book Antiqua"/>
          <w:sz w:val="24"/>
          <w:szCs w:val="24"/>
        </w:rPr>
      </w:pPr>
      <w:bookmarkStart w:id="0" w:name="_Hlk96408128"/>
      <w:r w:rsidRPr="004239D8">
        <w:rPr>
          <w:rFonts w:ascii="Book Antiqua" w:hAnsi="Book Antiqua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1" locked="0" layoutInCell="1" allowOverlap="1" wp14:anchorId="07A8F1B2" wp14:editId="17C38424">
            <wp:simplePos x="0" y="0"/>
            <wp:positionH relativeFrom="page">
              <wp:posOffset>1371599</wp:posOffset>
            </wp:positionH>
            <wp:positionV relativeFrom="page">
              <wp:posOffset>417026</wp:posOffset>
            </wp:positionV>
            <wp:extent cx="619125" cy="804714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31" cy="80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DA764" w14:textId="77777777" w:rsidR="00465B62" w:rsidRPr="004239D8" w:rsidRDefault="00465B62" w:rsidP="001609B1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18BB95A0" w14:textId="77777777" w:rsidR="00AA4DC9" w:rsidRPr="004239D8" w:rsidRDefault="00AA4DC9" w:rsidP="00AA4DC9">
      <w:pPr>
        <w:spacing w:after="0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REPUBLIKA HRVATSKA </w:t>
      </w:r>
    </w:p>
    <w:p w14:paraId="6F67DCFC" w14:textId="77777777" w:rsidR="00AA4DC9" w:rsidRPr="004239D8" w:rsidRDefault="00AA4DC9" w:rsidP="00AA4DC9">
      <w:pPr>
        <w:pStyle w:val="Bezproreda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VUKOVARSKO SRIJEMSKA ŽUPANIJA</w:t>
      </w:r>
    </w:p>
    <w:p w14:paraId="085099F8" w14:textId="77777777" w:rsidR="004239D8" w:rsidRPr="004239D8" w:rsidRDefault="00600717" w:rsidP="00AA4DC9">
      <w:pPr>
        <w:spacing w:after="0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5C075D33" wp14:editId="218F4DAA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7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DC9" w:rsidRPr="004239D8">
        <w:rPr>
          <w:rFonts w:ascii="Book Antiqua" w:hAnsi="Book Antiqua"/>
          <w:sz w:val="24"/>
          <w:szCs w:val="24"/>
        </w:rPr>
        <w:t xml:space="preserve"> </w:t>
      </w:r>
    </w:p>
    <w:p w14:paraId="7E95A2C8" w14:textId="5A18E686" w:rsidR="00AA4DC9" w:rsidRPr="004239D8" w:rsidRDefault="00AA4DC9" w:rsidP="00AA4DC9">
      <w:pPr>
        <w:spacing w:after="0"/>
        <w:rPr>
          <w:rFonts w:ascii="Book Antiqua" w:hAnsi="Book Antiqua"/>
          <w:b/>
          <w:sz w:val="24"/>
          <w:szCs w:val="24"/>
        </w:rPr>
      </w:pPr>
      <w:r w:rsidRPr="004239D8">
        <w:rPr>
          <w:rFonts w:ascii="Book Antiqua" w:hAnsi="Book Antiqua"/>
          <w:b/>
          <w:sz w:val="24"/>
          <w:szCs w:val="24"/>
        </w:rPr>
        <w:t>OPĆINA TOVARNIK</w:t>
      </w:r>
    </w:p>
    <w:p w14:paraId="2B2BE4A0" w14:textId="77777777" w:rsidR="004239D8" w:rsidRPr="004239D8" w:rsidRDefault="004975FE" w:rsidP="00AA4DC9">
      <w:pPr>
        <w:spacing w:after="0"/>
        <w:rPr>
          <w:rFonts w:ascii="Book Antiqua" w:hAnsi="Book Antiqua"/>
          <w:b/>
          <w:sz w:val="24"/>
          <w:szCs w:val="24"/>
        </w:rPr>
      </w:pPr>
      <w:r w:rsidRPr="004239D8">
        <w:rPr>
          <w:rFonts w:ascii="Book Antiqua" w:hAnsi="Book Antiqua"/>
          <w:b/>
          <w:sz w:val="24"/>
          <w:szCs w:val="24"/>
        </w:rPr>
        <w:t xml:space="preserve"> </w:t>
      </w:r>
    </w:p>
    <w:p w14:paraId="538CAFFE" w14:textId="77777777" w:rsidR="004239D8" w:rsidRPr="004239D8" w:rsidRDefault="004239D8" w:rsidP="00AA4DC9">
      <w:pPr>
        <w:spacing w:after="0"/>
        <w:rPr>
          <w:rFonts w:ascii="Book Antiqua" w:hAnsi="Book Antiqua"/>
          <w:b/>
          <w:sz w:val="24"/>
          <w:szCs w:val="24"/>
        </w:rPr>
      </w:pPr>
    </w:p>
    <w:p w14:paraId="15F130CF" w14:textId="77777777" w:rsidR="004239D8" w:rsidRPr="004239D8" w:rsidRDefault="004239D8" w:rsidP="00AA4DC9">
      <w:pPr>
        <w:spacing w:after="0"/>
        <w:rPr>
          <w:rFonts w:ascii="Book Antiqua" w:hAnsi="Book Antiqua"/>
          <w:b/>
          <w:sz w:val="24"/>
          <w:szCs w:val="24"/>
        </w:rPr>
      </w:pPr>
    </w:p>
    <w:p w14:paraId="1488AB1B" w14:textId="77777777" w:rsidR="004239D8" w:rsidRPr="004239D8" w:rsidRDefault="004239D8" w:rsidP="00AA4DC9">
      <w:pPr>
        <w:spacing w:after="0"/>
        <w:rPr>
          <w:rFonts w:ascii="Book Antiqua" w:hAnsi="Book Antiqua"/>
          <w:b/>
          <w:sz w:val="24"/>
          <w:szCs w:val="24"/>
        </w:rPr>
      </w:pPr>
    </w:p>
    <w:p w14:paraId="4D92E0F2" w14:textId="60EA388F" w:rsidR="00AA4DC9" w:rsidRPr="004239D8" w:rsidRDefault="004975FE" w:rsidP="00AA4DC9">
      <w:pPr>
        <w:spacing w:after="0"/>
        <w:rPr>
          <w:rFonts w:ascii="Book Antiqua" w:hAnsi="Book Antiqua"/>
          <w:b/>
          <w:sz w:val="24"/>
          <w:szCs w:val="24"/>
        </w:rPr>
      </w:pPr>
      <w:r w:rsidRPr="004239D8">
        <w:rPr>
          <w:rFonts w:ascii="Book Antiqua" w:hAnsi="Book Antiqua"/>
          <w:b/>
          <w:sz w:val="24"/>
          <w:szCs w:val="24"/>
        </w:rPr>
        <w:t>OPĆINSKO VIJEĆE</w:t>
      </w:r>
    </w:p>
    <w:p w14:paraId="16CC7B5C" w14:textId="77777777" w:rsidR="00AA4DC9" w:rsidRPr="004239D8" w:rsidRDefault="00AA4DC9" w:rsidP="00AA4DC9">
      <w:pPr>
        <w:spacing w:after="0"/>
        <w:rPr>
          <w:rFonts w:ascii="Book Antiqua" w:hAnsi="Book Antiqua"/>
          <w:b/>
          <w:sz w:val="24"/>
          <w:szCs w:val="24"/>
        </w:rPr>
      </w:pPr>
    </w:p>
    <w:p w14:paraId="3DA52AED" w14:textId="0F263619" w:rsidR="00AA4DC9" w:rsidRPr="004239D8" w:rsidRDefault="004975FE" w:rsidP="00AA4DC9">
      <w:pPr>
        <w:spacing w:after="0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KLASA:  </w:t>
      </w:r>
      <w:r w:rsidR="00F55269">
        <w:rPr>
          <w:rFonts w:ascii="Book Antiqua" w:hAnsi="Book Antiqua"/>
          <w:sz w:val="24"/>
          <w:szCs w:val="24"/>
        </w:rPr>
        <w:t>024-03/22-01/01</w:t>
      </w:r>
    </w:p>
    <w:p w14:paraId="046C89E9" w14:textId="0EEB0E20" w:rsidR="00AA4DC9" w:rsidRPr="004239D8" w:rsidRDefault="004975FE" w:rsidP="00AA4DC9">
      <w:pPr>
        <w:spacing w:after="0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URBROJ: </w:t>
      </w:r>
      <w:r w:rsidR="00F55269">
        <w:rPr>
          <w:rFonts w:ascii="Book Antiqua" w:hAnsi="Book Antiqua"/>
          <w:sz w:val="24"/>
          <w:szCs w:val="24"/>
        </w:rPr>
        <w:t xml:space="preserve">2196-28-02-22-1 </w:t>
      </w:r>
    </w:p>
    <w:p w14:paraId="52F371E1" w14:textId="2A1A1369" w:rsidR="00AA4DC9" w:rsidRPr="004239D8" w:rsidRDefault="004975FE" w:rsidP="00AA4DC9">
      <w:pPr>
        <w:spacing w:after="0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Tovarnik, </w:t>
      </w:r>
      <w:r w:rsidR="00F55269">
        <w:rPr>
          <w:rFonts w:ascii="Book Antiqua" w:hAnsi="Book Antiqua"/>
          <w:sz w:val="24"/>
          <w:szCs w:val="24"/>
        </w:rPr>
        <w:t xml:space="preserve">21. veljače 2022. </w:t>
      </w:r>
    </w:p>
    <w:p w14:paraId="6064B474" w14:textId="77777777" w:rsidR="00F50C85" w:rsidRPr="004239D8" w:rsidRDefault="00F50C85" w:rsidP="00F50C85">
      <w:pPr>
        <w:pStyle w:val="Bezproreda"/>
        <w:rPr>
          <w:rFonts w:ascii="Book Antiqua" w:hAnsi="Book Antiqua"/>
          <w:b/>
          <w:sz w:val="24"/>
          <w:szCs w:val="24"/>
        </w:rPr>
      </w:pPr>
    </w:p>
    <w:p w14:paraId="126BBFAD" w14:textId="20599911" w:rsidR="00157F00" w:rsidRPr="004239D8" w:rsidRDefault="004239D8" w:rsidP="00157F00">
      <w:pPr>
        <w:pStyle w:val="Podnoje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 temelju </w:t>
      </w:r>
      <w:r w:rsidR="00157F00" w:rsidRPr="004239D8">
        <w:rPr>
          <w:rFonts w:ascii="Book Antiqua" w:hAnsi="Book Antiqua"/>
          <w:sz w:val="24"/>
          <w:szCs w:val="24"/>
        </w:rPr>
        <w:t xml:space="preserve"> 31. Statuta Općine Tovarnik (</w:t>
      </w:r>
      <w:r w:rsidR="00137E89">
        <w:rPr>
          <w:rFonts w:ascii="Book Antiqua" w:hAnsi="Book Antiqua"/>
          <w:sz w:val="24"/>
          <w:szCs w:val="24"/>
        </w:rPr>
        <w:t>„</w:t>
      </w:r>
      <w:r w:rsidR="00157F00" w:rsidRPr="004239D8">
        <w:rPr>
          <w:rFonts w:ascii="Book Antiqua" w:hAnsi="Book Antiqua"/>
          <w:sz w:val="24"/>
          <w:szCs w:val="24"/>
        </w:rPr>
        <w:t>Službeni vjesnik</w:t>
      </w:r>
      <w:r w:rsidR="00137E89">
        <w:rPr>
          <w:rFonts w:ascii="Book Antiqua" w:hAnsi="Book Antiqua"/>
          <w:sz w:val="24"/>
          <w:szCs w:val="24"/>
        </w:rPr>
        <w:t>“</w:t>
      </w:r>
      <w:r w:rsidR="00157F00" w:rsidRPr="004239D8">
        <w:rPr>
          <w:rFonts w:ascii="Book Antiqua" w:hAnsi="Book Antiqua"/>
          <w:sz w:val="24"/>
          <w:szCs w:val="24"/>
        </w:rPr>
        <w:t xml:space="preserve"> Vukovarsko-srijemske županije br.</w:t>
      </w:r>
      <w:r>
        <w:rPr>
          <w:rFonts w:ascii="Book Antiqua" w:hAnsi="Book Antiqua"/>
          <w:sz w:val="24"/>
          <w:szCs w:val="24"/>
        </w:rPr>
        <w:t xml:space="preserve"> 3 /21</w:t>
      </w:r>
      <w:r w:rsidR="00157F00" w:rsidRPr="004239D8">
        <w:rPr>
          <w:rFonts w:ascii="Book Antiqua" w:hAnsi="Book Antiqua"/>
          <w:sz w:val="24"/>
          <w:szCs w:val="24"/>
        </w:rPr>
        <w:t xml:space="preserve">) </w:t>
      </w:r>
      <w:r>
        <w:rPr>
          <w:rFonts w:ascii="Book Antiqua" w:hAnsi="Book Antiqua"/>
          <w:sz w:val="24"/>
          <w:szCs w:val="24"/>
        </w:rPr>
        <w:t>te članka 1</w:t>
      </w:r>
      <w:r w:rsidR="00137232" w:rsidRPr="004239D8">
        <w:rPr>
          <w:rFonts w:ascii="Book Antiqua" w:hAnsi="Book Antiqua"/>
          <w:bCs/>
          <w:sz w:val="24"/>
          <w:szCs w:val="24"/>
        </w:rPr>
        <w:t>0. st</w:t>
      </w:r>
      <w:r>
        <w:rPr>
          <w:rFonts w:ascii="Book Antiqua" w:hAnsi="Book Antiqua"/>
          <w:bCs/>
          <w:sz w:val="24"/>
          <w:szCs w:val="24"/>
        </w:rPr>
        <w:t xml:space="preserve">avka </w:t>
      </w:r>
      <w:r w:rsidR="00137232" w:rsidRPr="004239D8">
        <w:rPr>
          <w:rFonts w:ascii="Book Antiqua" w:hAnsi="Book Antiqua"/>
          <w:bCs/>
          <w:sz w:val="24"/>
          <w:szCs w:val="24"/>
        </w:rPr>
        <w:t xml:space="preserve">3. </w:t>
      </w:r>
      <w:r w:rsidR="00157F00" w:rsidRPr="004239D8">
        <w:rPr>
          <w:rFonts w:ascii="Book Antiqua" w:hAnsi="Book Antiqua"/>
          <w:sz w:val="24"/>
          <w:szCs w:val="24"/>
        </w:rPr>
        <w:t>Zakon</w:t>
      </w:r>
      <w:r w:rsidR="00137232" w:rsidRPr="004239D8">
        <w:rPr>
          <w:rFonts w:ascii="Book Antiqua" w:hAnsi="Book Antiqua"/>
          <w:sz w:val="24"/>
          <w:szCs w:val="24"/>
        </w:rPr>
        <w:t>a</w:t>
      </w:r>
      <w:r w:rsidR="00157F00" w:rsidRPr="004239D8">
        <w:rPr>
          <w:rFonts w:ascii="Book Antiqua" w:hAnsi="Book Antiqua"/>
          <w:sz w:val="24"/>
          <w:szCs w:val="24"/>
        </w:rPr>
        <w:t xml:space="preserve"> o financiranju političkih aktivnosti i izborn</w:t>
      </w:r>
      <w:r w:rsidR="00137232" w:rsidRPr="004239D8">
        <w:rPr>
          <w:rFonts w:ascii="Book Antiqua" w:hAnsi="Book Antiqua"/>
          <w:sz w:val="24"/>
          <w:szCs w:val="24"/>
        </w:rPr>
        <w:t>e promidžbe (</w:t>
      </w:r>
      <w:r w:rsidR="00137E89">
        <w:rPr>
          <w:rFonts w:ascii="Book Antiqua" w:hAnsi="Book Antiqua"/>
          <w:sz w:val="24"/>
          <w:szCs w:val="24"/>
        </w:rPr>
        <w:t>„</w:t>
      </w:r>
      <w:r w:rsidR="00137232" w:rsidRPr="004239D8">
        <w:rPr>
          <w:rFonts w:ascii="Book Antiqua" w:hAnsi="Book Antiqua"/>
          <w:sz w:val="24"/>
          <w:szCs w:val="24"/>
        </w:rPr>
        <w:t>N</w:t>
      </w:r>
      <w:r>
        <w:rPr>
          <w:rFonts w:ascii="Book Antiqua" w:hAnsi="Book Antiqua"/>
          <w:sz w:val="24"/>
          <w:szCs w:val="24"/>
        </w:rPr>
        <w:t>arodne novine</w:t>
      </w:r>
      <w:r w:rsidR="00137E89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sz w:val="24"/>
          <w:szCs w:val="24"/>
        </w:rPr>
        <w:t xml:space="preserve"> </w:t>
      </w:r>
      <w:r w:rsidR="00F55269">
        <w:rPr>
          <w:rFonts w:ascii="Book Antiqua" w:hAnsi="Book Antiqua"/>
          <w:sz w:val="24"/>
          <w:szCs w:val="24"/>
        </w:rPr>
        <w:t xml:space="preserve">br. </w:t>
      </w:r>
      <w:r w:rsidRPr="004239D8">
        <w:rPr>
          <w:rFonts w:ascii="Book Antiqua" w:hAnsi="Book Antiqua"/>
          <w:sz w:val="24"/>
          <w:szCs w:val="24"/>
        </w:rPr>
        <w:t>29/19, 98/19</w:t>
      </w:r>
      <w:r w:rsidR="00137232" w:rsidRPr="004239D8">
        <w:rPr>
          <w:rFonts w:ascii="Book Antiqua" w:hAnsi="Book Antiqua"/>
          <w:sz w:val="24"/>
          <w:szCs w:val="24"/>
        </w:rPr>
        <w:t>)</w:t>
      </w:r>
      <w:r w:rsidR="00157F00" w:rsidRPr="004239D8">
        <w:rPr>
          <w:rFonts w:ascii="Book Antiqua" w:hAnsi="Book Antiqua"/>
          <w:sz w:val="24"/>
          <w:szCs w:val="24"/>
        </w:rPr>
        <w:t xml:space="preserve"> Općinsko vijeće Općine Tovarnik, na </w:t>
      </w:r>
      <w:r w:rsidR="00F5526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6</w:t>
      </w:r>
      <w:r w:rsidR="00157F00" w:rsidRPr="004239D8">
        <w:rPr>
          <w:rFonts w:ascii="Book Antiqua" w:hAnsi="Book Antiqua"/>
          <w:sz w:val="24"/>
          <w:szCs w:val="24"/>
        </w:rPr>
        <w:t>. sje</w:t>
      </w:r>
      <w:r w:rsidR="00137232" w:rsidRPr="004239D8">
        <w:rPr>
          <w:rFonts w:ascii="Book Antiqua" w:hAnsi="Book Antiqua"/>
          <w:sz w:val="24"/>
          <w:szCs w:val="24"/>
        </w:rPr>
        <w:t xml:space="preserve">dnici održanoj </w:t>
      </w:r>
      <w:r w:rsidR="00F55269">
        <w:rPr>
          <w:rFonts w:ascii="Book Antiqua" w:hAnsi="Book Antiqua"/>
          <w:sz w:val="24"/>
          <w:szCs w:val="24"/>
        </w:rPr>
        <w:t xml:space="preserve"> 21. veljače  </w:t>
      </w:r>
      <w:r>
        <w:rPr>
          <w:rFonts w:ascii="Book Antiqua" w:hAnsi="Book Antiqua"/>
          <w:sz w:val="24"/>
          <w:szCs w:val="24"/>
        </w:rPr>
        <w:t xml:space="preserve">2022. </w:t>
      </w:r>
      <w:r w:rsidR="00157F00" w:rsidRPr="004239D8">
        <w:rPr>
          <w:rFonts w:ascii="Book Antiqua" w:hAnsi="Book Antiqua"/>
          <w:sz w:val="24"/>
          <w:szCs w:val="24"/>
        </w:rPr>
        <w:t xml:space="preserve"> god.  d o n o s i  </w:t>
      </w:r>
    </w:p>
    <w:p w14:paraId="4AA51B26" w14:textId="77777777" w:rsidR="00157F00" w:rsidRPr="004239D8" w:rsidRDefault="00157F00" w:rsidP="00157F00">
      <w:pPr>
        <w:jc w:val="center"/>
        <w:rPr>
          <w:rFonts w:ascii="Book Antiqua" w:hAnsi="Book Antiqua"/>
          <w:b/>
          <w:sz w:val="24"/>
          <w:szCs w:val="24"/>
        </w:rPr>
      </w:pPr>
    </w:p>
    <w:bookmarkEnd w:id="0"/>
    <w:p w14:paraId="3B0F6FB3" w14:textId="64A8C59A" w:rsidR="00157F00" w:rsidRPr="004239D8" w:rsidRDefault="00F55269" w:rsidP="00157F00">
      <w:pPr>
        <w:jc w:val="center"/>
        <w:rPr>
          <w:rFonts w:ascii="Book Antiqua" w:hAnsi="Book Antiqua"/>
          <w:b/>
          <w:sz w:val="24"/>
          <w:szCs w:val="24"/>
        </w:rPr>
      </w:pPr>
      <w:r w:rsidRPr="004239D8">
        <w:rPr>
          <w:rFonts w:ascii="Book Antiqua" w:hAnsi="Book Antiqua"/>
          <w:b/>
          <w:sz w:val="24"/>
          <w:szCs w:val="24"/>
        </w:rPr>
        <w:t xml:space="preserve">ODLUKU </w:t>
      </w:r>
    </w:p>
    <w:p w14:paraId="5A3CF945" w14:textId="5AE7B6CC" w:rsidR="00157F00" w:rsidRPr="004239D8" w:rsidRDefault="00F55269" w:rsidP="00157F00">
      <w:pPr>
        <w:jc w:val="center"/>
        <w:rPr>
          <w:rFonts w:ascii="Book Antiqua" w:hAnsi="Book Antiqua"/>
          <w:b/>
          <w:sz w:val="24"/>
          <w:szCs w:val="24"/>
        </w:rPr>
      </w:pPr>
      <w:r w:rsidRPr="004239D8">
        <w:rPr>
          <w:rFonts w:ascii="Book Antiqua" w:hAnsi="Book Antiqua"/>
          <w:b/>
          <w:sz w:val="24"/>
          <w:szCs w:val="24"/>
        </w:rPr>
        <w:t xml:space="preserve">O </w:t>
      </w:r>
      <w:r>
        <w:rPr>
          <w:rFonts w:ascii="Book Antiqua" w:hAnsi="Book Antiqua"/>
          <w:b/>
          <w:sz w:val="24"/>
          <w:szCs w:val="24"/>
        </w:rPr>
        <w:t xml:space="preserve">RASPOREĐIVANJU SREDSTAVA IZ PRORAČUNA OPĆINE TOVARNIK </w:t>
      </w:r>
      <w:r w:rsidRPr="004239D8">
        <w:rPr>
          <w:rFonts w:ascii="Book Antiqua" w:hAnsi="Book Antiqua"/>
          <w:b/>
          <w:sz w:val="24"/>
          <w:szCs w:val="24"/>
        </w:rPr>
        <w:t>POLITIČKI</w:t>
      </w:r>
      <w:r>
        <w:rPr>
          <w:rFonts w:ascii="Book Antiqua" w:hAnsi="Book Antiqua"/>
          <w:b/>
          <w:sz w:val="24"/>
          <w:szCs w:val="24"/>
        </w:rPr>
        <w:t xml:space="preserve">M </w:t>
      </w:r>
      <w:r w:rsidRPr="004239D8">
        <w:rPr>
          <w:rFonts w:ascii="Book Antiqua" w:hAnsi="Book Antiqua"/>
          <w:b/>
          <w:sz w:val="24"/>
          <w:szCs w:val="24"/>
        </w:rPr>
        <w:t xml:space="preserve"> STRANK</w:t>
      </w:r>
      <w:r>
        <w:rPr>
          <w:rFonts w:ascii="Book Antiqua" w:hAnsi="Book Antiqua"/>
          <w:b/>
          <w:sz w:val="24"/>
          <w:szCs w:val="24"/>
        </w:rPr>
        <w:t xml:space="preserve">AMA </w:t>
      </w:r>
      <w:r w:rsidRPr="004239D8">
        <w:rPr>
          <w:rFonts w:ascii="Book Antiqua" w:hAnsi="Book Antiqua"/>
          <w:b/>
          <w:sz w:val="24"/>
          <w:szCs w:val="24"/>
        </w:rPr>
        <w:t xml:space="preserve">I </w:t>
      </w:r>
      <w:r>
        <w:rPr>
          <w:rFonts w:ascii="Book Antiqua" w:hAnsi="Book Antiqua"/>
          <w:b/>
          <w:sz w:val="24"/>
          <w:szCs w:val="24"/>
        </w:rPr>
        <w:t xml:space="preserve">NEZAVISNIM VIJEĆNICIMA </w:t>
      </w:r>
      <w:r w:rsidRPr="004239D8">
        <w:rPr>
          <w:rFonts w:ascii="Book Antiqua" w:hAnsi="Book Antiqua"/>
          <w:b/>
          <w:sz w:val="24"/>
          <w:szCs w:val="24"/>
        </w:rPr>
        <w:t xml:space="preserve"> ZA 2022. GOD. </w:t>
      </w:r>
    </w:p>
    <w:p w14:paraId="7033C4B3" w14:textId="77777777" w:rsidR="00AA4DC9" w:rsidRPr="004239D8" w:rsidRDefault="00AA4DC9" w:rsidP="00AA4DC9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  <w:lang w:eastAsia="hr-HR"/>
        </w:rPr>
      </w:pPr>
    </w:p>
    <w:p w14:paraId="0D0DF1CE" w14:textId="77777777" w:rsidR="00465B62" w:rsidRPr="004239D8" w:rsidRDefault="00465B62" w:rsidP="001609B1">
      <w:pPr>
        <w:tabs>
          <w:tab w:val="left" w:pos="5864"/>
        </w:tabs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4239D8">
        <w:rPr>
          <w:rFonts w:ascii="Book Antiqua" w:hAnsi="Book Antiqua"/>
          <w:b/>
          <w:sz w:val="24"/>
          <w:szCs w:val="24"/>
        </w:rPr>
        <w:t>I .</w:t>
      </w:r>
    </w:p>
    <w:p w14:paraId="20B0EE6E" w14:textId="1DD9E6C0" w:rsidR="00EC417F" w:rsidRDefault="00465B62" w:rsidP="00EC417F">
      <w:p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Iznos od </w:t>
      </w:r>
      <w:r w:rsidR="00C41E3C" w:rsidRPr="004239D8">
        <w:rPr>
          <w:rFonts w:ascii="Book Antiqua" w:hAnsi="Book Antiqua"/>
          <w:b/>
          <w:sz w:val="24"/>
          <w:szCs w:val="24"/>
        </w:rPr>
        <w:t>42</w:t>
      </w:r>
      <w:r w:rsidRPr="004239D8">
        <w:rPr>
          <w:rFonts w:ascii="Book Antiqua" w:hAnsi="Book Antiqua"/>
          <w:b/>
          <w:sz w:val="24"/>
          <w:szCs w:val="24"/>
        </w:rPr>
        <w:t xml:space="preserve"> 000 kn</w:t>
      </w:r>
      <w:r w:rsidRPr="004239D8">
        <w:rPr>
          <w:rFonts w:ascii="Book Antiqua" w:hAnsi="Book Antiqua"/>
          <w:sz w:val="24"/>
          <w:szCs w:val="24"/>
        </w:rPr>
        <w:t>, predviđ</w:t>
      </w:r>
      <w:r w:rsidR="00137232" w:rsidRPr="004239D8">
        <w:rPr>
          <w:rFonts w:ascii="Book Antiqua" w:hAnsi="Book Antiqua"/>
          <w:sz w:val="24"/>
          <w:szCs w:val="24"/>
        </w:rPr>
        <w:t>en općinskim  Proračunom za 202</w:t>
      </w:r>
      <w:r w:rsidR="0014724B" w:rsidRPr="004239D8">
        <w:rPr>
          <w:rFonts w:ascii="Book Antiqua" w:hAnsi="Book Antiqua"/>
          <w:sz w:val="24"/>
          <w:szCs w:val="24"/>
        </w:rPr>
        <w:t>2</w:t>
      </w:r>
      <w:r w:rsidRPr="004239D8">
        <w:rPr>
          <w:rFonts w:ascii="Book Antiqua" w:hAnsi="Book Antiqua"/>
          <w:sz w:val="24"/>
          <w:szCs w:val="24"/>
        </w:rPr>
        <w:t xml:space="preserve">. godinu raspoređuje se na način </w:t>
      </w:r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>da se utvrdi ukupni mjesečni iznos koji se isplaćuje svim političkim strankama</w:t>
      </w:r>
      <w:r w:rsidRPr="004239D8">
        <w:rPr>
          <w:rFonts w:ascii="Book Antiqua" w:hAnsi="Book Antiqua"/>
          <w:b/>
          <w:sz w:val="24"/>
          <w:szCs w:val="24"/>
        </w:rPr>
        <w:t xml:space="preserve"> </w:t>
      </w:r>
      <w:r w:rsidRPr="004239D8">
        <w:rPr>
          <w:rFonts w:ascii="Book Antiqua" w:hAnsi="Book Antiqua"/>
          <w:sz w:val="24"/>
          <w:szCs w:val="24"/>
        </w:rPr>
        <w:t xml:space="preserve">i </w:t>
      </w:r>
      <w:r w:rsidR="004239D8">
        <w:rPr>
          <w:rFonts w:ascii="Book Antiqua" w:hAnsi="Book Antiqua"/>
          <w:sz w:val="24"/>
          <w:szCs w:val="24"/>
        </w:rPr>
        <w:t>nezavisnim vijećnicima</w:t>
      </w:r>
      <w:r w:rsidR="00EC417F">
        <w:rPr>
          <w:rFonts w:ascii="Book Antiqua" w:hAnsi="Book Antiqua"/>
          <w:sz w:val="24"/>
          <w:szCs w:val="24"/>
        </w:rPr>
        <w:t xml:space="preserve"> sukladno broju vijećnika. </w:t>
      </w:r>
    </w:p>
    <w:p w14:paraId="4A8C5C57" w14:textId="7D96E3DF" w:rsidR="00465B62" w:rsidRPr="00EC417F" w:rsidRDefault="00465B62" w:rsidP="00EC417F">
      <w:pPr>
        <w:pStyle w:val="Odlomakpopisa"/>
        <w:numPr>
          <w:ilvl w:val="0"/>
          <w:numId w:val="1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eastAsia="hr-HR"/>
        </w:rPr>
      </w:pPr>
      <w:r w:rsidRPr="00EC417F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 xml:space="preserve">HRVATSKA DEMOKRATSKA ZAJEDNICA- </w:t>
      </w:r>
      <w:r w:rsidR="0014724B" w:rsidRPr="00EC417F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>3</w:t>
      </w:r>
      <w:r w:rsidRPr="00EC417F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 xml:space="preserve"> vijećnika i 2 vijećnice</w:t>
      </w:r>
    </w:p>
    <w:p w14:paraId="05BF47A8" w14:textId="467C0E8C" w:rsidR="00465B62" w:rsidRPr="004239D8" w:rsidRDefault="00465B62" w:rsidP="0054731A">
      <w:pPr>
        <w:numPr>
          <w:ilvl w:val="0"/>
          <w:numId w:val="1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eastAsia="hr-HR"/>
        </w:rPr>
      </w:pPr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>VIJEĆNICI IZABRANI S LISTE GRUPE BIRAČA</w:t>
      </w:r>
      <w:r w:rsidR="0014724B"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 xml:space="preserve"> Dubravka Blaškovića –</w:t>
      </w:r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 xml:space="preserve"> </w:t>
      </w:r>
      <w:r w:rsidR="0014724B"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 xml:space="preserve">3 </w:t>
      </w:r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 xml:space="preserve"> vijećnika i </w:t>
      </w:r>
      <w:r w:rsidR="0014724B"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 xml:space="preserve">1 </w:t>
      </w:r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>vijećnic</w:t>
      </w:r>
      <w:r w:rsidR="0014724B"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>a</w:t>
      </w:r>
    </w:p>
    <w:p w14:paraId="2046F139" w14:textId="37282DBB" w:rsidR="0014724B" w:rsidRPr="004239D8" w:rsidRDefault="0014724B" w:rsidP="0054731A">
      <w:pPr>
        <w:numPr>
          <w:ilvl w:val="0"/>
          <w:numId w:val="1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eastAsia="hr-HR"/>
        </w:rPr>
      </w:pPr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 xml:space="preserve">VIJEĆNICI IZABRANI S LISTE GRUPE BIRAČA Ruža </w:t>
      </w:r>
      <w:proofErr w:type="spellStart"/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>Veselčić</w:t>
      </w:r>
      <w:proofErr w:type="spellEnd"/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 xml:space="preserve"> </w:t>
      </w:r>
      <w:proofErr w:type="spellStart"/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>Šijaković</w:t>
      </w:r>
      <w:proofErr w:type="spellEnd"/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 xml:space="preserve"> – 2 vijećnika i 2 vijećnice </w:t>
      </w:r>
    </w:p>
    <w:p w14:paraId="1B6F3F4B" w14:textId="55EF8A06" w:rsidR="0014724B" w:rsidRPr="004239D8" w:rsidRDefault="0014724B" w:rsidP="0054731A">
      <w:pPr>
        <w:numPr>
          <w:ilvl w:val="0"/>
          <w:numId w:val="1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eastAsia="hr-HR"/>
        </w:rPr>
      </w:pPr>
      <w:r w:rsidRPr="004239D8">
        <w:rPr>
          <w:rFonts w:ascii="Book Antiqua" w:eastAsia="Times New Roman" w:hAnsi="Book Antiqua"/>
          <w:color w:val="000000"/>
          <w:sz w:val="24"/>
          <w:szCs w:val="24"/>
          <w:lang w:eastAsia="hr-HR"/>
        </w:rPr>
        <w:t xml:space="preserve">SDSS -1 vijećnica </w:t>
      </w:r>
    </w:p>
    <w:p w14:paraId="162CA78A" w14:textId="77777777" w:rsidR="00465B62" w:rsidRPr="004239D8" w:rsidRDefault="00465B62" w:rsidP="001609B1">
      <w:pPr>
        <w:jc w:val="center"/>
        <w:rPr>
          <w:rFonts w:ascii="Book Antiqua" w:hAnsi="Book Antiqua"/>
          <w:b/>
          <w:sz w:val="24"/>
          <w:szCs w:val="24"/>
        </w:rPr>
      </w:pPr>
      <w:r w:rsidRPr="004239D8">
        <w:rPr>
          <w:rFonts w:ascii="Book Antiqua" w:hAnsi="Book Antiqua"/>
          <w:b/>
          <w:sz w:val="24"/>
          <w:szCs w:val="24"/>
        </w:rPr>
        <w:t>II.</w:t>
      </w:r>
    </w:p>
    <w:p w14:paraId="4A2412C1" w14:textId="5091B74E" w:rsidR="0095547A" w:rsidRPr="004239D8" w:rsidRDefault="00465B62" w:rsidP="001609B1">
      <w:p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Svakoj stranci odnosno </w:t>
      </w:r>
      <w:r w:rsidR="00EC417F">
        <w:rPr>
          <w:rFonts w:ascii="Book Antiqua" w:hAnsi="Book Antiqua"/>
          <w:sz w:val="24"/>
          <w:szCs w:val="24"/>
        </w:rPr>
        <w:t xml:space="preserve">nezavisnom </w:t>
      </w:r>
      <w:r w:rsidRPr="004239D8">
        <w:rPr>
          <w:rFonts w:ascii="Book Antiqua" w:hAnsi="Book Antiqua"/>
          <w:sz w:val="24"/>
          <w:szCs w:val="24"/>
        </w:rPr>
        <w:t xml:space="preserve">vijećniku </w:t>
      </w:r>
      <w:r w:rsidR="00EC417F">
        <w:rPr>
          <w:rFonts w:ascii="Book Antiqua" w:hAnsi="Book Antiqua"/>
          <w:sz w:val="24"/>
          <w:szCs w:val="24"/>
        </w:rPr>
        <w:t xml:space="preserve"> </w:t>
      </w:r>
      <w:r w:rsidR="000A03BB" w:rsidRPr="004239D8">
        <w:rPr>
          <w:rFonts w:ascii="Book Antiqua" w:hAnsi="Book Antiqua"/>
          <w:sz w:val="24"/>
          <w:szCs w:val="24"/>
        </w:rPr>
        <w:t xml:space="preserve">pripada </w:t>
      </w:r>
      <w:r w:rsidR="00216BAE" w:rsidRPr="004239D8">
        <w:rPr>
          <w:rFonts w:ascii="Book Antiqua" w:hAnsi="Book Antiqua"/>
          <w:sz w:val="24"/>
          <w:szCs w:val="24"/>
        </w:rPr>
        <w:t xml:space="preserve">250 kn </w:t>
      </w:r>
      <w:r w:rsidRPr="004239D8">
        <w:rPr>
          <w:rFonts w:ascii="Book Antiqua" w:hAnsi="Book Antiqua"/>
          <w:sz w:val="24"/>
          <w:szCs w:val="24"/>
        </w:rPr>
        <w:t xml:space="preserve"> mjese</w:t>
      </w:r>
      <w:r w:rsidR="00A27165" w:rsidRPr="004239D8">
        <w:rPr>
          <w:rFonts w:ascii="Book Antiqua" w:hAnsi="Book Antiqua"/>
          <w:sz w:val="24"/>
          <w:szCs w:val="24"/>
        </w:rPr>
        <w:t>čn</w:t>
      </w:r>
      <w:r w:rsidR="000A03BB" w:rsidRPr="004239D8">
        <w:rPr>
          <w:rFonts w:ascii="Book Antiqua" w:hAnsi="Book Antiqua"/>
          <w:sz w:val="24"/>
          <w:szCs w:val="24"/>
        </w:rPr>
        <w:t xml:space="preserve">o </w:t>
      </w:r>
      <w:r w:rsidR="00216BAE" w:rsidRPr="004239D8">
        <w:rPr>
          <w:rFonts w:ascii="Book Antiqua" w:hAnsi="Book Antiqua"/>
          <w:sz w:val="24"/>
          <w:szCs w:val="24"/>
        </w:rPr>
        <w:t xml:space="preserve">odnosno 3 000 kn godišnje </w:t>
      </w:r>
      <w:r w:rsidR="000A03BB" w:rsidRPr="004239D8">
        <w:rPr>
          <w:rFonts w:ascii="Book Antiqua" w:hAnsi="Book Antiqua"/>
          <w:sz w:val="24"/>
          <w:szCs w:val="24"/>
        </w:rPr>
        <w:t>po vijećniku</w:t>
      </w:r>
      <w:r w:rsidR="00216BAE" w:rsidRPr="004239D8">
        <w:rPr>
          <w:rFonts w:ascii="Book Antiqua" w:hAnsi="Book Antiqua"/>
          <w:sz w:val="24"/>
          <w:szCs w:val="24"/>
        </w:rPr>
        <w:t xml:space="preserve">. </w:t>
      </w:r>
    </w:p>
    <w:p w14:paraId="7836B2EB" w14:textId="77777777" w:rsidR="00EC417F" w:rsidRDefault="00EC417F" w:rsidP="001609B1">
      <w:pPr>
        <w:jc w:val="center"/>
        <w:rPr>
          <w:rFonts w:ascii="Book Antiqua" w:hAnsi="Book Antiqua"/>
          <w:sz w:val="24"/>
          <w:szCs w:val="24"/>
        </w:rPr>
      </w:pPr>
    </w:p>
    <w:p w14:paraId="64F043BD" w14:textId="01320D59" w:rsidR="00465B62" w:rsidRPr="00F55269" w:rsidRDefault="00465B62" w:rsidP="001609B1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F55269">
        <w:rPr>
          <w:rFonts w:ascii="Book Antiqua" w:hAnsi="Book Antiqua"/>
          <w:b/>
          <w:bCs/>
          <w:sz w:val="24"/>
          <w:szCs w:val="24"/>
        </w:rPr>
        <w:lastRenderedPageBreak/>
        <w:t>III.</w:t>
      </w:r>
    </w:p>
    <w:p w14:paraId="70638A64" w14:textId="77777777" w:rsidR="00465B62" w:rsidRPr="004239D8" w:rsidRDefault="00465B62" w:rsidP="001609B1">
      <w:p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Iznos iz </w:t>
      </w:r>
      <w:proofErr w:type="spellStart"/>
      <w:r w:rsidRPr="004239D8">
        <w:rPr>
          <w:rFonts w:ascii="Book Antiqua" w:hAnsi="Book Antiqua"/>
          <w:sz w:val="24"/>
          <w:szCs w:val="24"/>
        </w:rPr>
        <w:t>toč</w:t>
      </w:r>
      <w:proofErr w:type="spellEnd"/>
      <w:r w:rsidRPr="004239D8">
        <w:rPr>
          <w:rFonts w:ascii="Book Antiqua" w:hAnsi="Book Antiqua"/>
          <w:sz w:val="24"/>
          <w:szCs w:val="24"/>
        </w:rPr>
        <w:t>. II će se isplatiti na sljedeći način</w:t>
      </w:r>
    </w:p>
    <w:p w14:paraId="35C10B46" w14:textId="0A97F81B" w:rsidR="00465B62" w:rsidRPr="004239D8" w:rsidRDefault="00C41E3C" w:rsidP="001609B1">
      <w:pPr>
        <w:pStyle w:val="Odlomakpopisa"/>
        <w:numPr>
          <w:ilvl w:val="0"/>
          <w:numId w:val="2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4239D8">
        <w:rPr>
          <w:rFonts w:ascii="Book Antiqua" w:hAnsi="Book Antiqua"/>
          <w:b/>
          <w:bCs/>
          <w:sz w:val="24"/>
          <w:szCs w:val="24"/>
        </w:rPr>
        <w:t>za mjesec</w:t>
      </w:r>
      <w:r w:rsidR="0095547A" w:rsidRPr="004239D8">
        <w:rPr>
          <w:rFonts w:ascii="Book Antiqua" w:hAnsi="Book Antiqua"/>
          <w:b/>
          <w:bCs/>
          <w:sz w:val="24"/>
          <w:szCs w:val="24"/>
        </w:rPr>
        <w:t>e</w:t>
      </w:r>
      <w:r w:rsidR="00FF4DC4" w:rsidRPr="004239D8">
        <w:rPr>
          <w:rFonts w:ascii="Book Antiqua" w:hAnsi="Book Antiqua"/>
          <w:b/>
          <w:bCs/>
          <w:sz w:val="24"/>
          <w:szCs w:val="24"/>
        </w:rPr>
        <w:t xml:space="preserve"> siječanj-ožujak 20</w:t>
      </w:r>
      <w:r w:rsidR="00216BAE" w:rsidRPr="004239D8">
        <w:rPr>
          <w:rFonts w:ascii="Book Antiqua" w:hAnsi="Book Antiqua"/>
          <w:b/>
          <w:bCs/>
          <w:sz w:val="24"/>
          <w:szCs w:val="24"/>
        </w:rPr>
        <w:t xml:space="preserve">22. god. </w:t>
      </w:r>
    </w:p>
    <w:p w14:paraId="49DA5A77" w14:textId="46E1E38C" w:rsidR="00465B62" w:rsidRPr="004239D8" w:rsidRDefault="0023576C" w:rsidP="001609B1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bookmarkStart w:id="1" w:name="_Hlk95132481"/>
      <w:r w:rsidRPr="004239D8">
        <w:rPr>
          <w:rFonts w:ascii="Book Antiqua" w:hAnsi="Book Antiqua"/>
          <w:sz w:val="24"/>
          <w:szCs w:val="24"/>
        </w:rPr>
        <w:t>HDZ</w:t>
      </w:r>
      <w:r w:rsidR="00465B62" w:rsidRPr="004239D8">
        <w:rPr>
          <w:rFonts w:ascii="Book Antiqua" w:hAnsi="Book Antiqua"/>
          <w:sz w:val="24"/>
          <w:szCs w:val="24"/>
        </w:rPr>
        <w:t xml:space="preserve"> </w:t>
      </w:r>
      <w:r w:rsidR="00C41E3C" w:rsidRPr="004239D8">
        <w:rPr>
          <w:rFonts w:ascii="Book Antiqua" w:hAnsi="Book Antiqua"/>
          <w:sz w:val="24"/>
          <w:szCs w:val="24"/>
        </w:rPr>
        <w:t xml:space="preserve">– </w:t>
      </w:r>
      <w:r w:rsidR="00216BAE" w:rsidRPr="004239D8">
        <w:rPr>
          <w:rFonts w:ascii="Book Antiqua" w:hAnsi="Book Antiqua"/>
          <w:sz w:val="24"/>
          <w:szCs w:val="24"/>
        </w:rPr>
        <w:t xml:space="preserve">3.750,00 kn </w:t>
      </w:r>
    </w:p>
    <w:p w14:paraId="58CD5F7F" w14:textId="0FCCFD16" w:rsidR="00465B62" w:rsidRPr="004239D8" w:rsidRDefault="00A27165" w:rsidP="001609B1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Dubravko Blašković -</w:t>
      </w:r>
      <w:r w:rsidR="00216BAE" w:rsidRPr="004239D8">
        <w:rPr>
          <w:rFonts w:ascii="Book Antiqua" w:hAnsi="Book Antiqua"/>
          <w:sz w:val="24"/>
          <w:szCs w:val="24"/>
        </w:rPr>
        <w:t>750</w:t>
      </w:r>
      <w:r w:rsidRPr="004239D8">
        <w:rPr>
          <w:rFonts w:ascii="Book Antiqua" w:hAnsi="Book Antiqua"/>
          <w:sz w:val="24"/>
          <w:szCs w:val="24"/>
        </w:rPr>
        <w:t xml:space="preserve"> </w:t>
      </w:r>
      <w:r w:rsidR="00465B62" w:rsidRPr="004239D8">
        <w:rPr>
          <w:rFonts w:ascii="Book Antiqua" w:hAnsi="Book Antiqua"/>
          <w:sz w:val="24"/>
          <w:szCs w:val="24"/>
        </w:rPr>
        <w:t>kn</w:t>
      </w:r>
    </w:p>
    <w:p w14:paraId="59D563ED" w14:textId="6B46EB02" w:rsidR="00465B62" w:rsidRPr="004239D8" w:rsidRDefault="00A27165" w:rsidP="001609B1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Franjo Ćuk- </w:t>
      </w:r>
      <w:r w:rsidR="00216BAE" w:rsidRPr="004239D8">
        <w:rPr>
          <w:rFonts w:ascii="Book Antiqua" w:hAnsi="Book Antiqua"/>
          <w:sz w:val="24"/>
          <w:szCs w:val="24"/>
        </w:rPr>
        <w:t>750</w:t>
      </w:r>
      <w:r w:rsidR="00465B62" w:rsidRPr="004239D8">
        <w:rPr>
          <w:rFonts w:ascii="Book Antiqua" w:hAnsi="Book Antiqua"/>
          <w:sz w:val="24"/>
          <w:szCs w:val="24"/>
        </w:rPr>
        <w:t xml:space="preserve"> kn</w:t>
      </w:r>
    </w:p>
    <w:p w14:paraId="1AB294B4" w14:textId="445FFACB" w:rsidR="00216BAE" w:rsidRPr="004239D8" w:rsidRDefault="00216BAE" w:rsidP="001609B1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Jasmin Budinski 750 kn </w:t>
      </w:r>
    </w:p>
    <w:p w14:paraId="312513FD" w14:textId="22007BCF" w:rsidR="00216BAE" w:rsidRPr="004239D8" w:rsidRDefault="00216BAE" w:rsidP="001609B1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Katica Matić 750 kn </w:t>
      </w:r>
    </w:p>
    <w:p w14:paraId="079A813B" w14:textId="32D584EC" w:rsidR="00216BAE" w:rsidRPr="004239D8" w:rsidRDefault="00216BAE" w:rsidP="001609B1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Ruža </w:t>
      </w:r>
      <w:proofErr w:type="spellStart"/>
      <w:r w:rsidRPr="004239D8">
        <w:rPr>
          <w:rFonts w:ascii="Book Antiqua" w:hAnsi="Book Antiqua"/>
          <w:sz w:val="24"/>
          <w:szCs w:val="24"/>
        </w:rPr>
        <w:t>Veselčić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239D8">
        <w:rPr>
          <w:rFonts w:ascii="Book Antiqua" w:hAnsi="Book Antiqua"/>
          <w:sz w:val="24"/>
          <w:szCs w:val="24"/>
        </w:rPr>
        <w:t>Šijaković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750 kn</w:t>
      </w:r>
    </w:p>
    <w:p w14:paraId="44592F2C" w14:textId="07E985E4" w:rsidR="00216BAE" w:rsidRPr="004239D8" w:rsidRDefault="00216BAE" w:rsidP="001609B1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Anamarija Kolarević 750 kn</w:t>
      </w:r>
    </w:p>
    <w:p w14:paraId="24C22018" w14:textId="7FCEC113" w:rsidR="00216BAE" w:rsidRPr="004239D8" w:rsidRDefault="00216BAE" w:rsidP="001609B1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Dominik Petričević 750 kn</w:t>
      </w:r>
    </w:p>
    <w:p w14:paraId="39D1E6F8" w14:textId="4443CB2E" w:rsidR="00216BAE" w:rsidRPr="004239D8" w:rsidRDefault="00216BAE" w:rsidP="001609B1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Tihomir </w:t>
      </w:r>
      <w:proofErr w:type="spellStart"/>
      <w:r w:rsidRPr="004239D8">
        <w:rPr>
          <w:rFonts w:ascii="Book Antiqua" w:hAnsi="Book Antiqua"/>
          <w:sz w:val="24"/>
          <w:szCs w:val="24"/>
        </w:rPr>
        <w:t>Tutiš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750 kn </w:t>
      </w:r>
    </w:p>
    <w:p w14:paraId="77D68617" w14:textId="65001FE6" w:rsidR="00216BAE" w:rsidRPr="004239D8" w:rsidRDefault="00216BAE" w:rsidP="001609B1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SDSS 750 kn </w:t>
      </w:r>
    </w:p>
    <w:bookmarkEnd w:id="1"/>
    <w:p w14:paraId="46748280" w14:textId="71849D85" w:rsidR="001609B1" w:rsidRPr="004239D8" w:rsidRDefault="00C41E3C" w:rsidP="001609B1">
      <w:pPr>
        <w:pStyle w:val="Odlomakpopisa"/>
        <w:numPr>
          <w:ilvl w:val="0"/>
          <w:numId w:val="2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4239D8">
        <w:rPr>
          <w:rFonts w:ascii="Book Antiqua" w:hAnsi="Book Antiqua"/>
          <w:b/>
          <w:bCs/>
          <w:sz w:val="24"/>
          <w:szCs w:val="24"/>
        </w:rPr>
        <w:t xml:space="preserve">za mjesece travanj-lipanj </w:t>
      </w:r>
      <w:r w:rsidR="00216BAE" w:rsidRPr="004239D8">
        <w:rPr>
          <w:rFonts w:ascii="Book Antiqua" w:hAnsi="Book Antiqua"/>
          <w:b/>
          <w:bCs/>
          <w:sz w:val="24"/>
          <w:szCs w:val="24"/>
        </w:rPr>
        <w:t xml:space="preserve">2022. </w:t>
      </w:r>
    </w:p>
    <w:p w14:paraId="446AD116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HDZ – 3.750,00 kn </w:t>
      </w:r>
    </w:p>
    <w:p w14:paraId="50E412FB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Dubravko Blašković -750 kn</w:t>
      </w:r>
    </w:p>
    <w:p w14:paraId="58B906CA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Franjo Ćuk- 750 kn</w:t>
      </w:r>
    </w:p>
    <w:p w14:paraId="4D466AE5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Jasmin Budinski 750 kn </w:t>
      </w:r>
    </w:p>
    <w:p w14:paraId="217FA22B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Katica Matić 750 kn </w:t>
      </w:r>
    </w:p>
    <w:p w14:paraId="387D1055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Ruža </w:t>
      </w:r>
      <w:proofErr w:type="spellStart"/>
      <w:r w:rsidRPr="004239D8">
        <w:rPr>
          <w:rFonts w:ascii="Book Antiqua" w:hAnsi="Book Antiqua"/>
          <w:sz w:val="24"/>
          <w:szCs w:val="24"/>
        </w:rPr>
        <w:t>Veselčić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239D8">
        <w:rPr>
          <w:rFonts w:ascii="Book Antiqua" w:hAnsi="Book Antiqua"/>
          <w:sz w:val="24"/>
          <w:szCs w:val="24"/>
        </w:rPr>
        <w:t>Šijaković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750 kn</w:t>
      </w:r>
    </w:p>
    <w:p w14:paraId="30E85603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Anamarija Kolarević 750 kn</w:t>
      </w:r>
    </w:p>
    <w:p w14:paraId="5C386F5B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Dominik Petričević 750 kn</w:t>
      </w:r>
    </w:p>
    <w:p w14:paraId="7C14CDB9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Tihomir </w:t>
      </w:r>
      <w:proofErr w:type="spellStart"/>
      <w:r w:rsidRPr="004239D8">
        <w:rPr>
          <w:rFonts w:ascii="Book Antiqua" w:hAnsi="Book Antiqua"/>
          <w:sz w:val="24"/>
          <w:szCs w:val="24"/>
        </w:rPr>
        <w:t>Tutiš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750 kn </w:t>
      </w:r>
    </w:p>
    <w:p w14:paraId="45251FFA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SDSS 750 kn </w:t>
      </w:r>
    </w:p>
    <w:p w14:paraId="1882B4BD" w14:textId="5E3B3175" w:rsidR="001609B1" w:rsidRPr="004239D8" w:rsidRDefault="00FF4DC4" w:rsidP="001609B1">
      <w:pPr>
        <w:pStyle w:val="Odlomakpopisa"/>
        <w:numPr>
          <w:ilvl w:val="0"/>
          <w:numId w:val="2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4239D8">
        <w:rPr>
          <w:rFonts w:ascii="Book Antiqua" w:hAnsi="Book Antiqua"/>
          <w:b/>
          <w:bCs/>
          <w:sz w:val="24"/>
          <w:szCs w:val="24"/>
        </w:rPr>
        <w:t xml:space="preserve">za mjesece srpanj-rujan  </w:t>
      </w:r>
      <w:r w:rsidR="00216BAE" w:rsidRPr="004239D8">
        <w:rPr>
          <w:rFonts w:ascii="Book Antiqua" w:hAnsi="Book Antiqua"/>
          <w:b/>
          <w:bCs/>
          <w:sz w:val="24"/>
          <w:szCs w:val="24"/>
        </w:rPr>
        <w:t xml:space="preserve">2022. god. </w:t>
      </w:r>
    </w:p>
    <w:p w14:paraId="3C4897B5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HDZ – 3.750,00 kn </w:t>
      </w:r>
    </w:p>
    <w:p w14:paraId="47F0C515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Dubravko Blašković -750 kn</w:t>
      </w:r>
    </w:p>
    <w:p w14:paraId="7AC597A8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Franjo Ćuk- 750 kn</w:t>
      </w:r>
    </w:p>
    <w:p w14:paraId="095810DB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Jasmin Budinski 750 kn </w:t>
      </w:r>
    </w:p>
    <w:p w14:paraId="128B48C0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Katica Matić 750 kn </w:t>
      </w:r>
    </w:p>
    <w:p w14:paraId="0472A128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Ruža </w:t>
      </w:r>
      <w:proofErr w:type="spellStart"/>
      <w:r w:rsidRPr="004239D8">
        <w:rPr>
          <w:rFonts w:ascii="Book Antiqua" w:hAnsi="Book Antiqua"/>
          <w:sz w:val="24"/>
          <w:szCs w:val="24"/>
        </w:rPr>
        <w:t>Veselčić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239D8">
        <w:rPr>
          <w:rFonts w:ascii="Book Antiqua" w:hAnsi="Book Antiqua"/>
          <w:sz w:val="24"/>
          <w:szCs w:val="24"/>
        </w:rPr>
        <w:t>Šijaković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750 kn</w:t>
      </w:r>
    </w:p>
    <w:p w14:paraId="3C9D1FDF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Anamarija Kolarević 750 kn</w:t>
      </w:r>
    </w:p>
    <w:p w14:paraId="72DC8B85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Dominik Petričević 750 kn</w:t>
      </w:r>
    </w:p>
    <w:p w14:paraId="11E16189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Tihomir </w:t>
      </w:r>
      <w:proofErr w:type="spellStart"/>
      <w:r w:rsidRPr="004239D8">
        <w:rPr>
          <w:rFonts w:ascii="Book Antiqua" w:hAnsi="Book Antiqua"/>
          <w:sz w:val="24"/>
          <w:szCs w:val="24"/>
        </w:rPr>
        <w:t>Tutiš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750 kn </w:t>
      </w:r>
    </w:p>
    <w:p w14:paraId="0E676DC2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SDSS 750 kn </w:t>
      </w:r>
    </w:p>
    <w:p w14:paraId="6F225FA1" w14:textId="70DE5944" w:rsidR="0095547A" w:rsidRPr="004239D8" w:rsidRDefault="0095547A" w:rsidP="0095547A">
      <w:pPr>
        <w:pStyle w:val="Odlomakpopisa"/>
        <w:numPr>
          <w:ilvl w:val="0"/>
          <w:numId w:val="2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4239D8">
        <w:rPr>
          <w:rFonts w:ascii="Book Antiqua" w:hAnsi="Book Antiqua"/>
          <w:b/>
          <w:bCs/>
          <w:sz w:val="24"/>
          <w:szCs w:val="24"/>
        </w:rPr>
        <w:t>za</w:t>
      </w:r>
      <w:r w:rsidR="00FF4DC4" w:rsidRPr="004239D8">
        <w:rPr>
          <w:rFonts w:ascii="Book Antiqua" w:hAnsi="Book Antiqua"/>
          <w:b/>
          <w:bCs/>
          <w:sz w:val="24"/>
          <w:szCs w:val="24"/>
        </w:rPr>
        <w:t xml:space="preserve"> mjesece listopad-prosinac  20</w:t>
      </w:r>
      <w:r w:rsidR="00216BAE" w:rsidRPr="004239D8">
        <w:rPr>
          <w:rFonts w:ascii="Book Antiqua" w:hAnsi="Book Antiqua"/>
          <w:b/>
          <w:bCs/>
          <w:sz w:val="24"/>
          <w:szCs w:val="24"/>
        </w:rPr>
        <w:t xml:space="preserve">22. god. </w:t>
      </w:r>
    </w:p>
    <w:p w14:paraId="30EA6CAA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HDZ – 3.750,00 kn </w:t>
      </w:r>
    </w:p>
    <w:p w14:paraId="2C5790A6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Dubravko Blašković -750 kn</w:t>
      </w:r>
    </w:p>
    <w:p w14:paraId="3654F072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Franjo Ćuk- 750 kn</w:t>
      </w:r>
    </w:p>
    <w:p w14:paraId="73990B78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Jasmin Budinski 750 kn </w:t>
      </w:r>
    </w:p>
    <w:p w14:paraId="5159F46D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lastRenderedPageBreak/>
        <w:t xml:space="preserve">Katica Matić 750 kn </w:t>
      </w:r>
    </w:p>
    <w:p w14:paraId="0302E0EE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Ruža </w:t>
      </w:r>
      <w:proofErr w:type="spellStart"/>
      <w:r w:rsidRPr="004239D8">
        <w:rPr>
          <w:rFonts w:ascii="Book Antiqua" w:hAnsi="Book Antiqua"/>
          <w:sz w:val="24"/>
          <w:szCs w:val="24"/>
        </w:rPr>
        <w:t>Veselčić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239D8">
        <w:rPr>
          <w:rFonts w:ascii="Book Antiqua" w:hAnsi="Book Antiqua"/>
          <w:sz w:val="24"/>
          <w:szCs w:val="24"/>
        </w:rPr>
        <w:t>Šijaković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750 kn</w:t>
      </w:r>
    </w:p>
    <w:p w14:paraId="207BAA15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Anamarija Kolarević 750 kn</w:t>
      </w:r>
    </w:p>
    <w:p w14:paraId="4338B422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Dominik Petričević 750 kn</w:t>
      </w:r>
    </w:p>
    <w:p w14:paraId="71635849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Tihomir </w:t>
      </w:r>
      <w:proofErr w:type="spellStart"/>
      <w:r w:rsidRPr="004239D8">
        <w:rPr>
          <w:rFonts w:ascii="Book Antiqua" w:hAnsi="Book Antiqua"/>
          <w:sz w:val="24"/>
          <w:szCs w:val="24"/>
        </w:rPr>
        <w:t>Tutiš</w:t>
      </w:r>
      <w:proofErr w:type="spellEnd"/>
      <w:r w:rsidRPr="004239D8">
        <w:rPr>
          <w:rFonts w:ascii="Book Antiqua" w:hAnsi="Book Antiqua"/>
          <w:sz w:val="24"/>
          <w:szCs w:val="24"/>
        </w:rPr>
        <w:t xml:space="preserve"> 750 kn </w:t>
      </w:r>
    </w:p>
    <w:p w14:paraId="0B3EE3DB" w14:textId="77777777" w:rsidR="00216BAE" w:rsidRPr="004239D8" w:rsidRDefault="00216BAE" w:rsidP="00216BAE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SDSS 750 kn </w:t>
      </w:r>
    </w:p>
    <w:p w14:paraId="00E65D64" w14:textId="77777777" w:rsidR="001609B1" w:rsidRPr="004239D8" w:rsidRDefault="001609B1" w:rsidP="001609B1">
      <w:pPr>
        <w:jc w:val="center"/>
        <w:rPr>
          <w:rFonts w:ascii="Book Antiqua" w:hAnsi="Book Antiqua"/>
          <w:b/>
          <w:sz w:val="24"/>
          <w:szCs w:val="24"/>
        </w:rPr>
      </w:pPr>
      <w:r w:rsidRPr="004239D8">
        <w:rPr>
          <w:rFonts w:ascii="Book Antiqua" w:hAnsi="Book Antiqua"/>
          <w:b/>
          <w:sz w:val="24"/>
          <w:szCs w:val="24"/>
        </w:rPr>
        <w:t>IV.</w:t>
      </w:r>
    </w:p>
    <w:p w14:paraId="20996C11" w14:textId="7639E39F" w:rsidR="00465B62" w:rsidRPr="004239D8" w:rsidRDefault="00465B62" w:rsidP="001609B1">
      <w:p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 xml:space="preserve">Isplata sredstava prema </w:t>
      </w:r>
      <w:proofErr w:type="spellStart"/>
      <w:r w:rsidRPr="004239D8">
        <w:rPr>
          <w:rFonts w:ascii="Book Antiqua" w:hAnsi="Book Antiqua"/>
          <w:sz w:val="24"/>
          <w:szCs w:val="24"/>
        </w:rPr>
        <w:t>toč</w:t>
      </w:r>
      <w:proofErr w:type="spellEnd"/>
      <w:r w:rsidRPr="004239D8">
        <w:rPr>
          <w:rFonts w:ascii="Book Antiqua" w:hAnsi="Book Antiqua"/>
          <w:sz w:val="24"/>
          <w:szCs w:val="24"/>
        </w:rPr>
        <w:t>. II</w:t>
      </w:r>
      <w:r w:rsidR="001609B1" w:rsidRPr="004239D8">
        <w:rPr>
          <w:rFonts w:ascii="Book Antiqua" w:hAnsi="Book Antiqua"/>
          <w:sz w:val="24"/>
          <w:szCs w:val="24"/>
        </w:rPr>
        <w:t>I</w:t>
      </w:r>
      <w:r w:rsidRPr="004239D8">
        <w:rPr>
          <w:rFonts w:ascii="Book Antiqua" w:hAnsi="Book Antiqua"/>
          <w:sz w:val="24"/>
          <w:szCs w:val="24"/>
        </w:rPr>
        <w:t xml:space="preserve">  Izvršit će se na žiro račun stranaka odnosno poseban račun </w:t>
      </w:r>
      <w:r w:rsidR="00B86CA8">
        <w:rPr>
          <w:rFonts w:ascii="Book Antiqua" w:hAnsi="Book Antiqua"/>
          <w:sz w:val="24"/>
          <w:szCs w:val="24"/>
        </w:rPr>
        <w:t xml:space="preserve">nezavisnog </w:t>
      </w:r>
      <w:r w:rsidRPr="004239D8">
        <w:rPr>
          <w:rFonts w:ascii="Book Antiqua" w:hAnsi="Book Antiqua"/>
          <w:sz w:val="24"/>
          <w:szCs w:val="24"/>
        </w:rPr>
        <w:t xml:space="preserve">vijećnika </w:t>
      </w:r>
      <w:r w:rsidR="00591DDF" w:rsidRPr="004239D8">
        <w:rPr>
          <w:rFonts w:ascii="Book Antiqua" w:hAnsi="Book Antiqua"/>
          <w:sz w:val="24"/>
          <w:szCs w:val="24"/>
        </w:rPr>
        <w:t xml:space="preserve">do kraja svakoga tromjesečja. </w:t>
      </w:r>
    </w:p>
    <w:p w14:paraId="38D39E7F" w14:textId="77777777" w:rsidR="001609B1" w:rsidRPr="004239D8" w:rsidRDefault="001609B1" w:rsidP="001609B1">
      <w:pPr>
        <w:jc w:val="center"/>
        <w:rPr>
          <w:rFonts w:ascii="Book Antiqua" w:hAnsi="Book Antiqua"/>
          <w:b/>
          <w:sz w:val="24"/>
          <w:szCs w:val="24"/>
        </w:rPr>
      </w:pPr>
      <w:r w:rsidRPr="004239D8">
        <w:rPr>
          <w:rFonts w:ascii="Book Antiqua" w:hAnsi="Book Antiqua"/>
          <w:b/>
          <w:sz w:val="24"/>
          <w:szCs w:val="24"/>
        </w:rPr>
        <w:t>V.</w:t>
      </w:r>
    </w:p>
    <w:p w14:paraId="297436B5" w14:textId="77777777" w:rsidR="00465B62" w:rsidRPr="004239D8" w:rsidRDefault="00465B62" w:rsidP="001609B1">
      <w:pPr>
        <w:jc w:val="both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Ova odluk</w:t>
      </w:r>
      <w:r w:rsidR="00137232" w:rsidRPr="004239D8">
        <w:rPr>
          <w:rFonts w:ascii="Book Antiqua" w:hAnsi="Book Antiqua"/>
          <w:sz w:val="24"/>
          <w:szCs w:val="24"/>
        </w:rPr>
        <w:t>a stupa na snagu os</w:t>
      </w:r>
      <w:r w:rsidR="0001624E" w:rsidRPr="004239D8">
        <w:rPr>
          <w:rFonts w:ascii="Book Antiqua" w:hAnsi="Book Antiqua"/>
          <w:sz w:val="24"/>
          <w:szCs w:val="24"/>
        </w:rPr>
        <w:t>m</w:t>
      </w:r>
      <w:r w:rsidR="00137232" w:rsidRPr="004239D8">
        <w:rPr>
          <w:rFonts w:ascii="Book Antiqua" w:hAnsi="Book Antiqua"/>
          <w:sz w:val="24"/>
          <w:szCs w:val="24"/>
        </w:rPr>
        <w:t>i dan</w:t>
      </w:r>
      <w:r w:rsidR="0001624E" w:rsidRPr="004239D8">
        <w:rPr>
          <w:rFonts w:ascii="Book Antiqua" w:hAnsi="Book Antiqua"/>
          <w:sz w:val="24"/>
          <w:szCs w:val="24"/>
        </w:rPr>
        <w:t xml:space="preserve"> od</w:t>
      </w:r>
      <w:r w:rsidR="00137232" w:rsidRPr="004239D8">
        <w:rPr>
          <w:rFonts w:ascii="Book Antiqua" w:hAnsi="Book Antiqua"/>
          <w:sz w:val="24"/>
          <w:szCs w:val="24"/>
        </w:rPr>
        <w:t xml:space="preserve"> dana</w:t>
      </w:r>
      <w:r w:rsidR="0001624E" w:rsidRPr="004239D8">
        <w:rPr>
          <w:rFonts w:ascii="Book Antiqua" w:hAnsi="Book Antiqua"/>
          <w:sz w:val="24"/>
          <w:szCs w:val="24"/>
        </w:rPr>
        <w:t xml:space="preserve"> objave</w:t>
      </w:r>
      <w:r w:rsidRPr="004239D8">
        <w:rPr>
          <w:rFonts w:ascii="Book Antiqua" w:hAnsi="Book Antiqua"/>
          <w:sz w:val="24"/>
          <w:szCs w:val="24"/>
        </w:rPr>
        <w:t xml:space="preserve"> u „Službenom vjesniku“ Vukovarsko-srijemske županije.</w:t>
      </w:r>
    </w:p>
    <w:p w14:paraId="6A638156" w14:textId="77777777" w:rsidR="00465B62" w:rsidRPr="004239D8" w:rsidRDefault="00465B62" w:rsidP="001609B1">
      <w:pPr>
        <w:jc w:val="both"/>
        <w:rPr>
          <w:rFonts w:ascii="Book Antiqua" w:hAnsi="Book Antiqua"/>
          <w:sz w:val="24"/>
          <w:szCs w:val="24"/>
        </w:rPr>
      </w:pPr>
    </w:p>
    <w:p w14:paraId="0665BA4E" w14:textId="77777777" w:rsidR="00137232" w:rsidRPr="004239D8" w:rsidRDefault="004975FE" w:rsidP="00F86692">
      <w:pPr>
        <w:tabs>
          <w:tab w:val="left" w:pos="6497"/>
        </w:tabs>
        <w:jc w:val="right"/>
        <w:rPr>
          <w:rFonts w:ascii="Book Antiqua" w:hAnsi="Book Antiqua"/>
          <w:sz w:val="24"/>
          <w:szCs w:val="24"/>
        </w:rPr>
      </w:pPr>
      <w:r w:rsidRPr="004239D8">
        <w:rPr>
          <w:rFonts w:ascii="Book Antiqua" w:hAnsi="Book Antiqua"/>
          <w:sz w:val="24"/>
          <w:szCs w:val="24"/>
        </w:rPr>
        <w:t>PREDSJEDNIK OPĆINSOG VIJEĆA</w:t>
      </w:r>
      <w:r w:rsidRPr="004239D8">
        <w:rPr>
          <w:rFonts w:ascii="Book Antiqua" w:hAnsi="Book Antiqua"/>
          <w:sz w:val="24"/>
          <w:szCs w:val="24"/>
        </w:rPr>
        <w:br/>
        <w:t>Dubravko Blašković</w:t>
      </w:r>
    </w:p>
    <w:sectPr w:rsidR="00137232" w:rsidRPr="004239D8" w:rsidSect="007B73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DD1E" w14:textId="77777777" w:rsidR="001453CE" w:rsidRDefault="001453CE">
      <w:pPr>
        <w:spacing w:after="0"/>
      </w:pPr>
      <w:r>
        <w:separator/>
      </w:r>
    </w:p>
  </w:endnote>
  <w:endnote w:type="continuationSeparator" w:id="0">
    <w:p w14:paraId="13BED951" w14:textId="77777777" w:rsidR="001453CE" w:rsidRDefault="001453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FC31" w14:textId="77777777" w:rsidR="007B7326" w:rsidRDefault="004E691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75FE">
      <w:rPr>
        <w:noProof/>
      </w:rPr>
      <w:t>1</w:t>
    </w:r>
    <w:r>
      <w:rPr>
        <w:noProof/>
      </w:rPr>
      <w:fldChar w:fldCharType="end"/>
    </w:r>
  </w:p>
  <w:p w14:paraId="64EBB3BF" w14:textId="77777777" w:rsidR="007B7326" w:rsidRDefault="007B73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3726" w14:textId="77777777" w:rsidR="001453CE" w:rsidRDefault="001453CE">
      <w:pPr>
        <w:spacing w:after="0"/>
      </w:pPr>
      <w:r>
        <w:separator/>
      </w:r>
    </w:p>
  </w:footnote>
  <w:footnote w:type="continuationSeparator" w:id="0">
    <w:p w14:paraId="2749FE88" w14:textId="77777777" w:rsidR="001453CE" w:rsidRDefault="001453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1582" w14:textId="77777777" w:rsidR="007B7326" w:rsidRDefault="007B7326">
    <w:pPr>
      <w:pStyle w:val="Zaglavlje"/>
    </w:pPr>
  </w:p>
  <w:p w14:paraId="0FCEFEE9" w14:textId="77777777" w:rsidR="007B7326" w:rsidRDefault="007B73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39E"/>
    <w:multiLevelType w:val="hybridMultilevel"/>
    <w:tmpl w:val="7D6E51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5915"/>
    <w:multiLevelType w:val="hybridMultilevel"/>
    <w:tmpl w:val="AA04F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62"/>
    <w:rsid w:val="0001624E"/>
    <w:rsid w:val="0002292F"/>
    <w:rsid w:val="000915A6"/>
    <w:rsid w:val="000A03BB"/>
    <w:rsid w:val="000B552B"/>
    <w:rsid w:val="000F2FB0"/>
    <w:rsid w:val="00136EE5"/>
    <w:rsid w:val="00137232"/>
    <w:rsid w:val="00137E89"/>
    <w:rsid w:val="001453CE"/>
    <w:rsid w:val="0014724B"/>
    <w:rsid w:val="00157F00"/>
    <w:rsid w:val="001609B1"/>
    <w:rsid w:val="00160AAC"/>
    <w:rsid w:val="001779DE"/>
    <w:rsid w:val="001C614A"/>
    <w:rsid w:val="00216BAE"/>
    <w:rsid w:val="0023576C"/>
    <w:rsid w:val="00310386"/>
    <w:rsid w:val="00342335"/>
    <w:rsid w:val="004239D8"/>
    <w:rsid w:val="00424832"/>
    <w:rsid w:val="00465B62"/>
    <w:rsid w:val="004975FE"/>
    <w:rsid w:val="004E6911"/>
    <w:rsid w:val="0054731A"/>
    <w:rsid w:val="00590060"/>
    <w:rsid w:val="00591DDF"/>
    <w:rsid w:val="005A2A1F"/>
    <w:rsid w:val="005B0AB4"/>
    <w:rsid w:val="005D1D26"/>
    <w:rsid w:val="00600717"/>
    <w:rsid w:val="00637C02"/>
    <w:rsid w:val="0069730E"/>
    <w:rsid w:val="006D2326"/>
    <w:rsid w:val="00737C8D"/>
    <w:rsid w:val="007949A4"/>
    <w:rsid w:val="007B7326"/>
    <w:rsid w:val="007F3D32"/>
    <w:rsid w:val="00800CFA"/>
    <w:rsid w:val="00893995"/>
    <w:rsid w:val="008A6893"/>
    <w:rsid w:val="009461A4"/>
    <w:rsid w:val="009471CF"/>
    <w:rsid w:val="0095547A"/>
    <w:rsid w:val="0098782B"/>
    <w:rsid w:val="00A27165"/>
    <w:rsid w:val="00AA4DC9"/>
    <w:rsid w:val="00B72C84"/>
    <w:rsid w:val="00B86CA8"/>
    <w:rsid w:val="00B93FF5"/>
    <w:rsid w:val="00BC2760"/>
    <w:rsid w:val="00C41E3C"/>
    <w:rsid w:val="00C703CA"/>
    <w:rsid w:val="00CB4E78"/>
    <w:rsid w:val="00D85714"/>
    <w:rsid w:val="00D86C0C"/>
    <w:rsid w:val="00DD3BFD"/>
    <w:rsid w:val="00DF08D0"/>
    <w:rsid w:val="00EC417F"/>
    <w:rsid w:val="00F50C85"/>
    <w:rsid w:val="00F55269"/>
    <w:rsid w:val="00F7115D"/>
    <w:rsid w:val="00F86692"/>
    <w:rsid w:val="00F979FC"/>
    <w:rsid w:val="00FB7DAC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10E1"/>
  <w15:docId w15:val="{2AEF8CA3-0DBA-4700-BE8D-06A785D8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B62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5B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65B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65B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65B62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465B62"/>
    <w:pPr>
      <w:spacing w:line="276" w:lineRule="auto"/>
      <w:ind w:left="720"/>
      <w:contextualSpacing/>
    </w:pPr>
  </w:style>
  <w:style w:type="paragraph" w:styleId="Bezproreda">
    <w:name w:val="No Spacing"/>
    <w:qFormat/>
    <w:rsid w:val="00AA4DC9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AA4DC9"/>
    <w:rPr>
      <w:color w:val="0000FF"/>
      <w:u w:val="single"/>
    </w:rPr>
  </w:style>
  <w:style w:type="paragraph" w:customStyle="1" w:styleId="t-9-8">
    <w:name w:val="t-9-8"/>
    <w:basedOn w:val="Normal"/>
    <w:rsid w:val="00AA4D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4D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D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Links>
    <vt:vector size="18" baseType="variant">
      <vt:variant>
        <vt:i4>8126579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http://www.zakon.hr/cms.htm?id=300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http://www.zakon.hr/cms.htm?id=299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http://www.zakon.hr/cms.htm?id=298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Opcina Tovarnik</cp:lastModifiedBy>
  <cp:revision>5</cp:revision>
  <cp:lastPrinted>2019-12-17T12:49:00Z</cp:lastPrinted>
  <dcterms:created xsi:type="dcterms:W3CDTF">2022-02-07T12:47:00Z</dcterms:created>
  <dcterms:modified xsi:type="dcterms:W3CDTF">2022-02-22T11:12:00Z</dcterms:modified>
</cp:coreProperties>
</file>