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5A22" w14:textId="77777777" w:rsidR="00EE37D2" w:rsidRPr="00D4789E" w:rsidRDefault="00EE37D2" w:rsidP="00EE37D2">
      <w:pPr>
        <w:pStyle w:val="box454301"/>
        <w:rPr>
          <w:rFonts w:ascii="Book Antiqua" w:hAnsi="Book Antiqua"/>
          <w:sz w:val="22"/>
          <w:szCs w:val="22"/>
        </w:rPr>
      </w:pPr>
      <w:bookmarkStart w:id="0" w:name="_Hlk89767750"/>
      <w:bookmarkEnd w:id="0"/>
      <w:r w:rsidRPr="00D4789E">
        <w:rPr>
          <w:rFonts w:ascii="Book Antiqua" w:hAnsi="Book Antiqua"/>
          <w:sz w:val="22"/>
          <w:szCs w:val="22"/>
        </w:rPr>
        <w:t xml:space="preserve">                    </w:t>
      </w:r>
      <w:r w:rsidRPr="00D4789E">
        <w:rPr>
          <w:rFonts w:ascii="Book Antiqua" w:eastAsiaTheme="minorEastAsia" w:hAnsi="Book Antiqua"/>
          <w:i/>
          <w:noProof/>
          <w:sz w:val="22"/>
          <w:szCs w:val="22"/>
        </w:rPr>
        <w:drawing>
          <wp:inline distT="0" distB="0" distL="0" distR="0" wp14:anchorId="00B9F775" wp14:editId="7956EBBD">
            <wp:extent cx="609600" cy="798022"/>
            <wp:effectExtent l="0" t="0" r="0" b="254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28" cy="799629"/>
                    </a:xfrm>
                    <a:prstGeom prst="rect">
                      <a:avLst/>
                    </a:prstGeom>
                    <a:noFill/>
                    <a:ln>
                      <a:noFill/>
                    </a:ln>
                  </pic:spPr>
                </pic:pic>
              </a:graphicData>
            </a:graphic>
          </wp:inline>
        </w:drawing>
      </w:r>
    </w:p>
    <w:p w14:paraId="6C9FACE1" w14:textId="77777777" w:rsidR="00EE37D2" w:rsidRPr="00D4789E" w:rsidRDefault="00EE37D2" w:rsidP="00EE37D2">
      <w:pPr>
        <w:pStyle w:val="box454301"/>
        <w:spacing w:before="0" w:beforeAutospacing="0" w:after="0" w:afterAutospacing="0"/>
        <w:rPr>
          <w:rFonts w:ascii="Book Antiqua" w:hAnsi="Book Antiqua"/>
          <w:sz w:val="22"/>
          <w:szCs w:val="22"/>
        </w:rPr>
      </w:pPr>
      <w:r w:rsidRPr="00D4789E">
        <w:rPr>
          <w:rFonts w:ascii="Book Antiqua" w:eastAsiaTheme="minorEastAsia" w:hAnsi="Book Antiqua"/>
          <w:sz w:val="22"/>
          <w:szCs w:val="22"/>
        </w:rPr>
        <w:t>REPUBLIKA HRVATSKA</w:t>
      </w:r>
    </w:p>
    <w:p w14:paraId="44B82E79" w14:textId="77777777" w:rsidR="00EE37D2" w:rsidRPr="00D4789E" w:rsidRDefault="00EE37D2" w:rsidP="00EE37D2">
      <w:pPr>
        <w:spacing w:after="0" w:line="240" w:lineRule="auto"/>
        <w:rPr>
          <w:rFonts w:ascii="Book Antiqua" w:eastAsiaTheme="minorEastAsia" w:hAnsi="Book Antiqua"/>
          <w:lang w:eastAsia="hr-HR"/>
        </w:rPr>
      </w:pPr>
      <w:r w:rsidRPr="00D4789E">
        <w:rPr>
          <w:rFonts w:ascii="Book Antiqua" w:eastAsiaTheme="minorEastAsia" w:hAnsi="Book Antiqua"/>
          <w:lang w:eastAsia="hr-HR"/>
        </w:rPr>
        <w:t>VUKOVARSKO-SRIJEMSKA ŽUPANIJA</w:t>
      </w:r>
    </w:p>
    <w:p w14:paraId="68DB9FD0" w14:textId="26C7644B" w:rsidR="00EE37D2" w:rsidRPr="00D4789E" w:rsidRDefault="00746E6A" w:rsidP="00EE37D2">
      <w:pPr>
        <w:spacing w:after="0" w:line="240" w:lineRule="auto"/>
        <w:rPr>
          <w:rFonts w:ascii="Book Antiqua" w:eastAsiaTheme="minorEastAsia" w:hAnsi="Book Antiqua"/>
          <w:b/>
          <w:bCs/>
          <w:lang w:eastAsia="hr-HR"/>
        </w:rPr>
      </w:pPr>
      <w:r w:rsidRPr="000B5097">
        <w:rPr>
          <w:rFonts w:ascii="Book Antiqua" w:hAnsi="Book Antiqua"/>
          <w:noProof/>
        </w:rPr>
        <w:drawing>
          <wp:anchor distT="0" distB="0" distL="114300" distR="114300" simplePos="0" relativeHeight="251661312" behindDoc="0" locked="0" layoutInCell="1" allowOverlap="1" wp14:anchorId="4A5F5C66" wp14:editId="47689603">
            <wp:simplePos x="0" y="0"/>
            <wp:positionH relativeFrom="column">
              <wp:posOffset>43180</wp:posOffset>
            </wp:positionH>
            <wp:positionV relativeFrom="paragraph">
              <wp:posOffset>60960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7" cstate="print"/>
                    <a:srcRect/>
                    <a:stretch>
                      <a:fillRect/>
                    </a:stretch>
                  </pic:blipFill>
                  <pic:spPr bwMode="auto">
                    <a:xfrm>
                      <a:off x="0" y="0"/>
                      <a:ext cx="361950" cy="447675"/>
                    </a:xfrm>
                    <a:prstGeom prst="rect">
                      <a:avLst/>
                    </a:prstGeom>
                    <a:noFill/>
                  </pic:spPr>
                </pic:pic>
              </a:graphicData>
            </a:graphic>
          </wp:anchor>
        </w:drawing>
      </w:r>
      <w:r w:rsidR="00EE37D2" w:rsidRPr="00D4789E">
        <w:rPr>
          <w:rFonts w:ascii="Book Antiqua" w:eastAsiaTheme="minorEastAsia" w:hAnsi="Book Antiqua"/>
          <w:b/>
          <w:bCs/>
          <w:noProof/>
          <w:lang w:eastAsia="hr-HR"/>
        </w:rPr>
        <w:drawing>
          <wp:anchor distT="0" distB="0" distL="114300" distR="114300" simplePos="0" relativeHeight="251659264" behindDoc="0" locked="0" layoutInCell="1" allowOverlap="1" wp14:anchorId="169EA042" wp14:editId="5E76C6E3">
            <wp:simplePos x="0" y="0"/>
            <wp:positionH relativeFrom="column">
              <wp:posOffset>45720</wp:posOffset>
            </wp:positionH>
            <wp:positionV relativeFrom="paragraph">
              <wp:posOffset>63500</wp:posOffset>
            </wp:positionV>
            <wp:extent cx="313055" cy="389255"/>
            <wp:effectExtent l="0" t="0" r="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7D2" w:rsidRPr="00D4789E">
        <w:rPr>
          <w:rFonts w:ascii="Book Antiqua" w:eastAsiaTheme="minorEastAsia" w:hAnsi="Book Antiqua"/>
          <w:b/>
          <w:bCs/>
          <w:lang w:eastAsia="hr-HR"/>
        </w:rPr>
        <w:t xml:space="preserve">              </w:t>
      </w:r>
    </w:p>
    <w:p w14:paraId="4C8ECFD2" w14:textId="77777777" w:rsidR="00EE37D2" w:rsidRPr="00D4789E" w:rsidRDefault="00EE37D2" w:rsidP="00EE37D2">
      <w:pPr>
        <w:spacing w:after="0" w:line="240" w:lineRule="auto"/>
        <w:rPr>
          <w:rFonts w:ascii="Book Antiqua" w:eastAsiaTheme="minorEastAsia" w:hAnsi="Book Antiqua"/>
          <w:b/>
          <w:bCs/>
          <w:lang w:eastAsia="hr-HR"/>
        </w:rPr>
      </w:pPr>
      <w:r w:rsidRPr="00D4789E">
        <w:rPr>
          <w:rFonts w:ascii="Book Antiqua" w:eastAsiaTheme="minorEastAsia" w:hAnsi="Book Antiqua"/>
          <w:b/>
          <w:bCs/>
          <w:lang w:eastAsia="hr-HR"/>
        </w:rPr>
        <w:t xml:space="preserve"> OPĆINA TOVARNIK</w:t>
      </w:r>
    </w:p>
    <w:p w14:paraId="1DC77C4A" w14:textId="77777777" w:rsidR="00EE37D2" w:rsidRPr="00D4789E" w:rsidRDefault="00EE37D2" w:rsidP="00EE37D2">
      <w:pPr>
        <w:spacing w:after="0" w:line="240" w:lineRule="auto"/>
        <w:rPr>
          <w:rFonts w:ascii="Book Antiqua" w:eastAsiaTheme="minorEastAsia" w:hAnsi="Book Antiqua"/>
          <w:b/>
          <w:bCs/>
          <w:lang w:eastAsia="hr-HR"/>
        </w:rPr>
      </w:pPr>
    </w:p>
    <w:p w14:paraId="08F7E3ED" w14:textId="77777777" w:rsidR="00EE37D2" w:rsidRPr="00D4789E" w:rsidRDefault="00EE37D2" w:rsidP="00EE37D2">
      <w:pPr>
        <w:spacing w:after="0" w:line="240" w:lineRule="auto"/>
        <w:rPr>
          <w:rFonts w:ascii="Book Antiqua" w:eastAsiaTheme="minorEastAsia" w:hAnsi="Book Antiqua"/>
          <w:b/>
          <w:bCs/>
          <w:lang w:eastAsia="hr-HR"/>
        </w:rPr>
      </w:pPr>
    </w:p>
    <w:p w14:paraId="28EFA1B0" w14:textId="77777777" w:rsidR="00EE37D2" w:rsidRPr="00D4789E" w:rsidRDefault="00EE37D2" w:rsidP="00EE37D2">
      <w:pPr>
        <w:spacing w:after="0" w:line="240" w:lineRule="auto"/>
        <w:rPr>
          <w:rFonts w:ascii="Book Antiqua" w:eastAsiaTheme="minorEastAsia" w:hAnsi="Book Antiqua"/>
          <w:b/>
          <w:bCs/>
          <w:lang w:eastAsia="hr-HR"/>
        </w:rPr>
      </w:pPr>
    </w:p>
    <w:p w14:paraId="0C1AA552" w14:textId="77777777" w:rsidR="00EE37D2" w:rsidRPr="00D4789E" w:rsidRDefault="00EE37D2" w:rsidP="00EE37D2">
      <w:pPr>
        <w:spacing w:after="0" w:line="240" w:lineRule="auto"/>
        <w:rPr>
          <w:rFonts w:ascii="Book Antiqua" w:eastAsiaTheme="minorEastAsia" w:hAnsi="Book Antiqua"/>
          <w:b/>
          <w:bCs/>
          <w:lang w:eastAsia="hr-HR"/>
        </w:rPr>
      </w:pPr>
      <w:r w:rsidRPr="00D4789E">
        <w:rPr>
          <w:rFonts w:ascii="Book Antiqua" w:eastAsiaTheme="minorEastAsia" w:hAnsi="Book Antiqua"/>
          <w:b/>
          <w:bCs/>
          <w:lang w:eastAsia="hr-HR"/>
        </w:rPr>
        <w:t xml:space="preserve">  OPĆINSKO VIJEĆE</w:t>
      </w:r>
    </w:p>
    <w:p w14:paraId="75450018" w14:textId="77777777" w:rsidR="00EE37D2" w:rsidRPr="00D4789E" w:rsidRDefault="00EE37D2" w:rsidP="00EE37D2">
      <w:pPr>
        <w:spacing w:after="0" w:line="240" w:lineRule="auto"/>
        <w:rPr>
          <w:rFonts w:ascii="Book Antiqua" w:eastAsiaTheme="minorEastAsia" w:hAnsi="Book Antiqua"/>
          <w:lang w:eastAsia="hr-HR"/>
        </w:rPr>
      </w:pPr>
    </w:p>
    <w:p w14:paraId="73219998" w14:textId="77777777" w:rsidR="00EE37D2" w:rsidRPr="00D4789E" w:rsidRDefault="00EE37D2" w:rsidP="00EE37D2">
      <w:pPr>
        <w:spacing w:after="0" w:line="240" w:lineRule="auto"/>
        <w:rPr>
          <w:rFonts w:ascii="Book Antiqua" w:eastAsiaTheme="minorEastAsia" w:hAnsi="Book Antiqua"/>
          <w:lang w:eastAsia="hr-HR"/>
        </w:rPr>
      </w:pPr>
    </w:p>
    <w:p w14:paraId="6B0E463D" w14:textId="1CE5E854" w:rsidR="00EE37D2" w:rsidRPr="00D4789E" w:rsidRDefault="00EE37D2" w:rsidP="00EE37D2">
      <w:pPr>
        <w:spacing w:after="0" w:line="240" w:lineRule="auto"/>
        <w:rPr>
          <w:rFonts w:ascii="Book Antiqua" w:eastAsiaTheme="minorEastAsia" w:hAnsi="Book Antiqua"/>
          <w:lang w:eastAsia="hr-HR"/>
        </w:rPr>
      </w:pPr>
      <w:r w:rsidRPr="00D4789E">
        <w:rPr>
          <w:rFonts w:ascii="Book Antiqua" w:eastAsiaTheme="minorEastAsia" w:hAnsi="Book Antiqua"/>
          <w:lang w:eastAsia="hr-HR"/>
        </w:rPr>
        <w:t>KLASA: 021-05/21-03/08</w:t>
      </w:r>
    </w:p>
    <w:p w14:paraId="1DA99344" w14:textId="0C7E625D" w:rsidR="00EE37D2" w:rsidRPr="00D4789E" w:rsidRDefault="00EE37D2" w:rsidP="00EE37D2">
      <w:pPr>
        <w:spacing w:after="0" w:line="240" w:lineRule="auto"/>
        <w:rPr>
          <w:rFonts w:ascii="Book Antiqua" w:eastAsiaTheme="minorEastAsia" w:hAnsi="Book Antiqua"/>
          <w:lang w:eastAsia="hr-HR"/>
        </w:rPr>
      </w:pPr>
      <w:r w:rsidRPr="00D4789E">
        <w:rPr>
          <w:rFonts w:ascii="Book Antiqua" w:eastAsiaTheme="minorEastAsia" w:hAnsi="Book Antiqua"/>
          <w:lang w:eastAsia="hr-HR"/>
        </w:rPr>
        <w:t>URBROJ: 2188/12-04/01-21-</w:t>
      </w:r>
      <w:r w:rsidR="00634621">
        <w:rPr>
          <w:rFonts w:ascii="Book Antiqua" w:eastAsiaTheme="minorEastAsia" w:hAnsi="Book Antiqua"/>
          <w:lang w:eastAsia="hr-HR"/>
        </w:rPr>
        <w:t>1</w:t>
      </w:r>
    </w:p>
    <w:p w14:paraId="0D8349FC" w14:textId="77777777" w:rsidR="00EE37D2" w:rsidRPr="00D4789E" w:rsidRDefault="00EE37D2" w:rsidP="00EE37D2">
      <w:pPr>
        <w:spacing w:after="0" w:line="240" w:lineRule="auto"/>
        <w:rPr>
          <w:rFonts w:ascii="Book Antiqua" w:eastAsiaTheme="minorEastAsia" w:hAnsi="Book Antiqua"/>
          <w:lang w:eastAsia="hr-HR"/>
        </w:rPr>
      </w:pPr>
      <w:r w:rsidRPr="00D4789E">
        <w:rPr>
          <w:rFonts w:ascii="Book Antiqua" w:eastAsiaTheme="minorEastAsia" w:hAnsi="Book Antiqua"/>
          <w:lang w:eastAsia="hr-HR"/>
        </w:rPr>
        <w:t xml:space="preserve">Tovarnik, 6. prosinca  2021. </w:t>
      </w:r>
    </w:p>
    <w:p w14:paraId="739C1D8E" w14:textId="04DADAA2" w:rsidR="009243F6" w:rsidRPr="00D4789E" w:rsidRDefault="009243F6">
      <w:pPr>
        <w:rPr>
          <w:rFonts w:ascii="Book Antiqua" w:hAnsi="Book Antiqua"/>
        </w:rPr>
      </w:pPr>
    </w:p>
    <w:p w14:paraId="51941E8A" w14:textId="0038576B" w:rsidR="00D4789E" w:rsidRPr="00D4789E" w:rsidRDefault="00D4789E" w:rsidP="00D4789E">
      <w:pPr>
        <w:rPr>
          <w:rFonts w:ascii="Book Antiqua" w:hAnsi="Book Antiqua"/>
        </w:rPr>
      </w:pPr>
      <w:r w:rsidRPr="00D4789E">
        <w:rPr>
          <w:rFonts w:ascii="Book Antiqua" w:hAnsi="Book Antiqua"/>
        </w:rPr>
        <w:t xml:space="preserve">Na temelju članka 66. Zakona o gospodarenju otpadom (Narodne novine br. 84/2021) i članka 31. Statuta Općine Tovarnik  (Službeni vjesnik VSŽ  3/21 ), Općinsko vijeća Općine Tovarnik  na svojoj     </w:t>
      </w:r>
      <w:r w:rsidR="00634621">
        <w:rPr>
          <w:rFonts w:ascii="Book Antiqua" w:hAnsi="Book Antiqua"/>
        </w:rPr>
        <w:t xml:space="preserve">4. </w:t>
      </w:r>
      <w:r w:rsidRPr="00D4789E">
        <w:rPr>
          <w:rFonts w:ascii="Book Antiqua" w:hAnsi="Book Antiqua"/>
        </w:rPr>
        <w:t xml:space="preserve"> sjednici održanoj dana</w:t>
      </w:r>
      <w:r w:rsidR="00634621">
        <w:rPr>
          <w:rFonts w:ascii="Book Antiqua" w:hAnsi="Book Antiqua"/>
        </w:rPr>
        <w:t xml:space="preserve"> 6. prosinca 2021. </w:t>
      </w:r>
      <w:r w:rsidRPr="00D4789E">
        <w:rPr>
          <w:rFonts w:ascii="Book Antiqua" w:hAnsi="Book Antiqua"/>
        </w:rPr>
        <w:t>godine, donosi</w:t>
      </w:r>
    </w:p>
    <w:p w14:paraId="3A647803" w14:textId="77777777" w:rsidR="00D4789E" w:rsidRPr="00D4789E" w:rsidRDefault="00D4789E" w:rsidP="00D4789E">
      <w:pPr>
        <w:rPr>
          <w:rFonts w:ascii="Book Antiqua" w:hAnsi="Book Antiqua"/>
        </w:rPr>
      </w:pPr>
    </w:p>
    <w:p w14:paraId="3B5CE9CD" w14:textId="77777777" w:rsidR="00D4789E" w:rsidRPr="00D4789E" w:rsidRDefault="00D4789E" w:rsidP="00D4789E">
      <w:pPr>
        <w:jc w:val="center"/>
        <w:rPr>
          <w:rFonts w:ascii="Book Antiqua" w:hAnsi="Book Antiqua"/>
          <w:b/>
          <w:bCs/>
        </w:rPr>
      </w:pPr>
      <w:r w:rsidRPr="00D4789E">
        <w:rPr>
          <w:rFonts w:ascii="Book Antiqua" w:hAnsi="Book Antiqua"/>
          <w:b/>
          <w:bCs/>
        </w:rPr>
        <w:t>ODLUKU</w:t>
      </w:r>
    </w:p>
    <w:p w14:paraId="5B022CC7" w14:textId="66C806E0" w:rsidR="00D4789E" w:rsidRPr="00D4789E" w:rsidRDefault="00D4789E" w:rsidP="00D4789E">
      <w:pPr>
        <w:jc w:val="center"/>
        <w:rPr>
          <w:rFonts w:ascii="Book Antiqua" w:hAnsi="Book Antiqua"/>
          <w:b/>
          <w:bCs/>
        </w:rPr>
      </w:pPr>
      <w:r w:rsidRPr="00D4789E">
        <w:rPr>
          <w:rFonts w:ascii="Book Antiqua" w:hAnsi="Book Antiqua"/>
          <w:b/>
          <w:bCs/>
        </w:rPr>
        <w:t>o načinu pružanja javne usluge sakupljanja komunalnog otpada na području Općine Tovarnik</w:t>
      </w:r>
    </w:p>
    <w:p w14:paraId="22BCAB0D" w14:textId="3AFAC5E0" w:rsidR="00D4789E" w:rsidRPr="00D4789E" w:rsidRDefault="00D4789E" w:rsidP="00D4789E">
      <w:pPr>
        <w:rPr>
          <w:rFonts w:ascii="Book Antiqua" w:hAnsi="Book Antiqua"/>
        </w:rPr>
      </w:pPr>
    </w:p>
    <w:p w14:paraId="2B4B8896" w14:textId="77777777" w:rsidR="00D4789E" w:rsidRPr="00634621" w:rsidRDefault="00D4789E" w:rsidP="00D4789E">
      <w:pPr>
        <w:rPr>
          <w:rFonts w:ascii="Book Antiqua" w:hAnsi="Book Antiqua"/>
          <w:b/>
          <w:bCs/>
        </w:rPr>
      </w:pPr>
      <w:r w:rsidRPr="00634621">
        <w:rPr>
          <w:rFonts w:ascii="Book Antiqua" w:hAnsi="Book Antiqua"/>
          <w:b/>
          <w:bCs/>
        </w:rPr>
        <w:t>Uvodne odredbe</w:t>
      </w:r>
    </w:p>
    <w:p w14:paraId="0BC39A78" w14:textId="77777777" w:rsidR="00D4789E" w:rsidRPr="00D4789E" w:rsidRDefault="00D4789E" w:rsidP="00D4789E">
      <w:pPr>
        <w:rPr>
          <w:rFonts w:ascii="Book Antiqua" w:hAnsi="Book Antiqua"/>
        </w:rPr>
      </w:pPr>
    </w:p>
    <w:p w14:paraId="6A099501" w14:textId="77777777" w:rsidR="00D4789E" w:rsidRPr="00634621" w:rsidRDefault="00D4789E" w:rsidP="00634621">
      <w:pPr>
        <w:jc w:val="center"/>
        <w:rPr>
          <w:rFonts w:ascii="Book Antiqua" w:hAnsi="Book Antiqua"/>
          <w:b/>
          <w:bCs/>
        </w:rPr>
      </w:pPr>
      <w:r w:rsidRPr="00634621">
        <w:rPr>
          <w:rFonts w:ascii="Book Antiqua" w:hAnsi="Book Antiqua"/>
          <w:b/>
          <w:bCs/>
        </w:rPr>
        <w:t>Članak 1.</w:t>
      </w:r>
    </w:p>
    <w:p w14:paraId="0CA63609"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Ovom Odlukom utvrđuju se način i uvjeti pružanja javne usluge sakupljanja komunalnog otpada na području Općine Tovarnik  putem spremnika od pojedinog korisnika te prijevoza i predaje tog otpada ovlaštenoj osobi za obradu otpada (u daljnjem tekstu: javna usluga).</w:t>
      </w:r>
    </w:p>
    <w:p w14:paraId="5F73B59C"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 xml:space="preserve">Javna usluga je usluga od općeg interesa i podrazumijeva usluge prikupljanja miješanog komunalnog otpada, biootpada, </w:t>
      </w:r>
      <w:proofErr w:type="spellStart"/>
      <w:r w:rsidRPr="00D4789E">
        <w:rPr>
          <w:rFonts w:ascii="Book Antiqua" w:hAnsi="Book Antiqua"/>
        </w:rPr>
        <w:t>reciklabilnog</w:t>
      </w:r>
      <w:proofErr w:type="spellEnd"/>
      <w:r w:rsidRPr="00D4789E">
        <w:rPr>
          <w:rFonts w:ascii="Book Antiqua" w:hAnsi="Book Antiqua"/>
        </w:rPr>
        <w:t xml:space="preserve"> komunalnog otpada, jednom godišnje glomaznog otpada na lokaciji obračunskog mjesta korisnika, preuzimanja otpada u </w:t>
      </w:r>
      <w:proofErr w:type="spellStart"/>
      <w:r w:rsidRPr="00D4789E">
        <w:rPr>
          <w:rFonts w:ascii="Book Antiqua" w:hAnsi="Book Antiqua"/>
        </w:rPr>
        <w:t>reciklažnom</w:t>
      </w:r>
      <w:proofErr w:type="spellEnd"/>
      <w:r w:rsidRPr="00D4789E">
        <w:rPr>
          <w:rFonts w:ascii="Book Antiqua" w:hAnsi="Book Antiqua"/>
        </w:rPr>
        <w:t xml:space="preserve"> dvorištu i mobilnom </w:t>
      </w:r>
      <w:proofErr w:type="spellStart"/>
      <w:r w:rsidRPr="00D4789E">
        <w:rPr>
          <w:rFonts w:ascii="Book Antiqua" w:hAnsi="Book Antiqua"/>
        </w:rPr>
        <w:t>reciklažnom</w:t>
      </w:r>
      <w:proofErr w:type="spellEnd"/>
      <w:r w:rsidRPr="00D4789E">
        <w:rPr>
          <w:rFonts w:ascii="Book Antiqua" w:hAnsi="Book Antiqua"/>
        </w:rPr>
        <w:t xml:space="preserve"> dvorištu te prijevoza i predaje otpada ovlaštenoj osobi – </w:t>
      </w:r>
      <w:proofErr w:type="spellStart"/>
      <w:r w:rsidRPr="00D4789E">
        <w:rPr>
          <w:rFonts w:ascii="Book Antiqua" w:hAnsi="Book Antiqua"/>
        </w:rPr>
        <w:t>zbrinjavatelju</w:t>
      </w:r>
      <w:proofErr w:type="spellEnd"/>
      <w:r w:rsidRPr="00D4789E">
        <w:rPr>
          <w:rFonts w:ascii="Book Antiqua" w:hAnsi="Book Antiqua"/>
        </w:rPr>
        <w:t>/</w:t>
      </w:r>
      <w:proofErr w:type="spellStart"/>
      <w:r w:rsidRPr="00D4789E">
        <w:rPr>
          <w:rFonts w:ascii="Book Antiqua" w:hAnsi="Book Antiqua"/>
        </w:rPr>
        <w:t>oporabitelju</w:t>
      </w:r>
      <w:proofErr w:type="spellEnd"/>
      <w:r w:rsidRPr="00D4789E">
        <w:rPr>
          <w:rFonts w:ascii="Book Antiqua" w:hAnsi="Book Antiqua"/>
        </w:rPr>
        <w:t xml:space="preserve"> otpada.</w:t>
      </w:r>
    </w:p>
    <w:p w14:paraId="750B004E" w14:textId="77777777" w:rsidR="00D4789E" w:rsidRPr="00D4789E" w:rsidRDefault="00D4789E" w:rsidP="00D4789E">
      <w:pPr>
        <w:rPr>
          <w:rFonts w:ascii="Book Antiqua" w:hAnsi="Book Antiqua"/>
        </w:rPr>
      </w:pPr>
      <w:r w:rsidRPr="00D4789E">
        <w:rPr>
          <w:rFonts w:ascii="Book Antiqua" w:hAnsi="Book Antiqua"/>
        </w:rPr>
        <w:lastRenderedPageBreak/>
        <w:t>(3)</w:t>
      </w:r>
      <w:r w:rsidRPr="00D4789E">
        <w:rPr>
          <w:rFonts w:ascii="Book Antiqua" w:hAnsi="Book Antiqua"/>
        </w:rPr>
        <w:tab/>
        <w:t>Ovom Odlukom propisuju se:</w:t>
      </w:r>
    </w:p>
    <w:p w14:paraId="421799FC"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kriterij obračuna količine miješanog komunalnog otpada i obračunska razdoblja;</w:t>
      </w:r>
    </w:p>
    <w:p w14:paraId="1E7B36E2"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kategorije korisnika javne usluge;</w:t>
      </w:r>
    </w:p>
    <w:p w14:paraId="77F549E0"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standardne veličine i druga bitna svojstva spremnika za sakupljanje otpada;</w:t>
      </w:r>
    </w:p>
    <w:p w14:paraId="1820050C"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najmanja učestalost odvoza otpada prema područjima;</w:t>
      </w:r>
    </w:p>
    <w:p w14:paraId="1F6E5BC7" w14:textId="77777777" w:rsidR="00D4789E" w:rsidRPr="00D4789E" w:rsidRDefault="00D4789E" w:rsidP="00D4789E">
      <w:pPr>
        <w:rPr>
          <w:rFonts w:ascii="Book Antiqua" w:hAnsi="Book Antiqua"/>
        </w:rPr>
      </w:pPr>
      <w:r w:rsidRPr="00D4789E">
        <w:rPr>
          <w:rFonts w:ascii="Book Antiqua" w:hAnsi="Book Antiqua"/>
        </w:rPr>
        <w:t>5.</w:t>
      </w:r>
      <w:r w:rsidRPr="00D4789E">
        <w:rPr>
          <w:rFonts w:ascii="Book Antiqua" w:hAnsi="Book Antiqua"/>
        </w:rPr>
        <w:tab/>
        <w:t>područja pružanja javne usluge;</w:t>
      </w:r>
    </w:p>
    <w:p w14:paraId="67C3A088" w14:textId="77777777" w:rsidR="00D4789E" w:rsidRPr="00D4789E" w:rsidRDefault="00D4789E" w:rsidP="00D4789E">
      <w:pPr>
        <w:rPr>
          <w:rFonts w:ascii="Book Antiqua" w:hAnsi="Book Antiqua"/>
        </w:rPr>
      </w:pPr>
      <w:r w:rsidRPr="00D4789E">
        <w:rPr>
          <w:rFonts w:ascii="Book Antiqua" w:hAnsi="Book Antiqua"/>
        </w:rPr>
        <w:t>6.</w:t>
      </w:r>
      <w:r w:rsidRPr="00D4789E">
        <w:rPr>
          <w:rFonts w:ascii="Book Antiqua" w:hAnsi="Book Antiqua"/>
        </w:rPr>
        <w:tab/>
        <w:t xml:space="preserve">popis </w:t>
      </w:r>
      <w:proofErr w:type="spellStart"/>
      <w:r w:rsidRPr="00D4789E">
        <w:rPr>
          <w:rFonts w:ascii="Book Antiqua" w:hAnsi="Book Antiqua"/>
        </w:rPr>
        <w:t>reciklažnih</w:t>
      </w:r>
      <w:proofErr w:type="spellEnd"/>
      <w:r w:rsidRPr="00D4789E">
        <w:rPr>
          <w:rFonts w:ascii="Book Antiqua" w:hAnsi="Book Antiqua"/>
        </w:rPr>
        <w:t xml:space="preserve"> dvorišta na području Općine Tovarnik  i način njihovog korištenja;</w:t>
      </w:r>
    </w:p>
    <w:p w14:paraId="56F266EF" w14:textId="77777777" w:rsidR="00D4789E" w:rsidRPr="00D4789E" w:rsidRDefault="00D4789E" w:rsidP="00D4789E">
      <w:pPr>
        <w:rPr>
          <w:rFonts w:ascii="Book Antiqua" w:hAnsi="Book Antiqua"/>
        </w:rPr>
      </w:pPr>
      <w:r w:rsidRPr="00D4789E">
        <w:rPr>
          <w:rFonts w:ascii="Book Antiqua" w:hAnsi="Book Antiqua"/>
        </w:rPr>
        <w:t>7.</w:t>
      </w:r>
      <w:r w:rsidRPr="00D4789E">
        <w:rPr>
          <w:rFonts w:ascii="Book Antiqua" w:hAnsi="Book Antiqua"/>
        </w:rPr>
        <w:tab/>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2C63BD63" w14:textId="77777777" w:rsidR="00D4789E" w:rsidRPr="00D4789E" w:rsidRDefault="00D4789E" w:rsidP="00D4789E">
      <w:pPr>
        <w:rPr>
          <w:rFonts w:ascii="Book Antiqua" w:hAnsi="Book Antiqua"/>
        </w:rPr>
      </w:pPr>
      <w:r w:rsidRPr="00D4789E">
        <w:rPr>
          <w:rFonts w:ascii="Book Antiqua" w:hAnsi="Book Antiqua"/>
        </w:rPr>
        <w:t>8.</w:t>
      </w:r>
      <w:r w:rsidRPr="00D4789E">
        <w:rPr>
          <w:rFonts w:ascii="Book Antiqua" w:hAnsi="Book Antiqua"/>
        </w:rPr>
        <w:tab/>
        <w:t>odredbe o korištenju javnih površina za prikupljanje otpada i mjestima primopredaje otpada  ako su različita od obračunskog mjesta;</w:t>
      </w:r>
    </w:p>
    <w:p w14:paraId="09653B49" w14:textId="77777777" w:rsidR="00D4789E" w:rsidRPr="00D4789E" w:rsidRDefault="00D4789E" w:rsidP="00D4789E">
      <w:pPr>
        <w:rPr>
          <w:rFonts w:ascii="Book Antiqua" w:hAnsi="Book Antiqua"/>
        </w:rPr>
      </w:pPr>
      <w:r w:rsidRPr="00D4789E">
        <w:rPr>
          <w:rFonts w:ascii="Book Antiqua" w:hAnsi="Book Antiqua"/>
        </w:rPr>
        <w:t>9.</w:t>
      </w:r>
      <w:r w:rsidRPr="00D4789E">
        <w:rPr>
          <w:rFonts w:ascii="Book Antiqua" w:hAnsi="Book Antiqua"/>
        </w:rPr>
        <w:tab/>
        <w:t>obveze davatelja javne usluge;</w:t>
      </w:r>
    </w:p>
    <w:p w14:paraId="0BA01B77" w14:textId="77777777" w:rsidR="00D4789E" w:rsidRPr="00D4789E" w:rsidRDefault="00D4789E" w:rsidP="00D4789E">
      <w:pPr>
        <w:rPr>
          <w:rFonts w:ascii="Book Antiqua" w:hAnsi="Book Antiqua"/>
        </w:rPr>
      </w:pPr>
      <w:r w:rsidRPr="00D4789E">
        <w:rPr>
          <w:rFonts w:ascii="Book Antiqua" w:hAnsi="Book Antiqua"/>
        </w:rPr>
        <w:t>10.</w:t>
      </w:r>
      <w:r w:rsidRPr="00D4789E">
        <w:rPr>
          <w:rFonts w:ascii="Book Antiqua" w:hAnsi="Book Antiqua"/>
        </w:rPr>
        <w:tab/>
        <w:t>obveze korisnika javne usluge;</w:t>
      </w:r>
    </w:p>
    <w:p w14:paraId="184A63B3" w14:textId="77777777" w:rsidR="00D4789E" w:rsidRPr="00D4789E" w:rsidRDefault="00D4789E" w:rsidP="00D4789E">
      <w:pPr>
        <w:rPr>
          <w:rFonts w:ascii="Book Antiqua" w:hAnsi="Book Antiqua"/>
        </w:rPr>
      </w:pPr>
      <w:r w:rsidRPr="00D4789E">
        <w:rPr>
          <w:rFonts w:ascii="Book Antiqua" w:hAnsi="Book Antiqua"/>
        </w:rPr>
        <w:t>11.</w:t>
      </w:r>
      <w:r w:rsidRPr="00D4789E">
        <w:rPr>
          <w:rFonts w:ascii="Book Antiqua" w:hAnsi="Book Antiqua"/>
        </w:rPr>
        <w:tab/>
        <w:t>odredbe o informiranju korisnika javne usluge o načinu djelovanja sustava gospodarenja otpadom</w:t>
      </w:r>
    </w:p>
    <w:p w14:paraId="78DF77BB" w14:textId="77777777" w:rsidR="00D4789E" w:rsidRPr="00D4789E" w:rsidRDefault="00D4789E" w:rsidP="00D4789E">
      <w:pPr>
        <w:rPr>
          <w:rFonts w:ascii="Book Antiqua" w:hAnsi="Book Antiqua"/>
        </w:rPr>
      </w:pPr>
      <w:r w:rsidRPr="00D4789E">
        <w:rPr>
          <w:rFonts w:ascii="Book Antiqua" w:hAnsi="Book Antiqua"/>
        </w:rPr>
        <w:t>12.</w:t>
      </w:r>
      <w:r w:rsidRPr="00D4789E">
        <w:rPr>
          <w:rFonts w:ascii="Book Antiqua" w:hAnsi="Book Antiqua"/>
        </w:rPr>
        <w:tab/>
        <w:t>odredbe o prikupljanju i pohrani podataka te prihvatljivim dokazima izvršenja javne usluge za pojedinačnog korisnika javne usluge;</w:t>
      </w:r>
    </w:p>
    <w:p w14:paraId="3001397F" w14:textId="77777777" w:rsidR="00D4789E" w:rsidRPr="00D4789E" w:rsidRDefault="00D4789E" w:rsidP="00D4789E">
      <w:pPr>
        <w:rPr>
          <w:rFonts w:ascii="Book Antiqua" w:hAnsi="Book Antiqua"/>
        </w:rPr>
      </w:pPr>
      <w:r w:rsidRPr="00D4789E">
        <w:rPr>
          <w:rFonts w:ascii="Book Antiqua" w:hAnsi="Book Antiqua"/>
        </w:rPr>
        <w:t>13.</w:t>
      </w:r>
      <w:r w:rsidRPr="00D4789E">
        <w:rPr>
          <w:rFonts w:ascii="Book Antiqua" w:hAnsi="Book Antiqua"/>
        </w:rPr>
        <w:tab/>
        <w:t>odredbe o načinu sklapanja i provedbe ugovora o javnoj usluzi (u daljnjem tekstu: Ugovor);</w:t>
      </w:r>
    </w:p>
    <w:p w14:paraId="3A077AA7" w14:textId="77777777" w:rsidR="00D4789E" w:rsidRPr="00D4789E" w:rsidRDefault="00D4789E" w:rsidP="00D4789E">
      <w:pPr>
        <w:rPr>
          <w:rFonts w:ascii="Book Antiqua" w:hAnsi="Book Antiqua"/>
        </w:rPr>
      </w:pPr>
      <w:r w:rsidRPr="00D4789E">
        <w:rPr>
          <w:rFonts w:ascii="Book Antiqua" w:hAnsi="Book Antiqua"/>
        </w:rPr>
        <w:t>14.</w:t>
      </w:r>
      <w:r w:rsidRPr="00D4789E">
        <w:rPr>
          <w:rFonts w:ascii="Book Antiqua" w:hAnsi="Book Antiqua"/>
        </w:rPr>
        <w:tab/>
        <w:t>odredbe o provedbi Ugovora koje se primjenjuju u slučaju nastupanja posebnih okolnosti uključujući elementarne nepogode, katastrofe i slično;</w:t>
      </w:r>
    </w:p>
    <w:p w14:paraId="4BF93760" w14:textId="77777777" w:rsidR="00D4789E" w:rsidRPr="00D4789E" w:rsidRDefault="00D4789E" w:rsidP="00D4789E">
      <w:pPr>
        <w:rPr>
          <w:rFonts w:ascii="Book Antiqua" w:hAnsi="Book Antiqua"/>
        </w:rPr>
      </w:pPr>
      <w:r w:rsidRPr="00D4789E">
        <w:rPr>
          <w:rFonts w:ascii="Book Antiqua" w:hAnsi="Book Antiqua"/>
        </w:rPr>
        <w:t xml:space="preserve"> </w:t>
      </w:r>
    </w:p>
    <w:p w14:paraId="32CE4E7E" w14:textId="2A65E813" w:rsidR="00D4789E" w:rsidRPr="00D4789E" w:rsidRDefault="00D4789E" w:rsidP="00D4789E">
      <w:pPr>
        <w:rPr>
          <w:rFonts w:ascii="Book Antiqua" w:hAnsi="Book Antiqua"/>
        </w:rPr>
      </w:pPr>
      <w:r w:rsidRPr="00D4789E">
        <w:rPr>
          <w:rFonts w:ascii="Book Antiqua" w:hAnsi="Book Antiqua"/>
        </w:rPr>
        <w:t>15.</w:t>
      </w:r>
      <w:r w:rsidRPr="00D4789E">
        <w:rPr>
          <w:rFonts w:ascii="Book Antiqua" w:hAnsi="Book Antiqua"/>
        </w:rPr>
        <w:tab/>
        <w:t>odredbe o načinu podnošenja prigovora i postupanja po prigovoru građana na neugodu uzrokovanu sustavom sakupljanja komunalnog otpada i prigovora na račun za javnu uslugu;</w:t>
      </w:r>
    </w:p>
    <w:p w14:paraId="2FA611D7" w14:textId="77777777" w:rsidR="00D4789E" w:rsidRPr="00D4789E" w:rsidRDefault="00D4789E" w:rsidP="00D4789E">
      <w:pPr>
        <w:rPr>
          <w:rFonts w:ascii="Book Antiqua" w:hAnsi="Book Antiqua"/>
        </w:rPr>
      </w:pPr>
      <w:r w:rsidRPr="00D4789E">
        <w:rPr>
          <w:rFonts w:ascii="Book Antiqua" w:hAnsi="Book Antiqua"/>
        </w:rPr>
        <w:t>16.</w:t>
      </w:r>
      <w:r w:rsidRPr="00D4789E">
        <w:rPr>
          <w:rFonts w:ascii="Book Antiqua" w:hAnsi="Book Antiqua"/>
        </w:rPr>
        <w:tab/>
        <w:t>iznos cijene minimalne javne usluge, s obrazloženjem načina na koji je određen, kao i iznos naknada koje se naplaćuju u sklopu naplate cijene minimalne javne usluge;</w:t>
      </w:r>
    </w:p>
    <w:p w14:paraId="11072552" w14:textId="77777777" w:rsidR="00D4789E" w:rsidRPr="00D4789E" w:rsidRDefault="00D4789E" w:rsidP="00D4789E">
      <w:pPr>
        <w:rPr>
          <w:rFonts w:ascii="Book Antiqua" w:hAnsi="Book Antiqua"/>
        </w:rPr>
      </w:pPr>
      <w:r w:rsidRPr="00D4789E">
        <w:rPr>
          <w:rFonts w:ascii="Book Antiqua" w:hAnsi="Book Antiqua"/>
        </w:rPr>
        <w:t>17.</w:t>
      </w:r>
      <w:r w:rsidRPr="00D4789E">
        <w:rPr>
          <w:rFonts w:ascii="Book Antiqua" w:hAnsi="Book Antiqua"/>
        </w:rPr>
        <w:tab/>
        <w:t>odredbe o utvrđivanju kriterija za umanjenje cijene javne usluge;</w:t>
      </w:r>
    </w:p>
    <w:p w14:paraId="5A2F87D0" w14:textId="77777777" w:rsidR="00D4789E" w:rsidRPr="00D4789E" w:rsidRDefault="00D4789E" w:rsidP="00D4789E">
      <w:pPr>
        <w:rPr>
          <w:rFonts w:ascii="Book Antiqua" w:hAnsi="Book Antiqua"/>
        </w:rPr>
      </w:pPr>
      <w:r w:rsidRPr="00D4789E">
        <w:rPr>
          <w:rFonts w:ascii="Book Antiqua" w:hAnsi="Book Antiqua"/>
        </w:rPr>
        <w:lastRenderedPageBreak/>
        <w:t>18.</w:t>
      </w:r>
      <w:r w:rsidRPr="00D4789E">
        <w:rPr>
          <w:rFonts w:ascii="Book Antiqua" w:hAnsi="Book Antiqua"/>
        </w:rPr>
        <w:tab/>
        <w:t>odredbe o kriterijima za određivanje korisnika javne usluge u čije ime Općina Tovarnik preuzima obvezu sufinanciranja cijene javne usluge;</w:t>
      </w:r>
    </w:p>
    <w:p w14:paraId="6C7A2C46" w14:textId="77777777" w:rsidR="00D4789E" w:rsidRPr="00D4789E" w:rsidRDefault="00D4789E" w:rsidP="00D4789E">
      <w:pPr>
        <w:rPr>
          <w:rFonts w:ascii="Book Antiqua" w:hAnsi="Book Antiqua"/>
        </w:rPr>
      </w:pPr>
      <w:r w:rsidRPr="00D4789E">
        <w:rPr>
          <w:rFonts w:ascii="Book Antiqua" w:hAnsi="Book Antiqua"/>
        </w:rPr>
        <w:t>19.</w:t>
      </w:r>
      <w:r w:rsidRPr="00D4789E">
        <w:rPr>
          <w:rFonts w:ascii="Book Antiqua" w:hAnsi="Book Antiqua"/>
        </w:rPr>
        <w:tab/>
        <w:t>odredbe o ugovornoj kazni;</w:t>
      </w:r>
    </w:p>
    <w:p w14:paraId="260160FC" w14:textId="77777777" w:rsidR="00D4789E" w:rsidRPr="00D4789E" w:rsidRDefault="00D4789E" w:rsidP="00D4789E">
      <w:pPr>
        <w:rPr>
          <w:rFonts w:ascii="Book Antiqua" w:hAnsi="Book Antiqua"/>
        </w:rPr>
      </w:pPr>
      <w:r w:rsidRPr="00D4789E">
        <w:rPr>
          <w:rFonts w:ascii="Book Antiqua" w:hAnsi="Book Antiqua"/>
        </w:rPr>
        <w:t>20.</w:t>
      </w:r>
      <w:r w:rsidRPr="00D4789E">
        <w:rPr>
          <w:rFonts w:ascii="Book Antiqua" w:hAnsi="Book Antiqua"/>
        </w:rPr>
        <w:tab/>
        <w:t>opći uvjeti ugovora s korisnicima (u daljnjem tekstu: Ugovor).</w:t>
      </w:r>
    </w:p>
    <w:p w14:paraId="1DF25839" w14:textId="77777777" w:rsidR="00D4789E" w:rsidRPr="00D4789E" w:rsidRDefault="00D4789E" w:rsidP="00D4789E">
      <w:pPr>
        <w:rPr>
          <w:rFonts w:ascii="Book Antiqua" w:hAnsi="Book Antiqua"/>
        </w:rPr>
      </w:pPr>
    </w:p>
    <w:p w14:paraId="752F50C8" w14:textId="77777777" w:rsidR="00D4789E" w:rsidRPr="00634621" w:rsidRDefault="00D4789E" w:rsidP="00634621">
      <w:pPr>
        <w:jc w:val="center"/>
        <w:rPr>
          <w:rFonts w:ascii="Book Antiqua" w:hAnsi="Book Antiqua"/>
          <w:b/>
          <w:bCs/>
        </w:rPr>
      </w:pPr>
      <w:r w:rsidRPr="00634621">
        <w:rPr>
          <w:rFonts w:ascii="Book Antiqua" w:hAnsi="Book Antiqua"/>
          <w:b/>
          <w:bCs/>
        </w:rPr>
        <w:t>Članak 2.</w:t>
      </w:r>
    </w:p>
    <w:p w14:paraId="333AECD6" w14:textId="77777777" w:rsidR="00D4789E" w:rsidRPr="00D4789E" w:rsidRDefault="00D4789E" w:rsidP="00D4789E">
      <w:pPr>
        <w:rPr>
          <w:rFonts w:ascii="Book Antiqua" w:hAnsi="Book Antiqua"/>
        </w:rPr>
      </w:pPr>
      <w:r w:rsidRPr="00D4789E">
        <w:rPr>
          <w:rFonts w:ascii="Book Antiqua" w:hAnsi="Book Antiqua"/>
        </w:rPr>
        <w:t>Pojmovi koji se koriste u ovoj Odluci o načinu pružanja javne usluge sakupljanja komunalnog otpada na području  Općine Tovarnik (u daljnjem tekstu: Odluka) definirani su Zakonom o gospodarenju otpadom (u daljnjem tekstu: Zakon), i drugim podzakonskim aktima donesenima na temelju Zakona. Svi pojmovi koji se koriste u ovoj Odluci su rodno neutralni.</w:t>
      </w:r>
    </w:p>
    <w:p w14:paraId="769CA209" w14:textId="77777777" w:rsidR="00D4789E" w:rsidRPr="00D4789E" w:rsidRDefault="00D4789E" w:rsidP="00D4789E">
      <w:pPr>
        <w:rPr>
          <w:rFonts w:ascii="Book Antiqua" w:hAnsi="Book Antiqua"/>
        </w:rPr>
      </w:pPr>
    </w:p>
    <w:p w14:paraId="72011A5E" w14:textId="77777777" w:rsidR="00D4789E" w:rsidRPr="00634621" w:rsidRDefault="00D4789E" w:rsidP="00634621">
      <w:pPr>
        <w:jc w:val="center"/>
        <w:rPr>
          <w:rFonts w:ascii="Book Antiqua" w:hAnsi="Book Antiqua"/>
          <w:b/>
          <w:bCs/>
        </w:rPr>
      </w:pPr>
      <w:r w:rsidRPr="00634621">
        <w:rPr>
          <w:rFonts w:ascii="Book Antiqua" w:hAnsi="Book Antiqua"/>
          <w:b/>
          <w:bCs/>
        </w:rPr>
        <w:t>Članak 3.</w:t>
      </w:r>
    </w:p>
    <w:p w14:paraId="2F5D85F4" w14:textId="08BAE0E3" w:rsidR="00D4789E" w:rsidRDefault="00D4789E" w:rsidP="00D4789E">
      <w:pPr>
        <w:rPr>
          <w:rFonts w:ascii="Book Antiqua" w:hAnsi="Book Antiqua"/>
        </w:rPr>
      </w:pPr>
      <w:r w:rsidRPr="00D4789E">
        <w:rPr>
          <w:rFonts w:ascii="Book Antiqua" w:hAnsi="Book Antiqua"/>
        </w:rPr>
        <w:t>Na području Općine Tovarnik  javnu uslugu pruža pravna ili fizička osoba putem Ugovora o koncesiji (u daljnjem tekstu: davatelj javne usluge).</w:t>
      </w:r>
    </w:p>
    <w:p w14:paraId="31E8BA95" w14:textId="77777777" w:rsidR="00D4789E" w:rsidRPr="00D4789E" w:rsidRDefault="00D4789E" w:rsidP="00D4789E">
      <w:pPr>
        <w:rPr>
          <w:rFonts w:ascii="Book Antiqua" w:hAnsi="Book Antiqua"/>
        </w:rPr>
      </w:pPr>
    </w:p>
    <w:p w14:paraId="484AB0E8" w14:textId="77777777" w:rsidR="00D4789E" w:rsidRPr="00634621" w:rsidRDefault="00D4789E" w:rsidP="00634621">
      <w:pPr>
        <w:jc w:val="center"/>
        <w:rPr>
          <w:rFonts w:ascii="Book Antiqua" w:hAnsi="Book Antiqua"/>
          <w:b/>
          <w:bCs/>
        </w:rPr>
      </w:pPr>
      <w:r w:rsidRPr="00634621">
        <w:rPr>
          <w:rFonts w:ascii="Book Antiqua" w:hAnsi="Book Antiqua"/>
          <w:b/>
          <w:bCs/>
        </w:rPr>
        <w:t>Članak 4.</w:t>
      </w:r>
    </w:p>
    <w:p w14:paraId="747198C2"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44FE3A92"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Skupina korisnika javne usluge može, na vlastiti zahtjev i sukladno međusobnom sporazumu, zajednički nastupati prema davatelju javne usluge.</w:t>
      </w:r>
    </w:p>
    <w:p w14:paraId="6819C2B0" w14:textId="77777777" w:rsidR="00D4789E" w:rsidRPr="00D4789E" w:rsidRDefault="00D4789E" w:rsidP="00D4789E">
      <w:pPr>
        <w:rPr>
          <w:rFonts w:ascii="Book Antiqua" w:hAnsi="Book Antiqua"/>
        </w:rPr>
      </w:pPr>
    </w:p>
    <w:p w14:paraId="3F4EB700" w14:textId="77777777" w:rsidR="00D4789E" w:rsidRPr="00D4789E" w:rsidRDefault="00D4789E" w:rsidP="00D4789E">
      <w:pPr>
        <w:rPr>
          <w:rFonts w:ascii="Book Antiqua" w:hAnsi="Book Antiqua"/>
        </w:rPr>
      </w:pPr>
    </w:p>
    <w:p w14:paraId="49CF4567" w14:textId="77777777" w:rsidR="00D4789E" w:rsidRPr="00634621" w:rsidRDefault="00D4789E" w:rsidP="00D4789E">
      <w:pPr>
        <w:rPr>
          <w:rFonts w:ascii="Book Antiqua" w:hAnsi="Book Antiqua"/>
          <w:b/>
          <w:bCs/>
        </w:rPr>
      </w:pPr>
      <w:r w:rsidRPr="00634621">
        <w:rPr>
          <w:rFonts w:ascii="Book Antiqua" w:hAnsi="Book Antiqua"/>
          <w:b/>
          <w:bCs/>
        </w:rPr>
        <w:t>Kriteriji obračuna količine miješanog komunalnog otpada i obračunska razdoblja</w:t>
      </w:r>
    </w:p>
    <w:p w14:paraId="2FA6686B" w14:textId="77777777" w:rsidR="00D4789E" w:rsidRPr="00D4789E" w:rsidRDefault="00D4789E" w:rsidP="00D4789E">
      <w:pPr>
        <w:rPr>
          <w:rFonts w:ascii="Book Antiqua" w:hAnsi="Book Antiqua"/>
        </w:rPr>
      </w:pPr>
    </w:p>
    <w:p w14:paraId="1E00AF35" w14:textId="77777777" w:rsidR="00D4789E" w:rsidRPr="00634621" w:rsidRDefault="00D4789E" w:rsidP="00634621">
      <w:pPr>
        <w:jc w:val="center"/>
        <w:rPr>
          <w:rFonts w:ascii="Book Antiqua" w:hAnsi="Book Antiqua"/>
          <w:b/>
          <w:bCs/>
        </w:rPr>
      </w:pPr>
      <w:r w:rsidRPr="00634621">
        <w:rPr>
          <w:rFonts w:ascii="Book Antiqua" w:hAnsi="Book Antiqua"/>
          <w:b/>
          <w:bCs/>
        </w:rPr>
        <w:t>Članak 5.</w:t>
      </w:r>
    </w:p>
    <w:p w14:paraId="1B4E5208"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Kriterij obračuna količine miješanog komunalnog otpada je volumen spremnika miješanog komunalnog otpada izražen u litrama i broj pražnjenja spremnika u obračunskom razdoblju.</w:t>
      </w:r>
    </w:p>
    <w:p w14:paraId="26ADC537" w14:textId="77777777" w:rsidR="00D4789E" w:rsidRPr="00D4789E" w:rsidRDefault="00D4789E" w:rsidP="00D4789E">
      <w:pPr>
        <w:rPr>
          <w:rFonts w:ascii="Book Antiqua" w:hAnsi="Book Antiqua"/>
        </w:rPr>
      </w:pPr>
      <w:r w:rsidRPr="00D4789E">
        <w:rPr>
          <w:rFonts w:ascii="Book Antiqua" w:hAnsi="Book Antiqua"/>
        </w:rPr>
        <w:lastRenderedPageBreak/>
        <w:t>(2)</w:t>
      </w:r>
      <w:r w:rsidRPr="00D4789E">
        <w:rPr>
          <w:rFonts w:ascii="Book Antiqua" w:hAnsi="Book Antiqua"/>
        </w:rPr>
        <w:tab/>
        <w:t xml:space="preserve">Obračunsko razdoblje određuje se u trajanju od mjesec dana, počinje prvoga dana u mjesecu, a završava zadnjega dana u istome mjesecu. </w:t>
      </w:r>
    </w:p>
    <w:p w14:paraId="73738D51"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 xml:space="preserve">U jednoj godini ima 12 obračunskih razdoblja </w:t>
      </w:r>
    </w:p>
    <w:p w14:paraId="3301616D"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Račun se izdaje korisniku javne usluge posljednjeg radnog dana u mjesecu za tekući mjesec.</w:t>
      </w:r>
    </w:p>
    <w:p w14:paraId="570355F5" w14:textId="77777777" w:rsidR="00D4789E" w:rsidRPr="00D4789E" w:rsidRDefault="00D4789E" w:rsidP="00D4789E">
      <w:pPr>
        <w:rPr>
          <w:rFonts w:ascii="Book Antiqua" w:hAnsi="Book Antiqua"/>
        </w:rPr>
      </w:pPr>
    </w:p>
    <w:p w14:paraId="36057D28" w14:textId="77777777" w:rsidR="00D4789E" w:rsidRPr="00D4789E" w:rsidRDefault="00D4789E" w:rsidP="00D4789E">
      <w:pPr>
        <w:rPr>
          <w:rFonts w:ascii="Book Antiqua" w:hAnsi="Book Antiqua"/>
        </w:rPr>
      </w:pPr>
    </w:p>
    <w:p w14:paraId="0B9F499E" w14:textId="77777777" w:rsidR="00D4789E" w:rsidRPr="00634621" w:rsidRDefault="00D4789E" w:rsidP="00D4789E">
      <w:pPr>
        <w:rPr>
          <w:rFonts w:ascii="Book Antiqua" w:hAnsi="Book Antiqua"/>
          <w:b/>
          <w:bCs/>
        </w:rPr>
      </w:pPr>
      <w:r w:rsidRPr="00634621">
        <w:rPr>
          <w:rFonts w:ascii="Book Antiqua" w:hAnsi="Book Antiqua"/>
          <w:b/>
          <w:bCs/>
        </w:rPr>
        <w:t>Kategorije korisnika javne usluge</w:t>
      </w:r>
    </w:p>
    <w:p w14:paraId="78D7DCF4" w14:textId="77777777" w:rsidR="00D4789E" w:rsidRPr="00D4789E" w:rsidRDefault="00D4789E" w:rsidP="00D4789E">
      <w:pPr>
        <w:rPr>
          <w:rFonts w:ascii="Book Antiqua" w:hAnsi="Book Antiqua"/>
        </w:rPr>
      </w:pPr>
    </w:p>
    <w:p w14:paraId="0C448371" w14:textId="77777777" w:rsidR="00D4789E" w:rsidRPr="00634621" w:rsidRDefault="00D4789E" w:rsidP="00634621">
      <w:pPr>
        <w:jc w:val="center"/>
        <w:rPr>
          <w:rFonts w:ascii="Book Antiqua" w:hAnsi="Book Antiqua"/>
          <w:b/>
          <w:bCs/>
        </w:rPr>
      </w:pPr>
      <w:r w:rsidRPr="00634621">
        <w:rPr>
          <w:rFonts w:ascii="Book Antiqua" w:hAnsi="Book Antiqua"/>
          <w:b/>
          <w:bCs/>
        </w:rPr>
        <w:t>Članak 6.</w:t>
      </w:r>
    </w:p>
    <w:p w14:paraId="3B7330D6"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Korisnici javne usluge razvrstavaju se u kategorije korisnika:</w:t>
      </w:r>
    </w:p>
    <w:p w14:paraId="4D2550B7"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kućanstvo (potkategorije: a. obiteljske kuće, b. stambene zgrade);</w:t>
      </w:r>
    </w:p>
    <w:p w14:paraId="2B96678E"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nije kućanstvo (drugi izvori komunalnog otpada).</w:t>
      </w:r>
    </w:p>
    <w:p w14:paraId="440F7BB7"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Korisnik kućanstvo je korisnik javne usluge koji nekretninu koristi, trajno ili povremeno, u svrhu stanovanja (npr. vlasnici stanova, kuća, nekretnina za odmor)</w:t>
      </w:r>
    </w:p>
    <w:p w14:paraId="210A001D"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 xml:space="preserve">Korisnik koji nije kućanstvo je korisnik javne usluge koji nije razvrstan u kategoriju korisnika kućanstvo, a koji nekretninu koristi u svrhu obavljanja djelatnosti, što uključuje i iznajmljivače koji kao </w:t>
      </w:r>
    </w:p>
    <w:p w14:paraId="17B309D7" w14:textId="77777777" w:rsidR="00D4789E" w:rsidRPr="00D4789E" w:rsidRDefault="00D4789E" w:rsidP="00D4789E">
      <w:pPr>
        <w:rPr>
          <w:rFonts w:ascii="Book Antiqua" w:hAnsi="Book Antiqua"/>
        </w:rPr>
      </w:pPr>
      <w:r w:rsidRPr="00D4789E">
        <w:rPr>
          <w:rFonts w:ascii="Book Antiqua" w:hAnsi="Book Antiqua"/>
        </w:rPr>
        <w:t>fizičke osobe pružaju ugostiteljske usluge u domaćinstvu sukladno zakonu kojim se uređuje ugostiteljska djelatnost.</w:t>
      </w:r>
    </w:p>
    <w:p w14:paraId="4A8D4483"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Ako se na istom obračunskom mjestu korisnik može razvrstati i u kategoriju kućanstvo i u kategoriju korisnika koji nije kućanstvo, korisnik je dužan plaćati samo cijenu minimalne javne usluge obračunatu za kategoriju korisnika koji nije kućanstvo.</w:t>
      </w:r>
    </w:p>
    <w:p w14:paraId="288A3367" w14:textId="77777777" w:rsidR="00D4789E" w:rsidRPr="00D4789E" w:rsidRDefault="00D4789E" w:rsidP="00D4789E">
      <w:pPr>
        <w:rPr>
          <w:rFonts w:ascii="Book Antiqua" w:hAnsi="Book Antiqua"/>
        </w:rPr>
      </w:pPr>
    </w:p>
    <w:p w14:paraId="58E2B9C7" w14:textId="77777777" w:rsidR="00D4789E" w:rsidRPr="00D4789E" w:rsidRDefault="00D4789E" w:rsidP="00D4789E">
      <w:pPr>
        <w:rPr>
          <w:rFonts w:ascii="Book Antiqua" w:hAnsi="Book Antiqua"/>
        </w:rPr>
      </w:pPr>
    </w:p>
    <w:p w14:paraId="0CFDEC73" w14:textId="77777777" w:rsidR="00D4789E" w:rsidRPr="00634621" w:rsidRDefault="00D4789E" w:rsidP="00D4789E">
      <w:pPr>
        <w:rPr>
          <w:rFonts w:ascii="Book Antiqua" w:hAnsi="Book Antiqua"/>
          <w:b/>
          <w:bCs/>
        </w:rPr>
      </w:pPr>
      <w:r w:rsidRPr="00634621">
        <w:rPr>
          <w:rFonts w:ascii="Book Antiqua" w:hAnsi="Book Antiqua"/>
          <w:b/>
          <w:bCs/>
        </w:rPr>
        <w:t>Standardne veličine i druga bitna svojstva spremnika za sakupljanje komunalnog otpada</w:t>
      </w:r>
    </w:p>
    <w:p w14:paraId="0464B380" w14:textId="77777777" w:rsidR="00D4789E" w:rsidRPr="00D4789E" w:rsidRDefault="00D4789E" w:rsidP="00D4789E">
      <w:pPr>
        <w:rPr>
          <w:rFonts w:ascii="Book Antiqua" w:hAnsi="Book Antiqua"/>
        </w:rPr>
      </w:pPr>
    </w:p>
    <w:p w14:paraId="2646E010" w14:textId="77777777" w:rsidR="00D4789E" w:rsidRPr="00634621" w:rsidRDefault="00D4789E" w:rsidP="00634621">
      <w:pPr>
        <w:jc w:val="center"/>
        <w:rPr>
          <w:rFonts w:ascii="Book Antiqua" w:hAnsi="Book Antiqua"/>
          <w:b/>
          <w:bCs/>
        </w:rPr>
      </w:pPr>
      <w:r w:rsidRPr="00634621">
        <w:rPr>
          <w:rFonts w:ascii="Book Antiqua" w:hAnsi="Book Antiqua"/>
          <w:b/>
          <w:bCs/>
        </w:rPr>
        <w:t>Članak 7.</w:t>
      </w:r>
    </w:p>
    <w:p w14:paraId="080E7FE3"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Standardne veličine spremnika određuju se kako bi se omogućilo njihovo pražnjenje pomoću specijalnih komunalnih vozila sa sustavima za podizanje spremnika, u skladu s uvjetima zaštite na radu.</w:t>
      </w:r>
    </w:p>
    <w:p w14:paraId="2F4CD22D" w14:textId="77777777" w:rsidR="00D4789E" w:rsidRPr="00D4789E" w:rsidRDefault="00D4789E" w:rsidP="00D4789E">
      <w:pPr>
        <w:rPr>
          <w:rFonts w:ascii="Book Antiqua" w:hAnsi="Book Antiqua"/>
        </w:rPr>
      </w:pPr>
      <w:r w:rsidRPr="00D4789E">
        <w:rPr>
          <w:rFonts w:ascii="Book Antiqua" w:hAnsi="Book Antiqua"/>
        </w:rPr>
        <w:lastRenderedPageBreak/>
        <w:t>(2)</w:t>
      </w:r>
      <w:r w:rsidRPr="00D4789E">
        <w:rPr>
          <w:rFonts w:ascii="Book Antiqua" w:hAnsi="Book Antiqua"/>
        </w:rPr>
        <w:tab/>
        <w:t>Standardne veličine spremnika za sakupljanje miješanog komunalnog otpada, biootpada i ostalih vrsta otpada u okviru javne usluge na obračunskom mjestu korisnika javne usluge, na Općine Tovarnik, jesu: 80 L, 60 l , 120 L, 240 L, 1.100 L  i drugi prema potrebi. Navedeni standardni spremnici koriste se na sljedeći način:</w:t>
      </w:r>
    </w:p>
    <w:p w14:paraId="3127D05B"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spremnici zapremine 80 L koriste se isključivo za sakupljanje biootpada;</w:t>
      </w:r>
    </w:p>
    <w:p w14:paraId="5F70FBE3"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spremnici zapremine 60L, 120 L i 240 L koriste se za sakupljanje komunalnog otpada kod kategorija korisnika kućanstvo</w:t>
      </w:r>
    </w:p>
    <w:p w14:paraId="0C7C2296"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vrećica zapremine 120 L koristi se za sakupljanje komunalnog otpada od korisnika kategorije kućanstvo</w:t>
      </w:r>
    </w:p>
    <w:p w14:paraId="11479648"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spremnici zapremine 120 L,  240 L i 1100 l  koriste se za sakupljanje komunalnog otpada kod kategorija ne-kućanstvo</w:t>
      </w:r>
    </w:p>
    <w:p w14:paraId="025D0E12"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w:t>
      </w:r>
    </w:p>
    <w:p w14:paraId="46F167B6" w14:textId="77777777" w:rsidR="00D4789E" w:rsidRPr="00D4789E" w:rsidRDefault="00D4789E" w:rsidP="00D4789E">
      <w:pPr>
        <w:rPr>
          <w:rFonts w:ascii="Book Antiqua" w:hAnsi="Book Antiqua"/>
        </w:rPr>
      </w:pPr>
    </w:p>
    <w:p w14:paraId="36247A2D" w14:textId="77777777" w:rsidR="00D4789E" w:rsidRPr="00634621" w:rsidRDefault="00D4789E" w:rsidP="00634621">
      <w:pPr>
        <w:jc w:val="center"/>
        <w:rPr>
          <w:rFonts w:ascii="Book Antiqua" w:hAnsi="Book Antiqua"/>
          <w:b/>
          <w:bCs/>
        </w:rPr>
      </w:pPr>
      <w:r w:rsidRPr="00634621">
        <w:rPr>
          <w:rFonts w:ascii="Book Antiqua" w:hAnsi="Book Antiqua"/>
          <w:b/>
          <w:bCs/>
        </w:rPr>
        <w:t>Članak 8.</w:t>
      </w:r>
    </w:p>
    <w:p w14:paraId="306FDEA6"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 xml:space="preserve">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EBD5906"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Spremnik za komunalni otpad mora imati jedinstvenu oznaku koju je moguće nedvosmisleno povezati s vlasnikom spremnika i očitati elektroničkim uređajem – „</w:t>
      </w:r>
      <w:proofErr w:type="spellStart"/>
      <w:r w:rsidRPr="00D4789E">
        <w:rPr>
          <w:rFonts w:ascii="Book Antiqua" w:hAnsi="Book Antiqua"/>
        </w:rPr>
        <w:t>barcode</w:t>
      </w:r>
      <w:proofErr w:type="spellEnd"/>
      <w:r w:rsidRPr="00D4789E">
        <w:rPr>
          <w:rFonts w:ascii="Book Antiqua" w:hAnsi="Book Antiqua"/>
        </w:rPr>
        <w:t>“ oznaku. Spremnik za miješani komunalni otpad uz prethodno navedenu jedinstvenu oznaku mora biti opremljen i elektroničkim čipom.</w:t>
      </w:r>
    </w:p>
    <w:p w14:paraId="510D2966" w14:textId="77777777" w:rsidR="00D4789E" w:rsidRPr="00D4789E" w:rsidRDefault="00D4789E" w:rsidP="00D4789E">
      <w:pPr>
        <w:rPr>
          <w:rFonts w:ascii="Book Antiqua" w:hAnsi="Book Antiqua"/>
        </w:rPr>
      </w:pPr>
    </w:p>
    <w:p w14:paraId="00FA0F51" w14:textId="77777777" w:rsidR="00D4789E" w:rsidRPr="00D4789E" w:rsidRDefault="00D4789E" w:rsidP="00D4789E">
      <w:pPr>
        <w:rPr>
          <w:rFonts w:ascii="Book Antiqua" w:hAnsi="Book Antiqua"/>
        </w:rPr>
      </w:pPr>
    </w:p>
    <w:p w14:paraId="142A4110" w14:textId="77777777" w:rsidR="00D4789E" w:rsidRPr="00634621" w:rsidRDefault="00D4789E" w:rsidP="00D4789E">
      <w:pPr>
        <w:rPr>
          <w:rFonts w:ascii="Book Antiqua" w:hAnsi="Book Antiqua"/>
          <w:b/>
          <w:bCs/>
        </w:rPr>
      </w:pPr>
      <w:r w:rsidRPr="00634621">
        <w:rPr>
          <w:rFonts w:ascii="Book Antiqua" w:hAnsi="Book Antiqua"/>
          <w:b/>
          <w:bCs/>
        </w:rPr>
        <w:t>Najmanja učestalost odvoza otpada prema područjima</w:t>
      </w:r>
    </w:p>
    <w:p w14:paraId="340EC3DA" w14:textId="77777777" w:rsidR="00D4789E" w:rsidRPr="00D4789E" w:rsidRDefault="00D4789E" w:rsidP="00D4789E">
      <w:pPr>
        <w:rPr>
          <w:rFonts w:ascii="Book Antiqua" w:hAnsi="Book Antiqua"/>
        </w:rPr>
      </w:pPr>
    </w:p>
    <w:p w14:paraId="357C5AA6" w14:textId="77777777" w:rsidR="00D4789E" w:rsidRPr="00634621" w:rsidRDefault="00D4789E" w:rsidP="00634621">
      <w:pPr>
        <w:jc w:val="center"/>
        <w:rPr>
          <w:rFonts w:ascii="Book Antiqua" w:hAnsi="Book Antiqua"/>
          <w:b/>
          <w:bCs/>
        </w:rPr>
      </w:pPr>
      <w:r w:rsidRPr="00634621">
        <w:rPr>
          <w:rFonts w:ascii="Book Antiqua" w:hAnsi="Book Antiqua"/>
          <w:b/>
          <w:bCs/>
        </w:rPr>
        <w:t>Članak 9.</w:t>
      </w:r>
    </w:p>
    <w:p w14:paraId="7EAE6955"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Davatelj javne usluge dužan je omogućiti korisniku javne usluge primopredaju komunalnog otpada na obračunskom mjestu korisnika:</w:t>
      </w:r>
    </w:p>
    <w:p w14:paraId="040BCDEE" w14:textId="77777777" w:rsidR="00D4789E" w:rsidRPr="00D4789E" w:rsidRDefault="00D4789E" w:rsidP="00D4789E">
      <w:pPr>
        <w:rPr>
          <w:rFonts w:ascii="Book Antiqua" w:hAnsi="Book Antiqua"/>
        </w:rPr>
      </w:pPr>
      <w:r w:rsidRPr="00D4789E">
        <w:rPr>
          <w:rFonts w:ascii="Book Antiqua" w:hAnsi="Book Antiqua"/>
        </w:rPr>
        <w:lastRenderedPageBreak/>
        <w:t>•</w:t>
      </w:r>
      <w:r w:rsidRPr="00D4789E">
        <w:rPr>
          <w:rFonts w:ascii="Book Antiqua" w:hAnsi="Book Antiqua"/>
        </w:rPr>
        <w:tab/>
        <w:t>miješanog komunalnog otpada najmanje jednom tjedno</w:t>
      </w:r>
    </w:p>
    <w:p w14:paraId="53E7D43D"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biootpada najmanje jednom tjedno;</w:t>
      </w:r>
    </w:p>
    <w:p w14:paraId="7FC60B83"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ambalažnog otpada (plastična i metalna ambalaža) najmanje jednom u tijeku obračunskog  razdoblja;</w:t>
      </w:r>
    </w:p>
    <w:p w14:paraId="6BB49B3F"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otpadnog papira i kartona najmanje jednom u tijeku obračunskog razdoblja;</w:t>
      </w:r>
    </w:p>
    <w:p w14:paraId="0AB4A711"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 xml:space="preserve">ambalažnog stakla najmanje jednom  godišnje </w:t>
      </w:r>
    </w:p>
    <w:p w14:paraId="13DE1253" w14:textId="2659B30F"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Plan s danima i okvirnim vremenom primopredaje komunalnog otpada prema područjima, kategorijama korisnika i vrstama otpada sastavni je dio obavijesti o odvozu komunalnog otpada iz članka</w:t>
      </w:r>
      <w:r w:rsidR="00634621">
        <w:rPr>
          <w:rFonts w:ascii="Book Antiqua" w:hAnsi="Book Antiqua"/>
        </w:rPr>
        <w:t xml:space="preserve"> </w:t>
      </w:r>
      <w:r w:rsidRPr="00D4789E">
        <w:rPr>
          <w:rFonts w:ascii="Book Antiqua" w:hAnsi="Book Antiqua"/>
        </w:rPr>
        <w:t>14. točke 11.  ove Odluke.</w:t>
      </w:r>
    </w:p>
    <w:p w14:paraId="4971BA37" w14:textId="77777777" w:rsidR="00D4789E" w:rsidRPr="00D4789E" w:rsidRDefault="00D4789E" w:rsidP="00D4789E">
      <w:pPr>
        <w:rPr>
          <w:rFonts w:ascii="Book Antiqua" w:hAnsi="Book Antiqua"/>
        </w:rPr>
      </w:pPr>
    </w:p>
    <w:p w14:paraId="2B01B56F" w14:textId="77777777" w:rsidR="00D4789E" w:rsidRPr="00D4789E" w:rsidRDefault="00D4789E" w:rsidP="00D4789E">
      <w:pPr>
        <w:rPr>
          <w:rFonts w:ascii="Book Antiqua" w:hAnsi="Book Antiqua"/>
        </w:rPr>
      </w:pPr>
    </w:p>
    <w:p w14:paraId="7B9A3AE9" w14:textId="77777777" w:rsidR="00D4789E" w:rsidRPr="00634621" w:rsidRDefault="00D4789E" w:rsidP="00D4789E">
      <w:pPr>
        <w:rPr>
          <w:rFonts w:ascii="Book Antiqua" w:hAnsi="Book Antiqua"/>
          <w:b/>
          <w:bCs/>
        </w:rPr>
      </w:pPr>
      <w:r w:rsidRPr="00634621">
        <w:rPr>
          <w:rFonts w:ascii="Book Antiqua" w:hAnsi="Book Antiqua"/>
          <w:b/>
          <w:bCs/>
        </w:rPr>
        <w:t>Područja pružanja javne usluge</w:t>
      </w:r>
    </w:p>
    <w:p w14:paraId="66D309CF" w14:textId="77777777" w:rsidR="00D4789E" w:rsidRPr="00D4789E" w:rsidRDefault="00D4789E" w:rsidP="00D4789E">
      <w:pPr>
        <w:rPr>
          <w:rFonts w:ascii="Book Antiqua" w:hAnsi="Book Antiqua"/>
        </w:rPr>
      </w:pPr>
    </w:p>
    <w:p w14:paraId="492C2C21" w14:textId="77777777" w:rsidR="00D4789E" w:rsidRPr="00634621" w:rsidRDefault="00D4789E" w:rsidP="00634621">
      <w:pPr>
        <w:jc w:val="center"/>
        <w:rPr>
          <w:rFonts w:ascii="Book Antiqua" w:hAnsi="Book Antiqua"/>
          <w:b/>
          <w:bCs/>
        </w:rPr>
      </w:pPr>
      <w:r w:rsidRPr="00634621">
        <w:rPr>
          <w:rFonts w:ascii="Book Antiqua" w:hAnsi="Book Antiqua"/>
          <w:b/>
          <w:bCs/>
        </w:rPr>
        <w:t>Članak 10.</w:t>
      </w:r>
    </w:p>
    <w:p w14:paraId="3EA5D756" w14:textId="77777777" w:rsidR="00D4789E" w:rsidRPr="00D4789E" w:rsidRDefault="00D4789E" w:rsidP="00D4789E">
      <w:pPr>
        <w:rPr>
          <w:rFonts w:ascii="Book Antiqua" w:hAnsi="Book Antiqua"/>
        </w:rPr>
      </w:pPr>
      <w:r w:rsidRPr="00D4789E">
        <w:rPr>
          <w:rFonts w:ascii="Book Antiqua" w:hAnsi="Book Antiqua"/>
        </w:rPr>
        <w:t xml:space="preserve">Davatelj javne usluge iz članka 3. ove Odluke dužan je javnu uslugu pružati na čitavom administrativnom području Općine Tovarnik </w:t>
      </w:r>
    </w:p>
    <w:p w14:paraId="7B42E6EA" w14:textId="77777777" w:rsidR="00D4789E" w:rsidRPr="00D4789E" w:rsidRDefault="00D4789E" w:rsidP="00D4789E">
      <w:pPr>
        <w:rPr>
          <w:rFonts w:ascii="Book Antiqua" w:hAnsi="Book Antiqua"/>
        </w:rPr>
      </w:pPr>
    </w:p>
    <w:p w14:paraId="50A195B2" w14:textId="77777777" w:rsidR="00D4789E" w:rsidRPr="00D4789E" w:rsidRDefault="00D4789E" w:rsidP="00D4789E">
      <w:pPr>
        <w:rPr>
          <w:rFonts w:ascii="Book Antiqua" w:hAnsi="Book Antiqua"/>
        </w:rPr>
      </w:pPr>
    </w:p>
    <w:p w14:paraId="61F89CB6" w14:textId="77777777" w:rsidR="00D4789E" w:rsidRPr="00634621" w:rsidRDefault="00D4789E" w:rsidP="00D4789E">
      <w:pPr>
        <w:rPr>
          <w:rFonts w:ascii="Book Antiqua" w:hAnsi="Book Antiqua"/>
          <w:b/>
          <w:bCs/>
        </w:rPr>
      </w:pPr>
      <w:r w:rsidRPr="00634621">
        <w:rPr>
          <w:rFonts w:ascii="Book Antiqua" w:hAnsi="Book Antiqua"/>
          <w:b/>
          <w:bCs/>
        </w:rPr>
        <w:t xml:space="preserve">Popis </w:t>
      </w:r>
      <w:proofErr w:type="spellStart"/>
      <w:r w:rsidRPr="00634621">
        <w:rPr>
          <w:rFonts w:ascii="Book Antiqua" w:hAnsi="Book Antiqua"/>
          <w:b/>
          <w:bCs/>
        </w:rPr>
        <w:t>reciklažnih</w:t>
      </w:r>
      <w:proofErr w:type="spellEnd"/>
      <w:r w:rsidRPr="00634621">
        <w:rPr>
          <w:rFonts w:ascii="Book Antiqua" w:hAnsi="Book Antiqua"/>
          <w:b/>
          <w:bCs/>
        </w:rPr>
        <w:t xml:space="preserve"> dvorišta na području Općine  i način njihovog korištenja</w:t>
      </w:r>
    </w:p>
    <w:p w14:paraId="19A0E429" w14:textId="77777777" w:rsidR="00D4789E" w:rsidRPr="00D4789E" w:rsidRDefault="00D4789E" w:rsidP="00D4789E">
      <w:pPr>
        <w:rPr>
          <w:rFonts w:ascii="Book Antiqua" w:hAnsi="Book Antiqua"/>
        </w:rPr>
      </w:pPr>
    </w:p>
    <w:p w14:paraId="4C5DBDE7" w14:textId="77777777" w:rsidR="00D4789E" w:rsidRPr="00634621" w:rsidRDefault="00D4789E" w:rsidP="00634621">
      <w:pPr>
        <w:jc w:val="center"/>
        <w:rPr>
          <w:rFonts w:ascii="Book Antiqua" w:hAnsi="Book Antiqua"/>
          <w:b/>
          <w:bCs/>
        </w:rPr>
      </w:pPr>
      <w:r w:rsidRPr="00634621">
        <w:rPr>
          <w:rFonts w:ascii="Book Antiqua" w:hAnsi="Book Antiqua"/>
          <w:b/>
          <w:bCs/>
        </w:rPr>
        <w:t>Članak 11.</w:t>
      </w:r>
    </w:p>
    <w:p w14:paraId="434B2BEC" w14:textId="1E2D90DC" w:rsidR="00D4789E" w:rsidRPr="00D4789E" w:rsidRDefault="00634621" w:rsidP="00D4789E">
      <w:pPr>
        <w:rPr>
          <w:rFonts w:ascii="Book Antiqua" w:hAnsi="Book Antiqua"/>
        </w:rPr>
      </w:pPr>
      <w:r>
        <w:rPr>
          <w:rFonts w:ascii="Book Antiqua" w:hAnsi="Book Antiqua"/>
        </w:rPr>
        <w:t xml:space="preserve">( 1 ) </w:t>
      </w:r>
      <w:proofErr w:type="spellStart"/>
      <w:r w:rsidR="00D4789E" w:rsidRPr="00D4789E">
        <w:rPr>
          <w:rFonts w:ascii="Book Antiqua" w:hAnsi="Book Antiqua"/>
        </w:rPr>
        <w:t>Reciklažna</w:t>
      </w:r>
      <w:proofErr w:type="spellEnd"/>
      <w:r w:rsidR="00D4789E" w:rsidRPr="00D4789E">
        <w:rPr>
          <w:rFonts w:ascii="Book Antiqua" w:hAnsi="Book Antiqua"/>
        </w:rPr>
        <w:t xml:space="preserve"> dvorišta na području Općine Tovarnik  jesu:</w:t>
      </w:r>
    </w:p>
    <w:p w14:paraId="35E0D0E1"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 xml:space="preserve">Izgrađeno  </w:t>
      </w:r>
      <w:proofErr w:type="spellStart"/>
      <w:r w:rsidRPr="00D4789E">
        <w:rPr>
          <w:rFonts w:ascii="Book Antiqua" w:hAnsi="Book Antiqua"/>
        </w:rPr>
        <w:t>reciklažno</w:t>
      </w:r>
      <w:proofErr w:type="spellEnd"/>
      <w:r w:rsidRPr="00D4789E">
        <w:rPr>
          <w:rFonts w:ascii="Book Antiqua" w:hAnsi="Book Antiqua"/>
        </w:rPr>
        <w:t xml:space="preserve"> dvorište Tovarnik – Ulica A. Stepinca 17a,  Tovarnik </w:t>
      </w:r>
    </w:p>
    <w:p w14:paraId="0CBA20E8"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 xml:space="preserve">Mobilno </w:t>
      </w:r>
      <w:proofErr w:type="spellStart"/>
      <w:r w:rsidRPr="00D4789E">
        <w:rPr>
          <w:rFonts w:ascii="Book Antiqua" w:hAnsi="Book Antiqua"/>
        </w:rPr>
        <w:t>reciklažno</w:t>
      </w:r>
      <w:proofErr w:type="spellEnd"/>
      <w:r w:rsidRPr="00D4789E">
        <w:rPr>
          <w:rFonts w:ascii="Book Antiqua" w:hAnsi="Book Antiqua"/>
        </w:rPr>
        <w:t xml:space="preserve"> dvorište na javnoj površini u centru naselja </w:t>
      </w:r>
      <w:proofErr w:type="spellStart"/>
      <w:r w:rsidRPr="00D4789E">
        <w:rPr>
          <w:rFonts w:ascii="Book Antiqua" w:hAnsi="Book Antiqua"/>
        </w:rPr>
        <w:t>Ilača</w:t>
      </w:r>
      <w:proofErr w:type="spellEnd"/>
      <w:r w:rsidRPr="00D4789E">
        <w:rPr>
          <w:rFonts w:ascii="Book Antiqua" w:hAnsi="Book Antiqua"/>
        </w:rPr>
        <w:t xml:space="preserve"> jednom u 90 dana. O točnom rasporedu i lokaciji,   korisnici javne usluge moraju  biti obavješteni putem službene oglasne ploče i web stranice Općine Tovarnik. </w:t>
      </w:r>
    </w:p>
    <w:p w14:paraId="0D9FA26C" w14:textId="77777777" w:rsidR="00634621" w:rsidRDefault="00D4789E" w:rsidP="00D4789E">
      <w:pPr>
        <w:rPr>
          <w:rFonts w:ascii="Book Antiqua" w:hAnsi="Book Antiqua"/>
        </w:rPr>
      </w:pPr>
      <w:r w:rsidRPr="00D4789E">
        <w:rPr>
          <w:rFonts w:ascii="Book Antiqua" w:hAnsi="Book Antiqua"/>
        </w:rPr>
        <w:t>(2)</w:t>
      </w:r>
      <w:r w:rsidRPr="00D4789E">
        <w:rPr>
          <w:rFonts w:ascii="Book Antiqua" w:hAnsi="Book Antiqua"/>
        </w:rPr>
        <w:tab/>
        <w:t xml:space="preserve">U </w:t>
      </w:r>
      <w:proofErr w:type="spellStart"/>
      <w:r w:rsidRPr="00D4789E">
        <w:rPr>
          <w:rFonts w:ascii="Book Antiqua" w:hAnsi="Book Antiqua"/>
        </w:rPr>
        <w:t>reciklažnim</w:t>
      </w:r>
      <w:proofErr w:type="spellEnd"/>
      <w:r w:rsidRPr="00D4789E">
        <w:rPr>
          <w:rFonts w:ascii="Book Antiqua" w:hAnsi="Book Antiqua"/>
        </w:rPr>
        <w:t xml:space="preserve"> dvorištima dozvoljeno je odlaganje, bez naknade za korisnike javne usluge kategorije kućanstvo s područja Općine Tovarnik, onih količina i vrsta komunalnog otpada koje odgovaraju količinama i vrstama komunalnog otpada nastalima u kućanstvu fizičkih osoba.</w:t>
      </w:r>
    </w:p>
    <w:p w14:paraId="5B8D1D9A" w14:textId="5A37114D" w:rsidR="00D4789E" w:rsidRPr="00D4789E" w:rsidRDefault="00D4789E" w:rsidP="00D4789E">
      <w:pPr>
        <w:rPr>
          <w:rFonts w:ascii="Book Antiqua" w:hAnsi="Book Antiqua"/>
        </w:rPr>
      </w:pPr>
      <w:r w:rsidRPr="00D4789E">
        <w:rPr>
          <w:rFonts w:ascii="Book Antiqua" w:hAnsi="Book Antiqua"/>
        </w:rPr>
        <w:t xml:space="preserve"> (3)U </w:t>
      </w:r>
      <w:proofErr w:type="spellStart"/>
      <w:r w:rsidRPr="00D4789E">
        <w:rPr>
          <w:rFonts w:ascii="Book Antiqua" w:hAnsi="Book Antiqua"/>
        </w:rPr>
        <w:t>reciklažnim</w:t>
      </w:r>
      <w:proofErr w:type="spellEnd"/>
      <w:r w:rsidRPr="00D4789E">
        <w:rPr>
          <w:rFonts w:ascii="Book Antiqua" w:hAnsi="Book Antiqua"/>
        </w:rPr>
        <w:t xml:space="preserve"> dvorištima nije dozvoljeno odlaganje proizvodnog otpada.</w:t>
      </w:r>
    </w:p>
    <w:p w14:paraId="4FB5750F" w14:textId="77777777" w:rsidR="00D4789E" w:rsidRPr="00D4789E" w:rsidRDefault="00D4789E" w:rsidP="00D4789E">
      <w:pPr>
        <w:rPr>
          <w:rFonts w:ascii="Book Antiqua" w:hAnsi="Book Antiqua"/>
        </w:rPr>
      </w:pPr>
      <w:r w:rsidRPr="00D4789E">
        <w:rPr>
          <w:rFonts w:ascii="Book Antiqua" w:hAnsi="Book Antiqua"/>
        </w:rPr>
        <w:lastRenderedPageBreak/>
        <w:t xml:space="preserve"> </w:t>
      </w:r>
    </w:p>
    <w:p w14:paraId="7F58B1AA" w14:textId="072B49BB" w:rsidR="00D4789E" w:rsidRPr="00D4789E" w:rsidRDefault="00D4789E" w:rsidP="00D4789E">
      <w:pPr>
        <w:rPr>
          <w:rFonts w:ascii="Book Antiqua" w:hAnsi="Book Antiqua"/>
        </w:rPr>
      </w:pPr>
      <w:r w:rsidRPr="00D4789E">
        <w:rPr>
          <w:rFonts w:ascii="Book Antiqua" w:hAnsi="Book Antiqua"/>
        </w:rPr>
        <w:t>(</w:t>
      </w:r>
      <w:r w:rsidR="00634621">
        <w:rPr>
          <w:rFonts w:ascii="Book Antiqua" w:hAnsi="Book Antiqua"/>
        </w:rPr>
        <w:t>4</w:t>
      </w:r>
      <w:r w:rsidRPr="00D4789E">
        <w:rPr>
          <w:rFonts w:ascii="Book Antiqua" w:hAnsi="Book Antiqua"/>
        </w:rPr>
        <w:t>)</w:t>
      </w:r>
      <w:r w:rsidRPr="00D4789E">
        <w:rPr>
          <w:rFonts w:ascii="Book Antiqua" w:hAnsi="Book Antiqua"/>
        </w:rPr>
        <w:tab/>
        <w:t xml:space="preserve">Količine opasnog otpada koje se mogu predati u </w:t>
      </w:r>
      <w:proofErr w:type="spellStart"/>
      <w:r w:rsidRPr="00D4789E">
        <w:rPr>
          <w:rFonts w:ascii="Book Antiqua" w:hAnsi="Book Antiqua"/>
        </w:rPr>
        <w:t>reciklažno</w:t>
      </w:r>
      <w:proofErr w:type="spellEnd"/>
      <w:r w:rsidRPr="00D4789E">
        <w:rPr>
          <w:rFonts w:ascii="Book Antiqua" w:hAnsi="Book Antiqua"/>
        </w:rPr>
        <w:t xml:space="preserve"> dvorište ograničene  su sukladno važećim zakonskim i podzakonskim propisima. </w:t>
      </w:r>
    </w:p>
    <w:p w14:paraId="08A4B235" w14:textId="77777777" w:rsidR="00D4789E" w:rsidRPr="00D4789E" w:rsidRDefault="00D4789E" w:rsidP="00D4789E">
      <w:pPr>
        <w:rPr>
          <w:rFonts w:ascii="Book Antiqua" w:hAnsi="Book Antiqua"/>
        </w:rPr>
      </w:pPr>
    </w:p>
    <w:p w14:paraId="31556103" w14:textId="112DD498" w:rsidR="00D4789E" w:rsidRPr="00D4789E" w:rsidRDefault="00D4789E" w:rsidP="00D4789E">
      <w:pPr>
        <w:rPr>
          <w:rFonts w:ascii="Book Antiqua" w:hAnsi="Book Antiqua"/>
        </w:rPr>
      </w:pPr>
      <w:r w:rsidRPr="00D4789E">
        <w:rPr>
          <w:rFonts w:ascii="Book Antiqua" w:hAnsi="Book Antiqua"/>
        </w:rPr>
        <w:t>(</w:t>
      </w:r>
      <w:r w:rsidR="00634621">
        <w:rPr>
          <w:rFonts w:ascii="Book Antiqua" w:hAnsi="Book Antiqua"/>
        </w:rPr>
        <w:t>5</w:t>
      </w:r>
      <w:r w:rsidRPr="00D4789E">
        <w:rPr>
          <w:rFonts w:ascii="Book Antiqua" w:hAnsi="Book Antiqua"/>
        </w:rPr>
        <w:t>)</w:t>
      </w:r>
      <w:r w:rsidRPr="00D4789E">
        <w:rPr>
          <w:rFonts w:ascii="Book Antiqua" w:hAnsi="Book Antiqua"/>
        </w:rPr>
        <w:tab/>
        <w:t xml:space="preserve">Upravitelj </w:t>
      </w:r>
      <w:proofErr w:type="spellStart"/>
      <w:r w:rsidRPr="00D4789E">
        <w:rPr>
          <w:rFonts w:ascii="Book Antiqua" w:hAnsi="Book Antiqua"/>
        </w:rPr>
        <w:t>reciklažnog</w:t>
      </w:r>
      <w:proofErr w:type="spellEnd"/>
      <w:r w:rsidRPr="00D4789E">
        <w:rPr>
          <w:rFonts w:ascii="Book Antiqua" w:hAnsi="Book Antiqua"/>
        </w:rPr>
        <w:t xml:space="preserve"> dvorišta ovlašten je uspostaviti sustav trgovanja otpadom koji se može </w:t>
      </w:r>
      <w:proofErr w:type="spellStart"/>
      <w:r w:rsidRPr="00D4789E">
        <w:rPr>
          <w:rFonts w:ascii="Book Antiqua" w:hAnsi="Book Antiqua"/>
        </w:rPr>
        <w:t>oporabiti</w:t>
      </w:r>
      <w:proofErr w:type="spellEnd"/>
      <w:r w:rsidRPr="00D4789E">
        <w:rPr>
          <w:rFonts w:ascii="Book Antiqua" w:hAnsi="Book Antiqua"/>
        </w:rPr>
        <w:t xml:space="preserve">, odnosno donositelju otpada može isplatiti naknadu sukladno cjeniku. Za otkupljeni otpad, kao i  za naplatu usluge korištenja </w:t>
      </w:r>
      <w:proofErr w:type="spellStart"/>
      <w:r w:rsidRPr="00D4789E">
        <w:rPr>
          <w:rFonts w:ascii="Book Antiqua" w:hAnsi="Book Antiqua"/>
        </w:rPr>
        <w:t>reciklažnog</w:t>
      </w:r>
      <w:proofErr w:type="spellEnd"/>
      <w:r w:rsidRPr="00D4789E">
        <w:rPr>
          <w:rFonts w:ascii="Book Antiqua" w:hAnsi="Book Antiqua"/>
        </w:rPr>
        <w:t xml:space="preserve"> dvorišta, upravitelj </w:t>
      </w:r>
      <w:proofErr w:type="spellStart"/>
      <w:r w:rsidRPr="00D4789E">
        <w:rPr>
          <w:rFonts w:ascii="Book Antiqua" w:hAnsi="Book Antiqua"/>
        </w:rPr>
        <w:t>reciklažnog</w:t>
      </w:r>
      <w:proofErr w:type="spellEnd"/>
      <w:r w:rsidRPr="00D4789E">
        <w:rPr>
          <w:rFonts w:ascii="Book Antiqua" w:hAnsi="Book Antiqua"/>
        </w:rPr>
        <w:t xml:space="preserve"> dvorišta dužan je na licu mjesta korisniku izdati odgovarajući fiskalni račun.</w:t>
      </w:r>
    </w:p>
    <w:p w14:paraId="33778E0D" w14:textId="3D499A6F" w:rsidR="00D4789E" w:rsidRPr="00D4789E" w:rsidRDefault="00D4789E" w:rsidP="00D4789E">
      <w:pPr>
        <w:rPr>
          <w:rFonts w:ascii="Book Antiqua" w:hAnsi="Book Antiqua"/>
        </w:rPr>
      </w:pPr>
      <w:r w:rsidRPr="00D4789E">
        <w:rPr>
          <w:rFonts w:ascii="Book Antiqua" w:hAnsi="Book Antiqua"/>
        </w:rPr>
        <w:t>(</w:t>
      </w:r>
      <w:r w:rsidR="00634621">
        <w:rPr>
          <w:rFonts w:ascii="Book Antiqua" w:hAnsi="Book Antiqua"/>
        </w:rPr>
        <w:t>6</w:t>
      </w:r>
      <w:r w:rsidRPr="00D4789E">
        <w:rPr>
          <w:rFonts w:ascii="Book Antiqua" w:hAnsi="Book Antiqua"/>
        </w:rPr>
        <w:t>)</w:t>
      </w:r>
      <w:r w:rsidRPr="00D4789E">
        <w:rPr>
          <w:rFonts w:ascii="Book Antiqua" w:hAnsi="Book Antiqua"/>
        </w:rPr>
        <w:tab/>
        <w:t xml:space="preserve">Prilikom korištenja usluga </w:t>
      </w:r>
      <w:proofErr w:type="spellStart"/>
      <w:r w:rsidRPr="00D4789E">
        <w:rPr>
          <w:rFonts w:ascii="Book Antiqua" w:hAnsi="Book Antiqua"/>
        </w:rPr>
        <w:t>reciklažnog</w:t>
      </w:r>
      <w:proofErr w:type="spellEnd"/>
      <w:r w:rsidRPr="00D4789E">
        <w:rPr>
          <w:rFonts w:ascii="Book Antiqua" w:hAnsi="Book Antiqua"/>
        </w:rPr>
        <w:t xml:space="preserve"> dvorišta, korisnik javne usluge dužan je identificirati se osobnom ispravom i/ili originalnim računom davatelja javne usluge, kako bi se omogućilo evidentiranje korištenja </w:t>
      </w:r>
      <w:proofErr w:type="spellStart"/>
      <w:r w:rsidRPr="00D4789E">
        <w:rPr>
          <w:rFonts w:ascii="Book Antiqua" w:hAnsi="Book Antiqua"/>
        </w:rPr>
        <w:t>reciklažnog</w:t>
      </w:r>
      <w:proofErr w:type="spellEnd"/>
      <w:r w:rsidRPr="00D4789E">
        <w:rPr>
          <w:rFonts w:ascii="Book Antiqua" w:hAnsi="Book Antiqua"/>
        </w:rPr>
        <w:t xml:space="preserve"> dvorišta te predanih količina i vrsta otpada. Ako se korisnik ne identificira na opisani način, ne će se smatrati korisnikom javne usluge, a korištenje </w:t>
      </w:r>
      <w:proofErr w:type="spellStart"/>
      <w:r w:rsidRPr="00D4789E">
        <w:rPr>
          <w:rFonts w:ascii="Book Antiqua" w:hAnsi="Book Antiqua"/>
        </w:rPr>
        <w:t>reciklažnog</w:t>
      </w:r>
      <w:proofErr w:type="spellEnd"/>
      <w:r w:rsidRPr="00D4789E">
        <w:rPr>
          <w:rFonts w:ascii="Book Antiqua" w:hAnsi="Book Antiqua"/>
        </w:rPr>
        <w:t xml:space="preserve"> dvorišta naplatit će mu se sukladno cjeniku osobe koja upravlja </w:t>
      </w:r>
      <w:proofErr w:type="spellStart"/>
      <w:r w:rsidRPr="00D4789E">
        <w:rPr>
          <w:rFonts w:ascii="Book Antiqua" w:hAnsi="Book Antiqua"/>
        </w:rPr>
        <w:t>reciklažnim</w:t>
      </w:r>
      <w:proofErr w:type="spellEnd"/>
      <w:r w:rsidRPr="00D4789E">
        <w:rPr>
          <w:rFonts w:ascii="Book Antiqua" w:hAnsi="Book Antiqua"/>
        </w:rPr>
        <w:t xml:space="preserve"> dvorištem.</w:t>
      </w:r>
    </w:p>
    <w:p w14:paraId="0C915A06" w14:textId="31BB46C6" w:rsidR="00D4789E" w:rsidRPr="00D4789E" w:rsidRDefault="00D4789E" w:rsidP="00D4789E">
      <w:pPr>
        <w:rPr>
          <w:rFonts w:ascii="Book Antiqua" w:hAnsi="Book Antiqua"/>
        </w:rPr>
      </w:pPr>
      <w:r w:rsidRPr="00D4789E">
        <w:rPr>
          <w:rFonts w:ascii="Book Antiqua" w:hAnsi="Book Antiqua"/>
        </w:rPr>
        <w:t>(</w:t>
      </w:r>
      <w:r w:rsidR="00634621">
        <w:rPr>
          <w:rFonts w:ascii="Book Antiqua" w:hAnsi="Book Antiqua"/>
        </w:rPr>
        <w:t>7</w:t>
      </w:r>
      <w:r w:rsidRPr="00D4789E">
        <w:rPr>
          <w:rFonts w:ascii="Book Antiqua" w:hAnsi="Book Antiqua"/>
        </w:rPr>
        <w:t>)</w:t>
      </w:r>
      <w:r w:rsidRPr="00D4789E">
        <w:rPr>
          <w:rFonts w:ascii="Book Antiqua" w:hAnsi="Book Antiqua"/>
        </w:rPr>
        <w:tab/>
        <w:t xml:space="preserve">Cijene korištenja </w:t>
      </w:r>
      <w:proofErr w:type="spellStart"/>
      <w:r w:rsidRPr="00D4789E">
        <w:rPr>
          <w:rFonts w:ascii="Book Antiqua" w:hAnsi="Book Antiqua"/>
        </w:rPr>
        <w:t>reciklažnog</w:t>
      </w:r>
      <w:proofErr w:type="spellEnd"/>
      <w:r w:rsidRPr="00D4789E">
        <w:rPr>
          <w:rFonts w:ascii="Book Antiqua" w:hAnsi="Book Antiqua"/>
        </w:rPr>
        <w:t xml:space="preserve"> dvorišta, koje cjenikom određuje upravitelj </w:t>
      </w:r>
      <w:proofErr w:type="spellStart"/>
      <w:r w:rsidRPr="00D4789E">
        <w:rPr>
          <w:rFonts w:ascii="Book Antiqua" w:hAnsi="Book Antiqua"/>
        </w:rPr>
        <w:t>reciklažnog</w:t>
      </w:r>
      <w:proofErr w:type="spellEnd"/>
      <w:r w:rsidRPr="00D4789E">
        <w:rPr>
          <w:rFonts w:ascii="Book Antiqua" w:hAnsi="Book Antiqua"/>
        </w:rPr>
        <w:t xml:space="preserve"> dvorišta, moraju odgovarati troškovima zbrinjavanja pojedinih vrsta i količina otpada koje korisnik predaje u </w:t>
      </w:r>
      <w:proofErr w:type="spellStart"/>
      <w:r w:rsidRPr="00D4789E">
        <w:rPr>
          <w:rFonts w:ascii="Book Antiqua" w:hAnsi="Book Antiqua"/>
        </w:rPr>
        <w:t>reciklažno</w:t>
      </w:r>
      <w:proofErr w:type="spellEnd"/>
      <w:r w:rsidRPr="00D4789E">
        <w:rPr>
          <w:rFonts w:ascii="Book Antiqua" w:hAnsi="Book Antiqua"/>
        </w:rPr>
        <w:t xml:space="preserve"> dvorište.</w:t>
      </w:r>
    </w:p>
    <w:p w14:paraId="3F374EBA" w14:textId="77777777" w:rsidR="00D4789E" w:rsidRPr="00D4789E" w:rsidRDefault="00D4789E" w:rsidP="00D4789E">
      <w:pPr>
        <w:rPr>
          <w:rFonts w:ascii="Book Antiqua" w:hAnsi="Book Antiqua"/>
        </w:rPr>
      </w:pPr>
    </w:p>
    <w:p w14:paraId="47D41867" w14:textId="77777777" w:rsidR="00D4789E" w:rsidRPr="00D4789E" w:rsidRDefault="00D4789E" w:rsidP="00D4789E">
      <w:pPr>
        <w:rPr>
          <w:rFonts w:ascii="Book Antiqua" w:hAnsi="Book Antiqua"/>
        </w:rPr>
      </w:pPr>
    </w:p>
    <w:p w14:paraId="2EB8F14C" w14:textId="77777777" w:rsidR="00D4789E" w:rsidRPr="00634621" w:rsidRDefault="00D4789E" w:rsidP="00D4789E">
      <w:pPr>
        <w:rPr>
          <w:rFonts w:ascii="Book Antiqua" w:hAnsi="Book Antiqua"/>
          <w:b/>
          <w:bCs/>
        </w:rPr>
      </w:pPr>
      <w:r w:rsidRPr="00634621">
        <w:rPr>
          <w:rFonts w:ascii="Book Antiqua" w:hAnsi="Book Antiqua"/>
          <w:b/>
          <w:bCs/>
        </w:rPr>
        <w:t>Način pružanja i korištenja javne usluge</w:t>
      </w:r>
    </w:p>
    <w:p w14:paraId="080DCE33" w14:textId="77777777" w:rsidR="00D4789E" w:rsidRPr="00D4789E" w:rsidRDefault="00D4789E" w:rsidP="00D4789E">
      <w:pPr>
        <w:rPr>
          <w:rFonts w:ascii="Book Antiqua" w:hAnsi="Book Antiqua"/>
        </w:rPr>
      </w:pPr>
    </w:p>
    <w:p w14:paraId="14AC28FC" w14:textId="77777777" w:rsidR="00D4789E" w:rsidRPr="00634621" w:rsidRDefault="00D4789E" w:rsidP="00634621">
      <w:pPr>
        <w:jc w:val="center"/>
        <w:rPr>
          <w:rFonts w:ascii="Book Antiqua" w:hAnsi="Book Antiqua"/>
          <w:b/>
          <w:bCs/>
        </w:rPr>
      </w:pPr>
      <w:r w:rsidRPr="00634621">
        <w:rPr>
          <w:rFonts w:ascii="Book Antiqua" w:hAnsi="Book Antiqua"/>
          <w:b/>
          <w:bCs/>
        </w:rPr>
        <w:t>Članak 12.</w:t>
      </w:r>
    </w:p>
    <w:p w14:paraId="2BAD16B4"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Davatelj javne usluge pruža, a korisnik javne usluge koristi javnu uslugu na sljedeći način:</w:t>
      </w:r>
    </w:p>
    <w:p w14:paraId="2A4CB1FC"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 xml:space="preserve">korisniku javne usluge mora se osigurati mogućnost odvojene primopredaje komunalnog otpada, putem spremnika odgovarajućih veličina i vrsta, na njegovom obračunskom mjestu; korištenjem spremnika za ambalažno staklo i druge vrste otpada postavljenih na javnoj površini; korištenjem </w:t>
      </w:r>
      <w:proofErr w:type="spellStart"/>
      <w:r w:rsidRPr="00D4789E">
        <w:rPr>
          <w:rFonts w:ascii="Book Antiqua" w:hAnsi="Book Antiqua"/>
        </w:rPr>
        <w:t>reciklažnih</w:t>
      </w:r>
      <w:proofErr w:type="spellEnd"/>
      <w:r w:rsidRPr="00D4789E">
        <w:rPr>
          <w:rFonts w:ascii="Book Antiqua" w:hAnsi="Book Antiqua"/>
        </w:rPr>
        <w:t xml:space="preserve"> dvorišta, mobilnih </w:t>
      </w:r>
      <w:proofErr w:type="spellStart"/>
      <w:r w:rsidRPr="00D4789E">
        <w:rPr>
          <w:rFonts w:ascii="Book Antiqua" w:hAnsi="Book Antiqua"/>
        </w:rPr>
        <w:t>reciklažnih</w:t>
      </w:r>
      <w:proofErr w:type="spellEnd"/>
      <w:r w:rsidRPr="00D4789E">
        <w:rPr>
          <w:rFonts w:ascii="Book Antiqua" w:hAnsi="Book Antiqua"/>
        </w:rPr>
        <w:t xml:space="preserve"> dvorišta te odvozom glomaznog komunalnog otpada jednom godišnje, bez naknade, s adrese obračunskog mjesta korisnika javne usluge;</w:t>
      </w:r>
    </w:p>
    <w:p w14:paraId="5B54EC08"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 xml:space="preserve">korisniku javne usluge mora se osigurati odvojena primopredaja miješanog komunalnog otpada, biootpada i </w:t>
      </w:r>
      <w:proofErr w:type="spellStart"/>
      <w:r w:rsidRPr="00D4789E">
        <w:rPr>
          <w:rFonts w:ascii="Book Antiqua" w:hAnsi="Book Antiqua"/>
        </w:rPr>
        <w:t>reciklabilnog</w:t>
      </w:r>
      <w:proofErr w:type="spellEnd"/>
      <w:r w:rsidRPr="00D4789E">
        <w:rPr>
          <w:rFonts w:ascii="Book Antiqua" w:hAnsi="Book Antiqua"/>
        </w:rPr>
        <w:t xml:space="preserve"> otpada, koja se obavlja putem spremnika na lokaciji obračunskog mjesta korisnika usluge, na način da se miješani komunalni otpad i biootpad sakupljaju odvojeno od otpadnog papira/kartona, plastične/metalne ambalaže, i otpadne staklene ambalaže, u odgovarajućim spremnicima za miješani komunalni otpad, biootpad, otpadni papir/karton, plastičnu/metalnu ambalažu te ambalažno staklo;</w:t>
      </w:r>
    </w:p>
    <w:p w14:paraId="63EFE6CA" w14:textId="77777777" w:rsidR="00D4789E" w:rsidRPr="00D4789E" w:rsidRDefault="00D4789E" w:rsidP="00D4789E">
      <w:pPr>
        <w:rPr>
          <w:rFonts w:ascii="Book Antiqua" w:hAnsi="Book Antiqua"/>
        </w:rPr>
      </w:pPr>
      <w:r w:rsidRPr="00D4789E">
        <w:rPr>
          <w:rFonts w:ascii="Book Antiqua" w:hAnsi="Book Antiqua"/>
        </w:rPr>
        <w:lastRenderedPageBreak/>
        <w:t>3.</w:t>
      </w:r>
      <w:r w:rsidRPr="00D4789E">
        <w:rPr>
          <w:rFonts w:ascii="Book Antiqua" w:hAnsi="Book Antiqua"/>
        </w:rPr>
        <w:tab/>
        <w:t xml:space="preserve">korisnik javne usluge može odabrati zbrinjavanje biootpada kompostiranjem u kućnom </w:t>
      </w:r>
      <w:proofErr w:type="spellStart"/>
      <w:r w:rsidRPr="00D4789E">
        <w:rPr>
          <w:rFonts w:ascii="Book Antiqua" w:hAnsi="Book Antiqua"/>
        </w:rPr>
        <w:t>komposteru</w:t>
      </w:r>
      <w:proofErr w:type="spellEnd"/>
      <w:r w:rsidRPr="00D4789E">
        <w:rPr>
          <w:rFonts w:ascii="Book Antiqua" w:hAnsi="Book Antiqua"/>
        </w:rPr>
        <w:t xml:space="preserve"> ili odvozom biootpada odvojeno prikupljenog u odgovarajućem spremniku; </w:t>
      </w:r>
    </w:p>
    <w:p w14:paraId="32A800A4" w14:textId="0E451AD6"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 xml:space="preserve">korisniku javne usluge kategorije kućanstvo mora se omogućiti odvojena predaja glomaznog komunalnog otpada u </w:t>
      </w:r>
      <w:proofErr w:type="spellStart"/>
      <w:r w:rsidRPr="00D4789E">
        <w:rPr>
          <w:rFonts w:ascii="Book Antiqua" w:hAnsi="Book Antiqua"/>
        </w:rPr>
        <w:t>reciklažnom</w:t>
      </w:r>
      <w:proofErr w:type="spellEnd"/>
      <w:r w:rsidRPr="00D4789E">
        <w:rPr>
          <w:rFonts w:ascii="Book Antiqua" w:hAnsi="Book Antiqua"/>
        </w:rPr>
        <w:t xml:space="preserve"> dvorištu, mobilnom </w:t>
      </w:r>
      <w:proofErr w:type="spellStart"/>
      <w:r w:rsidRPr="00D4789E">
        <w:rPr>
          <w:rFonts w:ascii="Book Antiqua" w:hAnsi="Book Antiqua"/>
        </w:rPr>
        <w:t>reciklažnom</w:t>
      </w:r>
      <w:proofErr w:type="spellEnd"/>
      <w:r w:rsidRPr="00D4789E">
        <w:rPr>
          <w:rFonts w:ascii="Book Antiqua" w:hAnsi="Book Antiqua"/>
        </w:rPr>
        <w:t xml:space="preserve"> dvorištu te jednom godišnje u količini ne većoj od 5 m3, bez naplate, odvozom s adrese obračunskog mjesta korisnika javne usluge na poziv korisnika javne usluge; </w:t>
      </w:r>
    </w:p>
    <w:p w14:paraId="722D6699" w14:textId="77777777" w:rsidR="00D4789E" w:rsidRPr="00D4789E" w:rsidRDefault="00D4789E" w:rsidP="00D4789E">
      <w:pPr>
        <w:rPr>
          <w:rFonts w:ascii="Book Antiqua" w:hAnsi="Book Antiqua"/>
        </w:rPr>
      </w:pPr>
      <w:r w:rsidRPr="00D4789E">
        <w:rPr>
          <w:rFonts w:ascii="Book Antiqua" w:hAnsi="Book Antiqua"/>
        </w:rPr>
        <w:t xml:space="preserve">korisniku javne usluge mora se omogućiti odvojena predaja otpada određenog posebnim propisom koji uređuje gospodarenje otpadom u </w:t>
      </w:r>
      <w:proofErr w:type="spellStart"/>
      <w:r w:rsidRPr="00D4789E">
        <w:rPr>
          <w:rFonts w:ascii="Book Antiqua" w:hAnsi="Book Antiqua"/>
        </w:rPr>
        <w:t>reciklažnom</w:t>
      </w:r>
      <w:proofErr w:type="spellEnd"/>
      <w:r w:rsidRPr="00D4789E">
        <w:rPr>
          <w:rFonts w:ascii="Book Antiqua" w:hAnsi="Book Antiqua"/>
        </w:rPr>
        <w:t xml:space="preserve"> dvorištu odnosno mobilnom </w:t>
      </w:r>
      <w:proofErr w:type="spellStart"/>
      <w:r w:rsidRPr="00D4789E">
        <w:rPr>
          <w:rFonts w:ascii="Book Antiqua" w:hAnsi="Book Antiqua"/>
        </w:rPr>
        <w:t>reciklažnom</w:t>
      </w:r>
      <w:proofErr w:type="spellEnd"/>
      <w:r w:rsidRPr="00D4789E">
        <w:rPr>
          <w:rFonts w:ascii="Book Antiqua" w:hAnsi="Book Antiqua"/>
        </w:rPr>
        <w:t xml:space="preserve"> dvorištu, sukladno članku 11. ove Odluke.</w:t>
      </w:r>
    </w:p>
    <w:p w14:paraId="52C5DF50"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Na zahtjev korisnika javne usluge, uz naplatu sukladno Cjeniku davatelja javne usluge, pružaju se sljedeće usluge:</w:t>
      </w:r>
    </w:p>
    <w:p w14:paraId="0C14D0EA"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preuzimanje otpada iz stavka 1. ovoga članka u slučaju iznimne potrebe za preuzimanjem veće količine otpada od uobičajene;</w:t>
      </w:r>
    </w:p>
    <w:p w14:paraId="159F541D"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preuzimanje glomaznog otpada, osim preuzimanja glomaznog otpada iz točke 4. stavka 1. ovoga članka.</w:t>
      </w:r>
    </w:p>
    <w:p w14:paraId="1C6A8B5E"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 xml:space="preserve">Korisnik koji koristi kućno kompostiranje biootpada dužan je koristiti vlastiti </w:t>
      </w:r>
      <w:proofErr w:type="spellStart"/>
      <w:r w:rsidRPr="00D4789E">
        <w:rPr>
          <w:rFonts w:ascii="Book Antiqua" w:hAnsi="Book Antiqua"/>
        </w:rPr>
        <w:t>komposter</w:t>
      </w:r>
      <w:proofErr w:type="spellEnd"/>
      <w:r w:rsidRPr="00D4789E">
        <w:rPr>
          <w:rFonts w:ascii="Book Antiqua" w:hAnsi="Book Antiqua"/>
        </w:rPr>
        <w:t xml:space="preserve"> ili odrediti lokaciju za kompostiranje u vlastitom dvorištu. </w:t>
      </w:r>
      <w:proofErr w:type="spellStart"/>
      <w:r w:rsidRPr="00D4789E">
        <w:rPr>
          <w:rFonts w:ascii="Book Antiqua" w:hAnsi="Book Antiqua"/>
        </w:rPr>
        <w:t>Komposter</w:t>
      </w:r>
      <w:proofErr w:type="spellEnd"/>
      <w:r w:rsidRPr="00D4789E">
        <w:rPr>
          <w:rFonts w:ascii="Book Antiqua" w:hAnsi="Book Antiqua"/>
        </w:rPr>
        <w:t xml:space="preserve"> ili lokacija za kompostiranje se postavlja na udaljenosti od najmanje 2 metra od svake granice katastarske čestice na adresi obračunskog mjesta korisnika javne usluge, osim ukoliko korisnik ima suglasnost vlasnika susjednog zemljišta o tome da </w:t>
      </w:r>
      <w:proofErr w:type="spellStart"/>
      <w:r w:rsidRPr="00D4789E">
        <w:rPr>
          <w:rFonts w:ascii="Book Antiqua" w:hAnsi="Book Antiqua"/>
        </w:rPr>
        <w:t>komposter</w:t>
      </w:r>
      <w:proofErr w:type="spellEnd"/>
      <w:r w:rsidRPr="00D4789E">
        <w:rPr>
          <w:rFonts w:ascii="Book Antiqua" w:hAnsi="Book Antiqua"/>
        </w:rPr>
        <w:t xml:space="preserve"> smije postaviti na manju udaljenost od granice katastarske čestice. Korisnik javne usluge obvezuje se djelatnicima davatelja javne usluge ili drugim osobama ovlaštenim za nadzor provedbe ove Odluke omogućiti pristup na svoju nekretninu i uvid u stanje </w:t>
      </w:r>
      <w:proofErr w:type="spellStart"/>
      <w:r w:rsidRPr="00D4789E">
        <w:rPr>
          <w:rFonts w:ascii="Book Antiqua" w:hAnsi="Book Antiqua"/>
        </w:rPr>
        <w:t>kompostera</w:t>
      </w:r>
      <w:proofErr w:type="spellEnd"/>
      <w:r w:rsidRPr="00D4789E">
        <w:rPr>
          <w:rFonts w:ascii="Book Antiqua" w:hAnsi="Book Antiqua"/>
        </w:rPr>
        <w:t xml:space="preserve"> i provedbu kućnog kompostiranja. Korisnik javne usluge dužan je kućno kompostiranje provoditi sukladno uputama davatelja javne usluge te odredbama Zakona i odgovarajućih propisa.</w:t>
      </w:r>
    </w:p>
    <w:p w14:paraId="3E715CC8"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Spremnik na obračunskom mjestu na adresi korisnika javne usluge i spremnik postavljen na javnoj  površini iz stavka 1. ovoga članka smatraju se primarnim spremnikom.</w:t>
      </w:r>
    </w:p>
    <w:p w14:paraId="1E013103" w14:textId="77777777" w:rsidR="00D4789E" w:rsidRPr="00D4789E" w:rsidRDefault="00D4789E" w:rsidP="00D4789E">
      <w:pPr>
        <w:rPr>
          <w:rFonts w:ascii="Book Antiqua" w:hAnsi="Book Antiqua"/>
        </w:rPr>
      </w:pPr>
    </w:p>
    <w:p w14:paraId="2EC1F717" w14:textId="550FFAFC" w:rsidR="00D4789E" w:rsidRPr="00D4789E" w:rsidRDefault="00B06869" w:rsidP="00D4789E">
      <w:pPr>
        <w:rPr>
          <w:rFonts w:ascii="Book Antiqua" w:hAnsi="Book Antiqua"/>
        </w:rPr>
      </w:pPr>
      <w:r>
        <w:rPr>
          <w:rFonts w:ascii="Book Antiqua" w:hAnsi="Book Antiqua"/>
        </w:rPr>
        <w:t xml:space="preserve">( 5 ) </w:t>
      </w:r>
      <w:r w:rsidR="00D4789E" w:rsidRPr="00D4789E">
        <w:rPr>
          <w:rFonts w:ascii="Book Antiqua" w:hAnsi="Book Antiqua"/>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p>
    <w:p w14:paraId="6230ED44" w14:textId="04FD983A" w:rsidR="00D4789E" w:rsidRPr="00D4789E" w:rsidRDefault="00B06869" w:rsidP="00D4789E">
      <w:pPr>
        <w:rPr>
          <w:rFonts w:ascii="Book Antiqua" w:hAnsi="Book Antiqua"/>
        </w:rPr>
      </w:pPr>
      <w:r>
        <w:rPr>
          <w:rFonts w:ascii="Book Antiqua" w:hAnsi="Book Antiqua"/>
        </w:rPr>
        <w:t xml:space="preserve">( 6 ) </w:t>
      </w:r>
      <w:r w:rsidR="00D4789E" w:rsidRPr="00D4789E">
        <w:rPr>
          <w:rFonts w:ascii="Book Antiqua" w:hAnsi="Book Antiqua"/>
        </w:rPr>
        <w:t xml:space="preserve">Ako zajednički spremnik za miješani komunalni otpad uz korisnike kategorije kućanstvo, potkategorija b. stambene zgrade, istovremeno koriste i korisnici koji nisu kategorije kućanstvo, odnosno pravne osobe i/ili fizičke osobe – obrtnici, njihov udio u </w:t>
      </w:r>
      <w:r w:rsidR="00D4789E" w:rsidRPr="00D4789E">
        <w:rPr>
          <w:rFonts w:ascii="Book Antiqua" w:hAnsi="Book Antiqua"/>
        </w:rPr>
        <w:lastRenderedPageBreak/>
        <w:t>korištenju zajedničkog spremnika zgrade određuje se na isti način kao i kod kategorije korisnika kućanstvo, potkategorija b. stambene zgrade.</w:t>
      </w:r>
    </w:p>
    <w:p w14:paraId="0A0B4796" w14:textId="77777777" w:rsidR="00D4789E" w:rsidRPr="00D4789E" w:rsidRDefault="00D4789E" w:rsidP="00D4789E">
      <w:pPr>
        <w:rPr>
          <w:rFonts w:ascii="Book Antiqua" w:hAnsi="Book Antiqua"/>
        </w:rPr>
      </w:pPr>
    </w:p>
    <w:p w14:paraId="6DC5FEF6" w14:textId="77777777" w:rsidR="00D4789E" w:rsidRPr="00D4789E" w:rsidRDefault="00D4789E" w:rsidP="00D4789E">
      <w:pPr>
        <w:rPr>
          <w:rFonts w:ascii="Book Antiqua" w:hAnsi="Book Antiqua"/>
        </w:rPr>
      </w:pPr>
    </w:p>
    <w:p w14:paraId="5FD3096B" w14:textId="77777777" w:rsidR="00D4789E" w:rsidRPr="00B06869" w:rsidRDefault="00D4789E" w:rsidP="00D4789E">
      <w:pPr>
        <w:rPr>
          <w:rFonts w:ascii="Book Antiqua" w:hAnsi="Book Antiqua"/>
          <w:b/>
          <w:bCs/>
        </w:rPr>
      </w:pPr>
      <w:r w:rsidRPr="00B06869">
        <w:rPr>
          <w:rFonts w:ascii="Book Antiqua" w:hAnsi="Book Antiqua"/>
          <w:b/>
          <w:bCs/>
        </w:rPr>
        <w:t>Korištenje javnih površina za sakupljanje otpada</w:t>
      </w:r>
    </w:p>
    <w:p w14:paraId="3E1D36FF" w14:textId="77777777" w:rsidR="00D4789E" w:rsidRPr="00D4789E" w:rsidRDefault="00D4789E" w:rsidP="00D4789E">
      <w:pPr>
        <w:rPr>
          <w:rFonts w:ascii="Book Antiqua" w:hAnsi="Book Antiqua"/>
        </w:rPr>
      </w:pPr>
    </w:p>
    <w:p w14:paraId="01D3A869" w14:textId="77777777" w:rsidR="00D4789E" w:rsidRPr="00B06869" w:rsidRDefault="00D4789E" w:rsidP="00B06869">
      <w:pPr>
        <w:jc w:val="center"/>
        <w:rPr>
          <w:rFonts w:ascii="Book Antiqua" w:hAnsi="Book Antiqua"/>
          <w:b/>
          <w:bCs/>
        </w:rPr>
      </w:pPr>
      <w:r w:rsidRPr="00B06869">
        <w:rPr>
          <w:rFonts w:ascii="Book Antiqua" w:hAnsi="Book Antiqua"/>
          <w:b/>
          <w:bCs/>
        </w:rPr>
        <w:t>Članak 13.</w:t>
      </w:r>
    </w:p>
    <w:p w14:paraId="3B07AA90" w14:textId="70B98028"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w:t>
      </w:r>
    </w:p>
    <w:p w14:paraId="302729B5"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 xml:space="preserve">U suradnji s Općinom Tovarnik, davatelj javne usluge prema potrebi spremnike za komunalni otpad i mobilna </w:t>
      </w:r>
      <w:proofErr w:type="spellStart"/>
      <w:r w:rsidRPr="00D4789E">
        <w:rPr>
          <w:rFonts w:ascii="Book Antiqua" w:hAnsi="Book Antiqua"/>
        </w:rPr>
        <w:t>reciklažna</w:t>
      </w:r>
      <w:proofErr w:type="spellEnd"/>
      <w:r w:rsidRPr="00D4789E">
        <w:rPr>
          <w:rFonts w:ascii="Book Antiqua" w:hAnsi="Book Antiqua"/>
        </w:rPr>
        <w:t xml:space="preserve"> dvorišta može povremeno privremeno postavljati na javne površine i bez rješenja nadležnog tijela sukladno uputama nadležnog tijela na način da tako postavljeni spremnici  i mobilna </w:t>
      </w:r>
      <w:proofErr w:type="spellStart"/>
      <w:r w:rsidRPr="00D4789E">
        <w:rPr>
          <w:rFonts w:ascii="Book Antiqua" w:hAnsi="Book Antiqua"/>
        </w:rPr>
        <w:t>reciklažna</w:t>
      </w:r>
      <w:proofErr w:type="spellEnd"/>
      <w:r w:rsidRPr="00D4789E">
        <w:rPr>
          <w:rFonts w:ascii="Book Antiqua" w:hAnsi="Book Antiqua"/>
        </w:rPr>
        <w:t xml:space="preserve"> dvorišta ne ometaju korištenje javne površine, osobito u smislu prometa pješaka i vozila te preglednosti raskrižja. </w:t>
      </w:r>
    </w:p>
    <w:p w14:paraId="6977E4F6" w14:textId="77777777" w:rsidR="00D4789E" w:rsidRPr="00D4789E" w:rsidRDefault="00D4789E" w:rsidP="00D4789E">
      <w:pPr>
        <w:rPr>
          <w:rFonts w:ascii="Book Antiqua" w:hAnsi="Book Antiqua"/>
        </w:rPr>
      </w:pPr>
    </w:p>
    <w:p w14:paraId="379793E6" w14:textId="77777777" w:rsidR="00D4789E" w:rsidRPr="00B06869" w:rsidRDefault="00D4789E" w:rsidP="00D4789E">
      <w:pPr>
        <w:rPr>
          <w:rFonts w:ascii="Book Antiqua" w:hAnsi="Book Antiqua"/>
          <w:b/>
          <w:bCs/>
        </w:rPr>
      </w:pPr>
      <w:r w:rsidRPr="00B06869">
        <w:rPr>
          <w:rFonts w:ascii="Book Antiqua" w:hAnsi="Book Antiqua"/>
          <w:b/>
          <w:bCs/>
        </w:rPr>
        <w:t>Obveze davatelja javne usluge</w:t>
      </w:r>
    </w:p>
    <w:p w14:paraId="4D11B2EC" w14:textId="77777777" w:rsidR="00D4789E" w:rsidRPr="00D4789E" w:rsidRDefault="00D4789E" w:rsidP="00D4789E">
      <w:pPr>
        <w:rPr>
          <w:rFonts w:ascii="Book Antiqua" w:hAnsi="Book Antiqua"/>
        </w:rPr>
      </w:pPr>
    </w:p>
    <w:p w14:paraId="3B09F5CE" w14:textId="77777777" w:rsidR="00D4789E" w:rsidRPr="00B06869" w:rsidRDefault="00D4789E" w:rsidP="00B06869">
      <w:pPr>
        <w:jc w:val="center"/>
        <w:rPr>
          <w:rFonts w:ascii="Book Antiqua" w:hAnsi="Book Antiqua"/>
          <w:b/>
          <w:bCs/>
        </w:rPr>
      </w:pPr>
      <w:r w:rsidRPr="00B06869">
        <w:rPr>
          <w:rFonts w:ascii="Book Antiqua" w:hAnsi="Book Antiqua"/>
          <w:b/>
          <w:bCs/>
        </w:rPr>
        <w:t>Članak 14.</w:t>
      </w:r>
    </w:p>
    <w:p w14:paraId="0827B329" w14:textId="77777777" w:rsidR="00D4789E" w:rsidRPr="00D4789E" w:rsidRDefault="00D4789E" w:rsidP="00D4789E">
      <w:pPr>
        <w:rPr>
          <w:rFonts w:ascii="Book Antiqua" w:hAnsi="Book Antiqua"/>
        </w:rPr>
      </w:pPr>
      <w:r w:rsidRPr="00D4789E">
        <w:rPr>
          <w:rFonts w:ascii="Book Antiqua" w:hAnsi="Book Antiqua"/>
        </w:rPr>
        <w:t>Davatelj javne usluge dužan je:</w:t>
      </w:r>
    </w:p>
    <w:p w14:paraId="7610DEC5"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pružati javnu uslugu u skladu sa Zakonom i ovom Odlukom te drugim propisima koji reguliraju gospodarenje otpadom;</w:t>
      </w:r>
    </w:p>
    <w:p w14:paraId="003F1239"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14:paraId="0EAAC27E"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odgovarati za sigurnost, redovitost, i kvalitetu pružanja javne usluge te čistoću na mjestu primopredaje otpada;</w:t>
      </w:r>
    </w:p>
    <w:p w14:paraId="47F40E93" w14:textId="77777777" w:rsidR="00D4789E" w:rsidRPr="00D4789E" w:rsidRDefault="00D4789E" w:rsidP="00D4789E">
      <w:pPr>
        <w:rPr>
          <w:rFonts w:ascii="Book Antiqua" w:hAnsi="Book Antiqua"/>
        </w:rPr>
      </w:pPr>
      <w:r w:rsidRPr="00D4789E">
        <w:rPr>
          <w:rFonts w:ascii="Book Antiqua" w:hAnsi="Book Antiqua"/>
        </w:rPr>
        <w:lastRenderedPageBreak/>
        <w:t>4.</w:t>
      </w:r>
      <w:r w:rsidRPr="00D4789E">
        <w:rPr>
          <w:rFonts w:ascii="Book Antiqua" w:hAnsi="Book Antiqua"/>
        </w:rPr>
        <w:tab/>
        <w:t xml:space="preserve">snositi sve troškove gospodarenja prikupljenim komunalnim otpadom do uspostave sustava postupanja s </w:t>
      </w:r>
      <w:proofErr w:type="spellStart"/>
      <w:r w:rsidRPr="00D4789E">
        <w:rPr>
          <w:rFonts w:ascii="Book Antiqua" w:hAnsi="Book Antiqua"/>
        </w:rPr>
        <w:t>reciklabilnim</w:t>
      </w:r>
      <w:proofErr w:type="spellEnd"/>
      <w:r w:rsidRPr="00D4789E">
        <w:rPr>
          <w:rFonts w:ascii="Book Antiqua" w:hAnsi="Book Antiqua"/>
        </w:rPr>
        <w:t xml:space="preserve"> komunalnim otpadom koji se sastoji pretežito od otpadne ambalaže;</w:t>
      </w:r>
    </w:p>
    <w:p w14:paraId="78E00B73" w14:textId="77777777" w:rsidR="00D4789E" w:rsidRPr="00D4789E" w:rsidRDefault="00D4789E" w:rsidP="00D4789E">
      <w:pPr>
        <w:rPr>
          <w:rFonts w:ascii="Book Antiqua" w:hAnsi="Book Antiqua"/>
        </w:rPr>
      </w:pPr>
      <w:r w:rsidRPr="00D4789E">
        <w:rPr>
          <w:rFonts w:ascii="Book Antiqua" w:hAnsi="Book Antiqua"/>
        </w:rPr>
        <w:t>5.</w:t>
      </w:r>
      <w:r w:rsidRPr="00D4789E">
        <w:rPr>
          <w:rFonts w:ascii="Book Antiqua" w:hAnsi="Book Antiqua"/>
        </w:rPr>
        <w:tab/>
        <w:t>osigurati korisniku javne usluge spremnike za primopredaju komunalnog otpada sukladno članku 7. ove Odluke; omogućiti odvoz glomaznog komunalnog otpada s adrese obračunskog mjesta korisnika sukladno članku 12. ove Odluke;</w:t>
      </w:r>
    </w:p>
    <w:p w14:paraId="46243C54" w14:textId="77777777" w:rsidR="00D4789E" w:rsidRPr="00D4789E" w:rsidRDefault="00D4789E" w:rsidP="00D4789E">
      <w:pPr>
        <w:rPr>
          <w:rFonts w:ascii="Book Antiqua" w:hAnsi="Book Antiqua"/>
        </w:rPr>
      </w:pPr>
      <w:r w:rsidRPr="00D4789E">
        <w:rPr>
          <w:rFonts w:ascii="Book Antiqua" w:hAnsi="Book Antiqua"/>
        </w:rPr>
        <w:t>6.</w:t>
      </w:r>
      <w:r w:rsidRPr="00D4789E">
        <w:rPr>
          <w:rFonts w:ascii="Book Antiqua" w:hAnsi="Book Antiqua"/>
        </w:rPr>
        <w:tab/>
        <w:t>označiti spremnike za primopredaju komunalnog otpada nazivom davatelja javne usluge, nazivom vrste otpada za koju je spremnik namijenjen i oznakom koja je u Evidenciji o preuzetom komunalnom otpadu pridružena korisniku javne usluge i obračunskom mjestu;</w:t>
      </w:r>
    </w:p>
    <w:p w14:paraId="772B3E99" w14:textId="77777777" w:rsidR="00D4789E" w:rsidRPr="00D4789E" w:rsidRDefault="00D4789E" w:rsidP="00D4789E">
      <w:pPr>
        <w:rPr>
          <w:rFonts w:ascii="Book Antiqua" w:hAnsi="Book Antiqua"/>
        </w:rPr>
      </w:pPr>
      <w:r w:rsidRPr="00D4789E">
        <w:rPr>
          <w:rFonts w:ascii="Book Antiqua" w:hAnsi="Book Antiqua"/>
        </w:rPr>
        <w:t>7.</w:t>
      </w:r>
      <w:r w:rsidRPr="00D4789E">
        <w:rPr>
          <w:rFonts w:ascii="Book Antiqua" w:hAnsi="Book Antiqua"/>
        </w:rPr>
        <w:tab/>
        <w:t>preuzimati redovito, u skladu s rasporedom odvoza davatelja javne usluge, sadržaj pojedinog spremnika od korisnika javne usluge;</w:t>
      </w:r>
    </w:p>
    <w:p w14:paraId="510D7CDA" w14:textId="77777777" w:rsidR="00D4789E" w:rsidRPr="00D4789E" w:rsidRDefault="00D4789E" w:rsidP="00D4789E">
      <w:pPr>
        <w:rPr>
          <w:rFonts w:ascii="Book Antiqua" w:hAnsi="Book Antiqua"/>
        </w:rPr>
      </w:pPr>
      <w:r w:rsidRPr="00D4789E">
        <w:rPr>
          <w:rFonts w:ascii="Book Antiqua" w:hAnsi="Book Antiqua"/>
        </w:rPr>
        <w:t>8.</w:t>
      </w:r>
      <w:r w:rsidRPr="00D4789E">
        <w:rPr>
          <w:rFonts w:ascii="Book Antiqua" w:hAnsi="Book Antiqua"/>
        </w:rPr>
        <w:tab/>
        <w:t>osigurati provjeru da otpad sadržan u spremniku prilikom primopredaje odgovara vrsti otpada čija se primopredaja obavlja;</w:t>
      </w:r>
    </w:p>
    <w:p w14:paraId="0D7B880C" w14:textId="77777777" w:rsidR="00D4789E" w:rsidRPr="00D4789E" w:rsidRDefault="00D4789E" w:rsidP="00D4789E">
      <w:pPr>
        <w:rPr>
          <w:rFonts w:ascii="Book Antiqua" w:hAnsi="Book Antiqua"/>
        </w:rPr>
      </w:pPr>
      <w:r w:rsidRPr="00D4789E">
        <w:rPr>
          <w:rFonts w:ascii="Book Antiqua" w:hAnsi="Book Antiqua"/>
        </w:rPr>
        <w:t>9.</w:t>
      </w:r>
      <w:r w:rsidRPr="00D4789E">
        <w:rPr>
          <w:rFonts w:ascii="Book Antiqua" w:hAnsi="Book Antiqua"/>
        </w:rPr>
        <w:tab/>
        <w:t>osigurati uvjete kojima se ostvaruje pojedinačno korištenje javne usluge, neovisno o broju korisnika koji koriste zajednički spremnik;</w:t>
      </w:r>
    </w:p>
    <w:p w14:paraId="571EE776" w14:textId="77777777" w:rsidR="00D4789E" w:rsidRPr="00D4789E" w:rsidRDefault="00D4789E" w:rsidP="00D4789E">
      <w:pPr>
        <w:rPr>
          <w:rFonts w:ascii="Book Antiqua" w:hAnsi="Book Antiqua"/>
        </w:rPr>
      </w:pPr>
      <w:r w:rsidRPr="00D4789E">
        <w:rPr>
          <w:rFonts w:ascii="Book Antiqua" w:hAnsi="Book Antiqua"/>
        </w:rPr>
        <w:t>10.</w:t>
      </w:r>
      <w:r w:rsidRPr="00D4789E">
        <w:rPr>
          <w:rFonts w:ascii="Book Antiqua" w:hAnsi="Book Antiqua"/>
        </w:rPr>
        <w:tab/>
        <w:t xml:space="preserve">predati sakupljeni </w:t>
      </w:r>
      <w:proofErr w:type="spellStart"/>
      <w:r w:rsidRPr="00D4789E">
        <w:rPr>
          <w:rFonts w:ascii="Book Antiqua" w:hAnsi="Book Antiqua"/>
        </w:rPr>
        <w:t>reciklabilni</w:t>
      </w:r>
      <w:proofErr w:type="spellEnd"/>
      <w:r w:rsidRPr="00D4789E">
        <w:rPr>
          <w:rFonts w:ascii="Book Antiqua" w:hAnsi="Book Antiqua"/>
        </w:rPr>
        <w:t xml:space="preserve"> otpad osobi koju odredi Fond za zaštitu okoliša i energetsku učinkovitost (u daljnjem tekstu: Fond);</w:t>
      </w:r>
    </w:p>
    <w:p w14:paraId="57A26F0F" w14:textId="77777777" w:rsidR="00D4789E" w:rsidRPr="00D4789E" w:rsidRDefault="00D4789E" w:rsidP="00D4789E">
      <w:pPr>
        <w:rPr>
          <w:rFonts w:ascii="Book Antiqua" w:hAnsi="Book Antiqua"/>
        </w:rPr>
      </w:pPr>
      <w:r w:rsidRPr="00D4789E">
        <w:rPr>
          <w:rFonts w:ascii="Book Antiqua" w:hAnsi="Book Antiqua"/>
        </w:rPr>
        <w:t>11.</w:t>
      </w:r>
      <w:r w:rsidRPr="00D4789E">
        <w:rPr>
          <w:rFonts w:ascii="Book Antiqua" w:hAnsi="Book Antiqua"/>
        </w:rPr>
        <w:tab/>
        <w:t xml:space="preserve">izraditi i objaviti u elektroničkom obliku obavijest o sakupljanju komunalnog otpada za područje Općine Tovarnik  za sljedeću godinu i do 31. 12. tekuće godine dostaviti ju korisniku javne usluge u tiskanom obliku, na adresu obračunskog mjesta te     Općini Tovarnik radi objave na web stranici    </w:t>
      </w:r>
    </w:p>
    <w:p w14:paraId="0D8B8073" w14:textId="77777777" w:rsidR="00D4789E" w:rsidRPr="00D4789E" w:rsidRDefault="00D4789E" w:rsidP="00D4789E">
      <w:pPr>
        <w:rPr>
          <w:rFonts w:ascii="Book Antiqua" w:hAnsi="Book Antiqua"/>
        </w:rPr>
      </w:pPr>
      <w:r w:rsidRPr="00D4789E">
        <w:rPr>
          <w:rFonts w:ascii="Book Antiqua" w:hAnsi="Book Antiqua"/>
        </w:rPr>
        <w:t>12.</w:t>
      </w:r>
      <w:r w:rsidRPr="00D4789E">
        <w:rPr>
          <w:rFonts w:ascii="Book Antiqua" w:hAnsi="Book Antiqua"/>
        </w:rPr>
        <w:tab/>
        <w:t>educirati i informirati korisnike javne usluge o pravilnom korištenju spremnika za odvojeno sakupljanje otpada;</w:t>
      </w:r>
    </w:p>
    <w:p w14:paraId="3BCB61C4" w14:textId="77777777" w:rsidR="00D4789E" w:rsidRPr="00D4789E" w:rsidRDefault="00D4789E" w:rsidP="00D4789E">
      <w:pPr>
        <w:rPr>
          <w:rFonts w:ascii="Book Antiqua" w:hAnsi="Book Antiqua"/>
        </w:rPr>
      </w:pPr>
      <w:r w:rsidRPr="00D4789E">
        <w:rPr>
          <w:rFonts w:ascii="Book Antiqua" w:hAnsi="Book Antiqua"/>
        </w:rPr>
        <w:t>13.</w:t>
      </w:r>
      <w:r w:rsidRPr="00D4789E">
        <w:rPr>
          <w:rFonts w:ascii="Book Antiqua" w:hAnsi="Book Antiqua"/>
        </w:rPr>
        <w:tab/>
        <w:t>voditi evidenciju o preuzetoj količini komunalnog otpada od pojedinog korisnika usluge u obračunskom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w:t>
      </w:r>
    </w:p>
    <w:p w14:paraId="04727991" w14:textId="77777777" w:rsidR="00D4789E" w:rsidRPr="00D4789E" w:rsidRDefault="00D4789E" w:rsidP="00D4789E">
      <w:pPr>
        <w:rPr>
          <w:rFonts w:ascii="Book Antiqua" w:hAnsi="Book Antiqua"/>
        </w:rPr>
      </w:pPr>
      <w:r w:rsidRPr="00D4789E">
        <w:rPr>
          <w:rFonts w:ascii="Book Antiqua" w:hAnsi="Book Antiqua"/>
        </w:rPr>
        <w:t>14.</w:t>
      </w:r>
      <w:r w:rsidRPr="00D4789E">
        <w:rPr>
          <w:rFonts w:ascii="Book Antiqua" w:hAnsi="Book Antiqua"/>
        </w:rPr>
        <w:tab/>
        <w:t>Cjenik javne usluge  objaviti ga na mrežnoj stranici;</w:t>
      </w:r>
    </w:p>
    <w:p w14:paraId="36AE6F97" w14:textId="77777777" w:rsidR="00D4789E" w:rsidRPr="00D4789E" w:rsidRDefault="00D4789E" w:rsidP="00D4789E">
      <w:pPr>
        <w:rPr>
          <w:rFonts w:ascii="Book Antiqua" w:hAnsi="Book Antiqua"/>
        </w:rPr>
      </w:pPr>
      <w:r w:rsidRPr="00D4789E">
        <w:rPr>
          <w:rFonts w:ascii="Book Antiqua" w:hAnsi="Book Antiqua"/>
        </w:rPr>
        <w:t>15.</w:t>
      </w:r>
      <w:r w:rsidRPr="00D4789E">
        <w:rPr>
          <w:rFonts w:ascii="Book Antiqua" w:hAnsi="Book Antiqua"/>
        </w:rPr>
        <w:tab/>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5CFBCB5F" w14:textId="77777777" w:rsidR="00D4789E" w:rsidRPr="00D4789E" w:rsidRDefault="00D4789E" w:rsidP="00D4789E">
      <w:pPr>
        <w:rPr>
          <w:rFonts w:ascii="Book Antiqua" w:hAnsi="Book Antiqua"/>
        </w:rPr>
      </w:pPr>
    </w:p>
    <w:p w14:paraId="42B5DB58" w14:textId="77777777" w:rsidR="00D4789E" w:rsidRPr="00D4789E" w:rsidRDefault="00D4789E" w:rsidP="00D4789E">
      <w:pPr>
        <w:rPr>
          <w:rFonts w:ascii="Book Antiqua" w:hAnsi="Book Antiqua"/>
        </w:rPr>
      </w:pPr>
    </w:p>
    <w:p w14:paraId="55ACA505" w14:textId="77777777" w:rsidR="00D4789E" w:rsidRPr="00B06869" w:rsidRDefault="00D4789E" w:rsidP="00D4789E">
      <w:pPr>
        <w:rPr>
          <w:rFonts w:ascii="Book Antiqua" w:hAnsi="Book Antiqua"/>
          <w:b/>
          <w:bCs/>
        </w:rPr>
      </w:pPr>
      <w:r w:rsidRPr="00B06869">
        <w:rPr>
          <w:rFonts w:ascii="Book Antiqua" w:hAnsi="Book Antiqua"/>
          <w:b/>
          <w:bCs/>
        </w:rPr>
        <w:lastRenderedPageBreak/>
        <w:t>Obveze korisnika javne usluge</w:t>
      </w:r>
    </w:p>
    <w:p w14:paraId="5B4399CA" w14:textId="77777777" w:rsidR="00D4789E" w:rsidRPr="00D4789E" w:rsidRDefault="00D4789E" w:rsidP="00D4789E">
      <w:pPr>
        <w:rPr>
          <w:rFonts w:ascii="Book Antiqua" w:hAnsi="Book Antiqua"/>
        </w:rPr>
      </w:pPr>
    </w:p>
    <w:p w14:paraId="4B6FC694" w14:textId="77777777" w:rsidR="00D4789E" w:rsidRPr="00B06869" w:rsidRDefault="00D4789E" w:rsidP="00B06869">
      <w:pPr>
        <w:jc w:val="center"/>
        <w:rPr>
          <w:rFonts w:ascii="Book Antiqua" w:hAnsi="Book Antiqua"/>
          <w:b/>
          <w:bCs/>
        </w:rPr>
      </w:pPr>
      <w:r w:rsidRPr="00B06869">
        <w:rPr>
          <w:rFonts w:ascii="Book Antiqua" w:hAnsi="Book Antiqua"/>
          <w:b/>
          <w:bCs/>
        </w:rPr>
        <w:t>Članak 15.</w:t>
      </w:r>
    </w:p>
    <w:p w14:paraId="1A2200B2" w14:textId="77777777" w:rsidR="00D4789E" w:rsidRPr="00D4789E" w:rsidRDefault="00D4789E" w:rsidP="00D4789E">
      <w:pPr>
        <w:rPr>
          <w:rFonts w:ascii="Book Antiqua" w:hAnsi="Book Antiqua"/>
        </w:rPr>
      </w:pPr>
      <w:r w:rsidRPr="00D4789E">
        <w:rPr>
          <w:rFonts w:ascii="Book Antiqua" w:hAnsi="Book Antiqua"/>
        </w:rPr>
        <w:t>Korisnik javne usluge dužan je:</w:t>
      </w:r>
    </w:p>
    <w:p w14:paraId="258179D8"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dostaviti davatelju javne usluge popunjenu Izjavu o načinu korištenja javne usluge (u daljnjem tekstu: Izjava) iz članka 17. ove Odluke;</w:t>
      </w:r>
    </w:p>
    <w:p w14:paraId="732C0A63"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 xml:space="preserve">koristiti javnu uslugu na području na kojem se nalazi nekretnina korisnika usluge na način da proizvedeni komunalni otpad predaje putem primarnih spremnika, odvojeno po vrstama u odgovarajuće spremnike za miješani komunalni otpad, biootpad i </w:t>
      </w:r>
      <w:proofErr w:type="spellStart"/>
      <w:r w:rsidRPr="00D4789E">
        <w:rPr>
          <w:rFonts w:ascii="Book Antiqua" w:hAnsi="Book Antiqua"/>
        </w:rPr>
        <w:t>reciklabilni</w:t>
      </w:r>
      <w:proofErr w:type="spellEnd"/>
      <w:r w:rsidRPr="00D4789E">
        <w:rPr>
          <w:rFonts w:ascii="Book Antiqua" w:hAnsi="Book Antiqua"/>
        </w:rPr>
        <w:t xml:space="preserve"> komunalni otpad;</w:t>
      </w:r>
    </w:p>
    <w:p w14:paraId="7B977DA2"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 xml:space="preserve">predati opasni i problematični komunalni otpad u </w:t>
      </w:r>
      <w:proofErr w:type="spellStart"/>
      <w:r w:rsidRPr="00D4789E">
        <w:rPr>
          <w:rFonts w:ascii="Book Antiqua" w:hAnsi="Book Antiqua"/>
        </w:rPr>
        <w:t>reciklažnom</w:t>
      </w:r>
      <w:proofErr w:type="spellEnd"/>
      <w:r w:rsidRPr="00D4789E">
        <w:rPr>
          <w:rFonts w:ascii="Book Antiqua" w:hAnsi="Book Antiqua"/>
        </w:rPr>
        <w:t xml:space="preserve"> dvorištu ili mobilnom </w:t>
      </w:r>
      <w:proofErr w:type="spellStart"/>
      <w:r w:rsidRPr="00D4789E">
        <w:rPr>
          <w:rFonts w:ascii="Book Antiqua" w:hAnsi="Book Antiqua"/>
        </w:rPr>
        <w:t>reciklažnom</w:t>
      </w:r>
      <w:proofErr w:type="spellEnd"/>
      <w:r w:rsidRPr="00D4789E">
        <w:rPr>
          <w:rFonts w:ascii="Book Antiqua" w:hAnsi="Book Antiqua"/>
        </w:rPr>
        <w:t xml:space="preserve"> dvorištu, odnosno postupati s istim u skladu s propisom kojim se uređuje gospodarenje posebnom kategorijom otpada, osim korisnika koji nije kućanstvo;</w:t>
      </w:r>
    </w:p>
    <w:p w14:paraId="7DBBB1D9"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 xml:space="preserve">predati odvojeno biootpad putem odgovarajućeg spremnika ili </w:t>
      </w:r>
      <w:proofErr w:type="spellStart"/>
      <w:r w:rsidRPr="00D4789E">
        <w:rPr>
          <w:rFonts w:ascii="Book Antiqua" w:hAnsi="Book Antiqua"/>
        </w:rPr>
        <w:t>kompostirati</w:t>
      </w:r>
      <w:proofErr w:type="spellEnd"/>
      <w:r w:rsidRPr="00D4789E">
        <w:rPr>
          <w:rFonts w:ascii="Book Antiqua" w:hAnsi="Book Antiqua"/>
        </w:rPr>
        <w:t xml:space="preserve"> biootpad na mjestu nastanka;</w:t>
      </w:r>
    </w:p>
    <w:p w14:paraId="24A2D7BB" w14:textId="77777777" w:rsidR="00D4789E" w:rsidRPr="00D4789E" w:rsidRDefault="00D4789E" w:rsidP="00D4789E">
      <w:pPr>
        <w:rPr>
          <w:rFonts w:ascii="Book Antiqua" w:hAnsi="Book Antiqua"/>
        </w:rPr>
      </w:pPr>
      <w:r w:rsidRPr="00D4789E">
        <w:rPr>
          <w:rFonts w:ascii="Book Antiqua" w:hAnsi="Book Antiqua"/>
        </w:rPr>
        <w:t>5.</w:t>
      </w:r>
      <w:r w:rsidRPr="00D4789E">
        <w:rPr>
          <w:rFonts w:ascii="Book Antiqua" w:hAnsi="Book Antiqua"/>
        </w:rPr>
        <w:tab/>
        <w:t>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p>
    <w:p w14:paraId="163AEB31" w14:textId="77777777" w:rsidR="00D4789E" w:rsidRPr="00D4789E" w:rsidRDefault="00D4789E" w:rsidP="00D4789E">
      <w:pPr>
        <w:rPr>
          <w:rFonts w:ascii="Book Antiqua" w:hAnsi="Book Antiqua"/>
        </w:rPr>
      </w:pPr>
      <w:r w:rsidRPr="00D4789E">
        <w:rPr>
          <w:rFonts w:ascii="Book Antiqua" w:hAnsi="Book Antiqua"/>
        </w:rPr>
        <w:t>6.</w:t>
      </w:r>
      <w:r w:rsidRPr="00D4789E">
        <w:rPr>
          <w:rFonts w:ascii="Book Antiqua" w:hAnsi="Book Antiqua"/>
        </w:rPr>
        <w:tab/>
        <w:t>omogućiti davatelju javne usluge označavanje spremnika odgovarajućim natpisom i oznakama;</w:t>
      </w:r>
    </w:p>
    <w:p w14:paraId="6D5D6A80" w14:textId="77777777" w:rsidR="00D4789E" w:rsidRPr="00D4789E" w:rsidRDefault="00D4789E" w:rsidP="00D4789E">
      <w:pPr>
        <w:rPr>
          <w:rFonts w:ascii="Book Antiqua" w:hAnsi="Book Antiqua"/>
        </w:rPr>
      </w:pPr>
      <w:r w:rsidRPr="00D4789E">
        <w:rPr>
          <w:rFonts w:ascii="Book Antiqua" w:hAnsi="Book Antiqua"/>
        </w:rPr>
        <w:t>7.</w:t>
      </w:r>
      <w:r w:rsidRPr="00D4789E">
        <w:rPr>
          <w:rFonts w:ascii="Book Antiqua" w:hAnsi="Book Antiqua"/>
        </w:rPr>
        <w:tab/>
        <w:t>omogućiti davatelju javne usluge pristup spremniku na mjestu primopredaje kad mjesto primopredaje otpada nije na javnoj površini;</w:t>
      </w:r>
    </w:p>
    <w:p w14:paraId="33CB9714" w14:textId="77777777" w:rsidR="00D4789E" w:rsidRPr="00D4789E" w:rsidRDefault="00D4789E" w:rsidP="00D4789E">
      <w:pPr>
        <w:rPr>
          <w:rFonts w:ascii="Book Antiqua" w:hAnsi="Book Antiqua"/>
        </w:rPr>
      </w:pPr>
      <w:r w:rsidRPr="00D4789E">
        <w:rPr>
          <w:rFonts w:ascii="Book Antiqua" w:hAnsi="Book Antiqua"/>
        </w:rPr>
        <w:t>8.</w:t>
      </w:r>
      <w:r w:rsidRPr="00D4789E">
        <w:rPr>
          <w:rFonts w:ascii="Book Antiqua" w:hAnsi="Book Antiqua"/>
        </w:rPr>
        <w:tab/>
        <w:t>postupati s otpadom na obračunskom mjestu korisnika javne usluge na način kojim se ne dovodi u opasnost ljudsko zdravlje, ne dovodi do rasipanja otpada oko spremnika i ne uzrokuje pojava neugode trećim osobama zbog mirisa ili drugih štetnih svojstava otpada;</w:t>
      </w:r>
    </w:p>
    <w:p w14:paraId="246FA75E" w14:textId="77777777" w:rsidR="00D4789E" w:rsidRPr="00D4789E" w:rsidRDefault="00D4789E" w:rsidP="00D4789E">
      <w:pPr>
        <w:rPr>
          <w:rFonts w:ascii="Book Antiqua" w:hAnsi="Book Antiqua"/>
        </w:rPr>
      </w:pPr>
      <w:r w:rsidRPr="00D4789E">
        <w:rPr>
          <w:rFonts w:ascii="Book Antiqua" w:hAnsi="Book Antiqua"/>
        </w:rPr>
        <w:t>9.</w:t>
      </w:r>
      <w:r w:rsidRPr="00D4789E">
        <w:rPr>
          <w:rFonts w:ascii="Book Antiqua" w:hAnsi="Book Antiqua"/>
        </w:rPr>
        <w:tab/>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6A749777" w14:textId="77777777" w:rsidR="00D4789E" w:rsidRPr="00D4789E" w:rsidRDefault="00D4789E" w:rsidP="00D4789E">
      <w:pPr>
        <w:rPr>
          <w:rFonts w:ascii="Book Antiqua" w:hAnsi="Book Antiqua"/>
        </w:rPr>
      </w:pPr>
      <w:r w:rsidRPr="00D4789E">
        <w:rPr>
          <w:rFonts w:ascii="Book Antiqua" w:hAnsi="Book Antiqua"/>
        </w:rPr>
        <w:t>10.</w:t>
      </w:r>
      <w:r w:rsidRPr="00D4789E">
        <w:rPr>
          <w:rFonts w:ascii="Book Antiqua" w:hAnsi="Book Antiqua"/>
        </w:rPr>
        <w:tab/>
        <w:t>platiti redovito davatelju javne usluge iznos cijene javne usluge za obračunsko mjesto i obračunsko razdoblje, u skladu s važećim Cjenikom, osim za obračunsko mjesto na kojem je nekretnina koja se trajno ne koristi.</w:t>
      </w:r>
    </w:p>
    <w:p w14:paraId="15E393AA" w14:textId="77777777" w:rsidR="00D4789E" w:rsidRPr="00D4789E" w:rsidRDefault="00D4789E" w:rsidP="00D4789E">
      <w:pPr>
        <w:rPr>
          <w:rFonts w:ascii="Book Antiqua" w:hAnsi="Book Antiqua"/>
        </w:rPr>
      </w:pPr>
      <w:r w:rsidRPr="00D4789E">
        <w:rPr>
          <w:rFonts w:ascii="Book Antiqua" w:hAnsi="Book Antiqua"/>
        </w:rPr>
        <w:t xml:space="preserve"> </w:t>
      </w:r>
    </w:p>
    <w:p w14:paraId="36565626" w14:textId="77777777" w:rsidR="00B06869" w:rsidRDefault="00B06869" w:rsidP="00D4789E">
      <w:pPr>
        <w:rPr>
          <w:rFonts w:ascii="Book Antiqua" w:hAnsi="Book Antiqua"/>
        </w:rPr>
      </w:pPr>
    </w:p>
    <w:p w14:paraId="56A495A8" w14:textId="1776743F" w:rsidR="00D4789E" w:rsidRPr="00B06869" w:rsidRDefault="00D4789E" w:rsidP="00D4789E">
      <w:pPr>
        <w:rPr>
          <w:rFonts w:ascii="Book Antiqua" w:hAnsi="Book Antiqua"/>
          <w:b/>
          <w:bCs/>
        </w:rPr>
      </w:pPr>
      <w:r w:rsidRPr="00B06869">
        <w:rPr>
          <w:rFonts w:ascii="Book Antiqua" w:hAnsi="Book Antiqua"/>
          <w:b/>
          <w:bCs/>
        </w:rPr>
        <w:lastRenderedPageBreak/>
        <w:t>Informiranje korisnika javne usluge o načinu djelovanja sustava gospodarenja otpadom</w:t>
      </w:r>
    </w:p>
    <w:p w14:paraId="030E3104" w14:textId="77777777" w:rsidR="00D4789E" w:rsidRPr="00D4789E" w:rsidRDefault="00D4789E" w:rsidP="00D4789E">
      <w:pPr>
        <w:rPr>
          <w:rFonts w:ascii="Book Antiqua" w:hAnsi="Book Antiqua"/>
        </w:rPr>
      </w:pPr>
    </w:p>
    <w:p w14:paraId="527B17E8" w14:textId="77777777" w:rsidR="00D4789E" w:rsidRPr="00B06869" w:rsidRDefault="00D4789E" w:rsidP="00B06869">
      <w:pPr>
        <w:jc w:val="center"/>
        <w:rPr>
          <w:rFonts w:ascii="Book Antiqua" w:hAnsi="Book Antiqua"/>
          <w:b/>
          <w:bCs/>
        </w:rPr>
      </w:pPr>
      <w:r w:rsidRPr="00B06869">
        <w:rPr>
          <w:rFonts w:ascii="Book Antiqua" w:hAnsi="Book Antiqua"/>
          <w:b/>
          <w:bCs/>
        </w:rPr>
        <w:t>Članak 16.</w:t>
      </w:r>
    </w:p>
    <w:p w14:paraId="5750F4A0"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Općina Tovarnik  i davatelj javne usluge na svojim mrežnim stranicama objavljuju i ažurno održavaju popis koji sadrži najmanje sljedeće informacije:</w:t>
      </w:r>
    </w:p>
    <w:p w14:paraId="57C58AB2"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 xml:space="preserve">lokacije mobilnih i izgrađenih </w:t>
      </w:r>
      <w:proofErr w:type="spellStart"/>
      <w:r w:rsidRPr="00D4789E">
        <w:rPr>
          <w:rFonts w:ascii="Book Antiqua" w:hAnsi="Book Antiqua"/>
        </w:rPr>
        <w:t>reciklažnih</w:t>
      </w:r>
      <w:proofErr w:type="spellEnd"/>
      <w:r w:rsidRPr="00D4789E">
        <w:rPr>
          <w:rFonts w:ascii="Book Antiqua" w:hAnsi="Book Antiqua"/>
        </w:rPr>
        <w:t xml:space="preserve"> dvorišta po naseljima, s uputama o vrstama otpada koje se u njima preuzimaju i načinu preuzimanja te raspored korištenja mobilnog </w:t>
      </w:r>
      <w:proofErr w:type="spellStart"/>
      <w:r w:rsidRPr="00D4789E">
        <w:rPr>
          <w:rFonts w:ascii="Book Antiqua" w:hAnsi="Book Antiqua"/>
        </w:rPr>
        <w:t>reciklažnog</w:t>
      </w:r>
      <w:proofErr w:type="spellEnd"/>
      <w:r w:rsidRPr="00D4789E">
        <w:rPr>
          <w:rFonts w:ascii="Book Antiqua" w:hAnsi="Book Antiqua"/>
        </w:rPr>
        <w:t xml:space="preserve"> dvorišta po naseljima;</w:t>
      </w:r>
    </w:p>
    <w:p w14:paraId="5066B012"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lokacije i vrste spremnika za odvojeno sakupljanje komunalnog otpada na javnim površinama s uputama za njihovo korištenje;</w:t>
      </w:r>
    </w:p>
    <w:p w14:paraId="0E7D817A"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raspored odvoza pojedinih vrsta komunalnog otpada sa obračunskog mjesta korisnika javne usluge i upute za odvojeno prikupljanje pojedinih vrsta komunalnog otpada;</w:t>
      </w:r>
    </w:p>
    <w:p w14:paraId="7FDCDE1D"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upute za odvoz glomaznog komunalnog otpada po pozivu;</w:t>
      </w:r>
    </w:p>
    <w:p w14:paraId="5741F299" w14:textId="77777777" w:rsidR="00D4789E" w:rsidRPr="00D4789E" w:rsidRDefault="00D4789E" w:rsidP="00D4789E">
      <w:pPr>
        <w:rPr>
          <w:rFonts w:ascii="Book Antiqua" w:hAnsi="Book Antiqua"/>
        </w:rPr>
      </w:pPr>
      <w:r w:rsidRPr="00D4789E">
        <w:rPr>
          <w:rFonts w:ascii="Book Antiqua" w:hAnsi="Book Antiqua"/>
        </w:rPr>
        <w:t>•</w:t>
      </w:r>
      <w:r w:rsidRPr="00D4789E">
        <w:rPr>
          <w:rFonts w:ascii="Book Antiqua" w:hAnsi="Book Antiqua"/>
        </w:rPr>
        <w:tab/>
        <w:t>upute za kućno kompostiranje otpada.</w:t>
      </w:r>
    </w:p>
    <w:p w14:paraId="1804BF5C" w14:textId="77777777" w:rsidR="00D4789E" w:rsidRPr="00D4789E" w:rsidRDefault="00D4789E" w:rsidP="00D4789E">
      <w:pPr>
        <w:rPr>
          <w:rFonts w:ascii="Book Antiqua" w:hAnsi="Book Antiqua"/>
        </w:rPr>
      </w:pPr>
      <w:r w:rsidRPr="00D4789E">
        <w:rPr>
          <w:rFonts w:ascii="Book Antiqua" w:hAnsi="Book Antiqua"/>
        </w:rPr>
        <w:t>Općina Tovarnik je dužna u suradnji s pružateljem javne usluge, na odgovarajući način osigurati godišnju provedbu informativnih aktivnosti u svezi gospodarenja otpadom na svojem području, a osobito najmanje jednu javnu tribinu te informativne publikacije o gospodarenju otpadom. Općina Tovarnik je dužan u sklopu svoje mrežne stranice uspostaviti i ažurno održavati mrežne stranice sa svim bitnim informacijama o gospodarenju otpadom na svojem području.</w:t>
      </w:r>
    </w:p>
    <w:p w14:paraId="092DF5DB" w14:textId="77777777" w:rsidR="00D4789E" w:rsidRPr="00D4789E" w:rsidRDefault="00D4789E" w:rsidP="00D4789E">
      <w:pPr>
        <w:rPr>
          <w:rFonts w:ascii="Book Antiqua" w:hAnsi="Book Antiqua"/>
        </w:rPr>
      </w:pPr>
    </w:p>
    <w:p w14:paraId="433D8656" w14:textId="77777777" w:rsidR="00D4789E" w:rsidRPr="00D4789E" w:rsidRDefault="00D4789E" w:rsidP="00D4789E">
      <w:pPr>
        <w:rPr>
          <w:rFonts w:ascii="Book Antiqua" w:hAnsi="Book Antiqua"/>
        </w:rPr>
      </w:pPr>
    </w:p>
    <w:p w14:paraId="2A57586D" w14:textId="2933D1AA" w:rsidR="00D4789E" w:rsidRPr="00B06869" w:rsidRDefault="00D4789E" w:rsidP="00D4789E">
      <w:pPr>
        <w:rPr>
          <w:rFonts w:ascii="Book Antiqua" w:hAnsi="Book Antiqua"/>
          <w:b/>
          <w:bCs/>
        </w:rPr>
      </w:pPr>
      <w:r w:rsidRPr="00B06869">
        <w:rPr>
          <w:rFonts w:ascii="Book Antiqua" w:hAnsi="Book Antiqua"/>
          <w:b/>
          <w:bCs/>
        </w:rPr>
        <w:t>Prikupljanje i pohrana podataka te prihvatljivi dokaz izvršenja javne usluge za pojedinačnog korisnika javne usluge</w:t>
      </w:r>
    </w:p>
    <w:p w14:paraId="73E81680" w14:textId="77777777" w:rsidR="00D4789E" w:rsidRPr="00D4789E" w:rsidRDefault="00D4789E" w:rsidP="00D4789E">
      <w:pPr>
        <w:rPr>
          <w:rFonts w:ascii="Book Antiqua" w:hAnsi="Book Antiqua"/>
        </w:rPr>
      </w:pPr>
    </w:p>
    <w:p w14:paraId="29B42297" w14:textId="77777777" w:rsidR="00D4789E" w:rsidRPr="00B06869" w:rsidRDefault="00D4789E" w:rsidP="00B06869">
      <w:pPr>
        <w:jc w:val="center"/>
        <w:rPr>
          <w:rFonts w:ascii="Book Antiqua" w:hAnsi="Book Antiqua"/>
          <w:b/>
          <w:bCs/>
        </w:rPr>
      </w:pPr>
      <w:r w:rsidRPr="00B06869">
        <w:rPr>
          <w:rFonts w:ascii="Book Antiqua" w:hAnsi="Book Antiqua"/>
          <w:b/>
          <w:bCs/>
        </w:rPr>
        <w:t>Članak 17.</w:t>
      </w:r>
    </w:p>
    <w:p w14:paraId="7E9FB885"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Korisnik javne usluge dužan je dostaviti davatelju javne usluge Izjavu o načinu korištenja javne usluge. Izjava o načinu korištenja javne usluge je obrazac kojim se korisnik javne usluge i davatelj javne usluge usuglašavaju o bitnim sastojcima Ugovora.</w:t>
      </w:r>
    </w:p>
    <w:p w14:paraId="5076B2F6"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Izjava se daje na obrascu koji korisniku javne usluge dostavlja davatelj javne usluge, a koji sadrži sljedeće podatke:</w:t>
      </w:r>
    </w:p>
    <w:p w14:paraId="74BC6FE4"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adresu / lokaciju obračunskog mjesta,</w:t>
      </w:r>
    </w:p>
    <w:p w14:paraId="7C1D6693" w14:textId="77777777" w:rsidR="00D4789E" w:rsidRPr="00D4789E" w:rsidRDefault="00D4789E" w:rsidP="00D4789E">
      <w:pPr>
        <w:rPr>
          <w:rFonts w:ascii="Book Antiqua" w:hAnsi="Book Antiqua"/>
        </w:rPr>
      </w:pPr>
      <w:r w:rsidRPr="00D4789E">
        <w:rPr>
          <w:rFonts w:ascii="Book Antiqua" w:hAnsi="Book Antiqua"/>
        </w:rPr>
        <w:lastRenderedPageBreak/>
        <w:t>2.</w:t>
      </w:r>
      <w:r w:rsidRPr="00D4789E">
        <w:rPr>
          <w:rFonts w:ascii="Book Antiqua" w:hAnsi="Book Antiqua"/>
        </w:rPr>
        <w:tab/>
        <w:t xml:space="preserve">podatke o korisniku javne usluge (ime i prezime ili naziv pravne osobe ili fizičke osobe – obrt </w:t>
      </w:r>
      <w:proofErr w:type="spellStart"/>
      <w:r w:rsidRPr="00D4789E">
        <w:rPr>
          <w:rFonts w:ascii="Book Antiqua" w:hAnsi="Book Antiqua"/>
        </w:rPr>
        <w:t>nika</w:t>
      </w:r>
      <w:proofErr w:type="spellEnd"/>
      <w:r w:rsidRPr="00D4789E">
        <w:rPr>
          <w:rFonts w:ascii="Book Antiqua" w:hAnsi="Book Antiqua"/>
        </w:rPr>
        <w:t>, OIB te adresu prebivališta / sjedišta),</w:t>
      </w:r>
    </w:p>
    <w:p w14:paraId="0EF51336"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kategoriju korisnika javne usluge,</w:t>
      </w:r>
    </w:p>
    <w:p w14:paraId="6AEEB131"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udio u korištenju spremnika za miješani komunalni otpad,</w:t>
      </w:r>
    </w:p>
    <w:p w14:paraId="621095F1" w14:textId="77777777" w:rsidR="00D4789E" w:rsidRPr="00D4789E" w:rsidRDefault="00D4789E" w:rsidP="00D4789E">
      <w:pPr>
        <w:rPr>
          <w:rFonts w:ascii="Book Antiqua" w:hAnsi="Book Antiqua"/>
        </w:rPr>
      </w:pPr>
      <w:r w:rsidRPr="00D4789E">
        <w:rPr>
          <w:rFonts w:ascii="Book Antiqua" w:hAnsi="Book Antiqua"/>
        </w:rPr>
        <w:t>5.</w:t>
      </w:r>
      <w:r w:rsidRPr="00D4789E">
        <w:rPr>
          <w:rFonts w:ascii="Book Antiqua" w:hAnsi="Book Antiqua"/>
        </w:rPr>
        <w:tab/>
        <w:t>vrstu, zapreminu i broj spremnika koje će koristiti, sukladno članku 7. ove Odluke, ili očitova- nje o sklapanju posebnog ugovora o korištenju javne usluge za kategoriju korisnika koji nije kućanstvo,</w:t>
      </w:r>
    </w:p>
    <w:p w14:paraId="3155232E" w14:textId="77777777" w:rsidR="00D4789E" w:rsidRPr="00D4789E" w:rsidRDefault="00D4789E" w:rsidP="00D4789E">
      <w:pPr>
        <w:rPr>
          <w:rFonts w:ascii="Book Antiqua" w:hAnsi="Book Antiqua"/>
        </w:rPr>
      </w:pPr>
      <w:r w:rsidRPr="00D4789E">
        <w:rPr>
          <w:rFonts w:ascii="Book Antiqua" w:hAnsi="Book Antiqua"/>
        </w:rPr>
        <w:t>6.</w:t>
      </w:r>
      <w:r w:rsidRPr="00D4789E">
        <w:rPr>
          <w:rFonts w:ascii="Book Antiqua" w:hAnsi="Book Antiqua"/>
        </w:rPr>
        <w:tab/>
        <w:t>broj planiranih primopredaja miješanog komunalnog otpada u obračunskom razdoblju,</w:t>
      </w:r>
    </w:p>
    <w:p w14:paraId="2A337361" w14:textId="77777777" w:rsidR="00D4789E" w:rsidRPr="00D4789E" w:rsidRDefault="00D4789E" w:rsidP="00D4789E">
      <w:pPr>
        <w:rPr>
          <w:rFonts w:ascii="Book Antiqua" w:hAnsi="Book Antiqua"/>
        </w:rPr>
      </w:pPr>
      <w:r w:rsidRPr="00D4789E">
        <w:rPr>
          <w:rFonts w:ascii="Book Antiqua" w:hAnsi="Book Antiqua"/>
        </w:rPr>
        <w:t>7.</w:t>
      </w:r>
      <w:r w:rsidRPr="00D4789E">
        <w:rPr>
          <w:rFonts w:ascii="Book Antiqua" w:hAnsi="Book Antiqua"/>
        </w:rPr>
        <w:tab/>
        <w:t>očitovanje o kompostiranju biootpada,</w:t>
      </w:r>
    </w:p>
    <w:p w14:paraId="12DE17A6" w14:textId="77777777" w:rsidR="00D4789E" w:rsidRPr="00D4789E" w:rsidRDefault="00D4789E" w:rsidP="00D4789E">
      <w:pPr>
        <w:rPr>
          <w:rFonts w:ascii="Book Antiqua" w:hAnsi="Book Antiqua"/>
        </w:rPr>
      </w:pPr>
      <w:r w:rsidRPr="00D4789E">
        <w:rPr>
          <w:rFonts w:ascii="Book Antiqua" w:hAnsi="Book Antiqua"/>
        </w:rPr>
        <w:t>8.</w:t>
      </w:r>
      <w:r w:rsidRPr="00D4789E">
        <w:rPr>
          <w:rFonts w:ascii="Book Antiqua" w:hAnsi="Book Antiqua"/>
        </w:rPr>
        <w:tab/>
        <w:t>očitovanje o trajnom nekorištenju nekretnine,</w:t>
      </w:r>
    </w:p>
    <w:p w14:paraId="6D3DF2C0" w14:textId="77777777" w:rsidR="00D4789E" w:rsidRPr="00D4789E" w:rsidRDefault="00D4789E" w:rsidP="00D4789E">
      <w:pPr>
        <w:rPr>
          <w:rFonts w:ascii="Book Antiqua" w:hAnsi="Book Antiqua"/>
        </w:rPr>
      </w:pPr>
      <w:r w:rsidRPr="00D4789E">
        <w:rPr>
          <w:rFonts w:ascii="Book Antiqua" w:hAnsi="Book Antiqua"/>
        </w:rPr>
        <w:t>9.</w:t>
      </w:r>
      <w:r w:rsidRPr="00D4789E">
        <w:rPr>
          <w:rFonts w:ascii="Book Antiqua" w:hAnsi="Book Antiqua"/>
        </w:rPr>
        <w:tab/>
        <w:t>obavijest davatelja javne usluge o uvjetima pod kojima se Ugovor smatra sklopljenim,</w:t>
      </w:r>
    </w:p>
    <w:p w14:paraId="7C969978" w14:textId="77777777" w:rsidR="00D4789E" w:rsidRPr="00D4789E" w:rsidRDefault="00D4789E" w:rsidP="00D4789E">
      <w:pPr>
        <w:rPr>
          <w:rFonts w:ascii="Book Antiqua" w:hAnsi="Book Antiqua"/>
        </w:rPr>
      </w:pPr>
      <w:r w:rsidRPr="00D4789E">
        <w:rPr>
          <w:rFonts w:ascii="Book Antiqua" w:hAnsi="Book Antiqua"/>
        </w:rPr>
        <w:t>10.</w:t>
      </w:r>
      <w:r w:rsidRPr="00D4789E">
        <w:rPr>
          <w:rFonts w:ascii="Book Antiqua" w:hAnsi="Book Antiqua"/>
        </w:rPr>
        <w:tab/>
        <w:t>izjavu korisnika javne usluge kojom potvrđuje da je upoznat s Ugovorom,</w:t>
      </w:r>
    </w:p>
    <w:p w14:paraId="388A9C30" w14:textId="77777777" w:rsidR="00D4789E" w:rsidRPr="00D4789E" w:rsidRDefault="00D4789E" w:rsidP="00D4789E">
      <w:pPr>
        <w:rPr>
          <w:rFonts w:ascii="Book Antiqua" w:hAnsi="Book Antiqua"/>
        </w:rPr>
      </w:pPr>
      <w:r w:rsidRPr="00D4789E">
        <w:rPr>
          <w:rFonts w:ascii="Book Antiqua" w:hAnsi="Book Antiqua"/>
        </w:rPr>
        <w:t>11.</w:t>
      </w:r>
      <w:r w:rsidRPr="00D4789E">
        <w:rPr>
          <w:rFonts w:ascii="Book Antiqua" w:hAnsi="Book Antiqua"/>
        </w:rPr>
        <w:tab/>
        <w:t>izjavu korisnika javne usluge kojom daje suglasnost za elektroničku komunikaciju s davateljem javne usluge i elektroničku adresu i/ili broj mobilnog telefona putem kojeg se korisniku mogu dostavljati obavijesti i računi za uslugu,</w:t>
      </w:r>
    </w:p>
    <w:p w14:paraId="3896A033" w14:textId="77777777" w:rsidR="00D4789E" w:rsidRPr="00D4789E" w:rsidRDefault="00D4789E" w:rsidP="00D4789E">
      <w:pPr>
        <w:rPr>
          <w:rFonts w:ascii="Book Antiqua" w:hAnsi="Book Antiqua"/>
        </w:rPr>
      </w:pPr>
      <w:r w:rsidRPr="00D4789E">
        <w:rPr>
          <w:rFonts w:ascii="Book Antiqua" w:hAnsi="Book Antiqua"/>
        </w:rPr>
        <w:t>12.</w:t>
      </w:r>
      <w:r w:rsidRPr="00D4789E">
        <w:rPr>
          <w:rFonts w:ascii="Book Antiqua" w:hAnsi="Book Antiqua"/>
        </w:rPr>
        <w:tab/>
        <w:t>izjavu davatelja javne usluge o tajnosti osobnih podataka,</w:t>
      </w:r>
    </w:p>
    <w:p w14:paraId="058C984D" w14:textId="77777777" w:rsidR="00D4789E" w:rsidRPr="00D4789E" w:rsidRDefault="00D4789E" w:rsidP="00D4789E">
      <w:pPr>
        <w:rPr>
          <w:rFonts w:ascii="Book Antiqua" w:hAnsi="Book Antiqua"/>
        </w:rPr>
      </w:pPr>
      <w:r w:rsidRPr="00D4789E">
        <w:rPr>
          <w:rFonts w:ascii="Book Antiqua" w:hAnsi="Book Antiqua"/>
        </w:rPr>
        <w:t xml:space="preserve"> </w:t>
      </w:r>
    </w:p>
    <w:p w14:paraId="7DBB784B" w14:textId="77777777" w:rsidR="00D4789E" w:rsidRPr="00D4789E" w:rsidRDefault="00D4789E" w:rsidP="00D4789E">
      <w:pPr>
        <w:rPr>
          <w:rFonts w:ascii="Book Antiqua" w:hAnsi="Book Antiqua"/>
        </w:rPr>
      </w:pPr>
      <w:r w:rsidRPr="00D4789E">
        <w:rPr>
          <w:rFonts w:ascii="Book Antiqua" w:hAnsi="Book Antiqua"/>
        </w:rPr>
        <w:t>13.</w:t>
      </w:r>
      <w:r w:rsidRPr="00D4789E">
        <w:rPr>
          <w:rFonts w:ascii="Book Antiqua" w:hAnsi="Book Antiqua"/>
        </w:rPr>
        <w:tab/>
        <w:t>uvjete raskida Ugovora,</w:t>
      </w:r>
    </w:p>
    <w:p w14:paraId="1C02C98A" w14:textId="77777777" w:rsidR="00D4789E" w:rsidRPr="00D4789E" w:rsidRDefault="00D4789E" w:rsidP="00D4789E">
      <w:pPr>
        <w:rPr>
          <w:rFonts w:ascii="Book Antiqua" w:hAnsi="Book Antiqua"/>
        </w:rPr>
      </w:pPr>
      <w:r w:rsidRPr="00D4789E">
        <w:rPr>
          <w:rFonts w:ascii="Book Antiqua" w:hAnsi="Book Antiqua"/>
        </w:rPr>
        <w:t>14.</w:t>
      </w:r>
      <w:r w:rsidRPr="00D4789E">
        <w:rPr>
          <w:rFonts w:ascii="Book Antiqua" w:hAnsi="Book Antiqua"/>
        </w:rPr>
        <w:tab/>
        <w:t>izvadak iz Cjenika javne usluge,</w:t>
      </w:r>
    </w:p>
    <w:p w14:paraId="31FA6303" w14:textId="77777777" w:rsidR="00D4789E" w:rsidRPr="00D4789E" w:rsidRDefault="00D4789E" w:rsidP="00D4789E">
      <w:pPr>
        <w:rPr>
          <w:rFonts w:ascii="Book Antiqua" w:hAnsi="Book Antiqua"/>
        </w:rPr>
      </w:pPr>
      <w:r w:rsidRPr="00D4789E">
        <w:rPr>
          <w:rFonts w:ascii="Book Antiqua" w:hAnsi="Book Antiqua"/>
        </w:rPr>
        <w:t>15.</w:t>
      </w:r>
      <w:r w:rsidRPr="00D4789E">
        <w:rPr>
          <w:rFonts w:ascii="Book Antiqua" w:hAnsi="Book Antiqua"/>
        </w:rPr>
        <w:tab/>
        <w:t>druge podatke potrebne za sklapanje Ugovora.</w:t>
      </w:r>
    </w:p>
    <w:p w14:paraId="6DB5468D"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Korisnik javne usluge je dužan vratiti davatelju usluge dva potpisana primjerka Izjave u roku od 15 dana od dana zaprimanja.</w:t>
      </w:r>
    </w:p>
    <w:p w14:paraId="5E606E9B"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Davatelj javne usluge dužan je po zaprimanju Izjave korisniku usluge vratiti jedan ovjereni primjerak Izjave u roku od 15 dana od dana zaprimanja.</w:t>
      </w:r>
    </w:p>
    <w:p w14:paraId="348012FD" w14:textId="77777777" w:rsidR="00D4789E" w:rsidRPr="00D4789E" w:rsidRDefault="00D4789E" w:rsidP="00D4789E">
      <w:pPr>
        <w:rPr>
          <w:rFonts w:ascii="Book Antiqua" w:hAnsi="Book Antiqua"/>
        </w:rPr>
      </w:pPr>
      <w:r w:rsidRPr="00D4789E">
        <w:rPr>
          <w:rFonts w:ascii="Book Antiqua" w:hAnsi="Book Antiqua"/>
        </w:rPr>
        <w:t>(5)</w:t>
      </w:r>
      <w:r w:rsidRPr="00D4789E">
        <w:rPr>
          <w:rFonts w:ascii="Book Antiqua" w:hAnsi="Book Antiqua"/>
        </w:rPr>
        <w:tab/>
        <w:t>Davatelj javne usluge dužan je primijeniti podatak iz Izjave koji je naveo korisnik javne usluge (stupac: očitovanje korisnika javne usluge) kad je taj podatak u skladu sa Zakonom i ovom Odlukom.</w:t>
      </w:r>
    </w:p>
    <w:p w14:paraId="30655638" w14:textId="77777777" w:rsidR="00D4789E" w:rsidRPr="00D4789E" w:rsidRDefault="00D4789E" w:rsidP="00D4789E">
      <w:pPr>
        <w:rPr>
          <w:rFonts w:ascii="Book Antiqua" w:hAnsi="Book Antiqua"/>
        </w:rPr>
      </w:pPr>
      <w:r w:rsidRPr="00D4789E">
        <w:rPr>
          <w:rFonts w:ascii="Book Antiqua" w:hAnsi="Book Antiqua"/>
        </w:rPr>
        <w:t>(6)</w:t>
      </w:r>
      <w:r w:rsidRPr="00D4789E">
        <w:rPr>
          <w:rFonts w:ascii="Book Antiqua" w:hAnsi="Book Antiqua"/>
        </w:rPr>
        <w:tab/>
        <w:t xml:space="preserve">Iznimno od odredbe stavka 6. ovoga članka davatelj javne usluge primjenjuje podatak iz Izjave koji  je naveo davatelj javne usluge (stupac: prijedlog davatelja javne usluge) u sljedećim slučajevima: </w:t>
      </w:r>
    </w:p>
    <w:p w14:paraId="3AA961CF" w14:textId="77777777" w:rsidR="00D4789E" w:rsidRPr="00D4789E" w:rsidRDefault="00D4789E" w:rsidP="00D4789E">
      <w:pPr>
        <w:rPr>
          <w:rFonts w:ascii="Book Antiqua" w:hAnsi="Book Antiqua"/>
        </w:rPr>
      </w:pPr>
      <w:r w:rsidRPr="00D4789E">
        <w:rPr>
          <w:rFonts w:ascii="Book Antiqua" w:hAnsi="Book Antiqua"/>
        </w:rPr>
        <w:lastRenderedPageBreak/>
        <w:t>1.</w:t>
      </w:r>
      <w:r w:rsidRPr="00D4789E">
        <w:rPr>
          <w:rFonts w:ascii="Book Antiqua" w:hAnsi="Book Antiqua"/>
        </w:rPr>
        <w:tab/>
        <w:t>kad se korisnik javne usluge ne očituje u Izjavi o podacima iz stavka 2. ovoga članka odnosno ne dostavi davatelju javne usluge Izjavu u roku iz stavka 4. ovoga članka,</w:t>
      </w:r>
    </w:p>
    <w:p w14:paraId="0F1A1646"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kad više korisnika javne usluge koristi zajednički spremnik, a među korisnicima javne usluge nije postignut dogovor o udjelima korištenja zajedničkog spremnika na način da zbroj svih ud jela čini jedan,</w:t>
      </w:r>
    </w:p>
    <w:p w14:paraId="76D52742"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kad podatak koji je naveo korisnik javne usluge nije u skladu sa Zakonom i ovom Odlukom,</w:t>
      </w:r>
    </w:p>
    <w:p w14:paraId="6A501924" w14:textId="77777777" w:rsidR="00D4789E" w:rsidRPr="00D4789E" w:rsidRDefault="00D4789E" w:rsidP="00D4789E">
      <w:pPr>
        <w:rPr>
          <w:rFonts w:ascii="Book Antiqua" w:hAnsi="Book Antiqua"/>
        </w:rPr>
      </w:pPr>
      <w:r w:rsidRPr="00D4789E">
        <w:rPr>
          <w:rFonts w:ascii="Book Antiqua" w:hAnsi="Book Antiqua"/>
        </w:rPr>
        <w:t>4.</w:t>
      </w:r>
      <w:r w:rsidRPr="00D4789E">
        <w:rPr>
          <w:rFonts w:ascii="Book Antiqua" w:hAnsi="Book Antiqua"/>
        </w:rPr>
        <w:tab/>
        <w:t>kad davatelj javne usluge može nedvojbeno utvrditi da podatak koji je naveo korisnik javne usluge ne odgovara stvarnom stanju kod korisnika javne usluge.</w:t>
      </w:r>
    </w:p>
    <w:p w14:paraId="1DE1782F" w14:textId="77777777" w:rsidR="00D4789E" w:rsidRPr="00D4789E" w:rsidRDefault="00D4789E" w:rsidP="00D4789E">
      <w:pPr>
        <w:rPr>
          <w:rFonts w:ascii="Book Antiqua" w:hAnsi="Book Antiqua"/>
        </w:rPr>
      </w:pPr>
      <w:r w:rsidRPr="00D4789E">
        <w:rPr>
          <w:rFonts w:ascii="Book Antiqua" w:hAnsi="Book Antiqua"/>
        </w:rPr>
        <w:t>(7)</w:t>
      </w:r>
      <w:r w:rsidRPr="00D4789E">
        <w:rPr>
          <w:rFonts w:ascii="Book Antiqua" w:hAnsi="Book Antiqua"/>
        </w:rPr>
        <w:tab/>
        <w:t xml:space="preserve">U slučaju spora između davatelja javne usluge i korisnika javne usluge u vezi zajedničkog korištenja spremnika za miješani komunalni otpad o predmetu spora rješenjem će odlučiti nadležno tijelo Općine Tovarnik </w:t>
      </w:r>
    </w:p>
    <w:p w14:paraId="6DCC7172" w14:textId="77777777" w:rsidR="00D4789E" w:rsidRPr="00D4789E" w:rsidRDefault="00D4789E" w:rsidP="00D4789E">
      <w:pPr>
        <w:rPr>
          <w:rFonts w:ascii="Book Antiqua" w:hAnsi="Book Antiqua"/>
        </w:rPr>
      </w:pPr>
      <w:r w:rsidRPr="00D4789E">
        <w:rPr>
          <w:rFonts w:ascii="Book Antiqua" w:hAnsi="Book Antiqua"/>
        </w:rPr>
        <w:t>(8)</w:t>
      </w:r>
      <w:r w:rsidRPr="00D4789E">
        <w:rPr>
          <w:rFonts w:ascii="Book Antiqua" w:hAnsi="Book Antiqua"/>
        </w:rPr>
        <w:tab/>
        <w:t>Davatelj javne usluge može omogućiti davanje Izjave elektroničkim putem kad je takav način prihvatljiv korisniku javne usluge.</w:t>
      </w:r>
    </w:p>
    <w:p w14:paraId="57292277" w14:textId="77777777" w:rsidR="00D4789E" w:rsidRPr="00D4789E" w:rsidRDefault="00D4789E" w:rsidP="00D4789E">
      <w:pPr>
        <w:rPr>
          <w:rFonts w:ascii="Book Antiqua" w:hAnsi="Book Antiqua"/>
        </w:rPr>
      </w:pPr>
      <w:r w:rsidRPr="00D4789E">
        <w:rPr>
          <w:rFonts w:ascii="Book Antiqua" w:hAnsi="Book Antiqua"/>
        </w:rPr>
        <w:t>(9)</w:t>
      </w:r>
      <w:r w:rsidRPr="00D4789E">
        <w:rPr>
          <w:rFonts w:ascii="Book Antiqua" w:hAnsi="Book Antiqua"/>
        </w:rPr>
        <w:tab/>
        <w:t>Korisnik javne usluge dužan je obavijestiti davatelja javne usluge o svakoj promjeni podataka, u roku od 15 dana od dana kada je nastupila promjena podataka sadržanih u Izjavi.</w:t>
      </w:r>
    </w:p>
    <w:p w14:paraId="601C1967" w14:textId="77777777" w:rsidR="00D4789E" w:rsidRPr="00D4789E" w:rsidRDefault="00D4789E" w:rsidP="00D4789E">
      <w:pPr>
        <w:rPr>
          <w:rFonts w:ascii="Book Antiqua" w:hAnsi="Book Antiqua"/>
        </w:rPr>
      </w:pPr>
      <w:r w:rsidRPr="00D4789E">
        <w:rPr>
          <w:rFonts w:ascii="Book Antiqua" w:hAnsi="Book Antiqua"/>
        </w:rPr>
        <w:t>(10)</w:t>
      </w:r>
      <w:r w:rsidRPr="00D4789E">
        <w:rPr>
          <w:rFonts w:ascii="Book Antiqua" w:hAnsi="Book Antiqua"/>
        </w:rPr>
        <w:tab/>
        <w:t>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1076D05" w14:textId="77777777" w:rsidR="00D4789E" w:rsidRPr="00D4789E" w:rsidRDefault="00D4789E" w:rsidP="00D4789E">
      <w:pPr>
        <w:rPr>
          <w:rFonts w:ascii="Book Antiqua" w:hAnsi="Book Antiqua"/>
        </w:rPr>
      </w:pPr>
    </w:p>
    <w:p w14:paraId="04EE222D" w14:textId="77777777" w:rsidR="00D4789E" w:rsidRPr="00B06869" w:rsidRDefault="00D4789E" w:rsidP="00B06869">
      <w:pPr>
        <w:jc w:val="center"/>
        <w:rPr>
          <w:rFonts w:ascii="Book Antiqua" w:hAnsi="Book Antiqua"/>
          <w:b/>
          <w:bCs/>
        </w:rPr>
      </w:pPr>
      <w:r w:rsidRPr="00B06869">
        <w:rPr>
          <w:rFonts w:ascii="Book Antiqua" w:hAnsi="Book Antiqua"/>
          <w:b/>
          <w:bCs/>
        </w:rPr>
        <w:t>Članak 18.</w:t>
      </w:r>
    </w:p>
    <w:p w14:paraId="3EA1C528"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5F155AD5" w14:textId="77777777" w:rsidR="00D4789E" w:rsidRPr="00D4789E" w:rsidRDefault="00D4789E" w:rsidP="00D4789E">
      <w:pPr>
        <w:rPr>
          <w:rFonts w:ascii="Book Antiqua" w:hAnsi="Book Antiqua"/>
        </w:rPr>
      </w:pPr>
      <w:r w:rsidRPr="00D4789E">
        <w:rPr>
          <w:rFonts w:ascii="Book Antiqua" w:hAnsi="Book Antiqua"/>
        </w:rPr>
        <w:t>(2)</w:t>
      </w:r>
      <w:r w:rsidRPr="00D4789E">
        <w:rPr>
          <w:rFonts w:ascii="Book Antiqua" w:hAnsi="Book Antiqua"/>
        </w:rPr>
        <w:tab/>
        <w:t>Davatelj javne usluge dužan je, na zahtjev korisnika javne usluge, omogućiti korisniku javne usluge  uvid u njegove podatke u evidenciji, u elektroničkom obliku, putem e-pošte ili mrežnog servisa.</w:t>
      </w:r>
    </w:p>
    <w:p w14:paraId="514A8C46" w14:textId="77777777" w:rsidR="00D4789E" w:rsidRPr="00D4789E" w:rsidRDefault="00D4789E" w:rsidP="00D4789E">
      <w:pPr>
        <w:rPr>
          <w:rFonts w:ascii="Book Antiqua" w:hAnsi="Book Antiqua"/>
        </w:rPr>
      </w:pPr>
      <w:r w:rsidRPr="00D4789E">
        <w:rPr>
          <w:rFonts w:ascii="Book Antiqua" w:hAnsi="Book Antiqua"/>
        </w:rPr>
        <w:t>(3)</w:t>
      </w:r>
      <w:r w:rsidRPr="00D4789E">
        <w:rPr>
          <w:rFonts w:ascii="Book Antiqua" w:hAnsi="Book Antiqua"/>
        </w:rPr>
        <w:tab/>
        <w:t>Evidencija sadrži podatke najmanje o:</w:t>
      </w:r>
    </w:p>
    <w:p w14:paraId="33F42CAD" w14:textId="77777777" w:rsidR="00D4789E" w:rsidRPr="00D4789E" w:rsidRDefault="00D4789E" w:rsidP="00D4789E">
      <w:pPr>
        <w:rPr>
          <w:rFonts w:ascii="Book Antiqua" w:hAnsi="Book Antiqua"/>
        </w:rPr>
      </w:pPr>
      <w:r w:rsidRPr="00D4789E">
        <w:rPr>
          <w:rFonts w:ascii="Book Antiqua" w:hAnsi="Book Antiqua"/>
        </w:rPr>
        <w:t>1.</w:t>
      </w:r>
      <w:r w:rsidRPr="00D4789E">
        <w:rPr>
          <w:rFonts w:ascii="Book Antiqua" w:hAnsi="Book Antiqua"/>
        </w:rPr>
        <w:tab/>
        <w:t>kategoriji korisnika javne usluge;</w:t>
      </w:r>
    </w:p>
    <w:p w14:paraId="40D3133B" w14:textId="77777777" w:rsidR="009C5E16" w:rsidRPr="009C5E16" w:rsidRDefault="009C5E16" w:rsidP="009C5E16">
      <w:pPr>
        <w:rPr>
          <w:rFonts w:ascii="Book Antiqua" w:hAnsi="Book Antiqua"/>
        </w:rPr>
      </w:pPr>
      <w:r w:rsidRPr="009C5E16">
        <w:rPr>
          <w:rFonts w:ascii="Book Antiqua" w:hAnsi="Book Antiqua"/>
        </w:rPr>
        <w:lastRenderedPageBreak/>
        <w:t>2.</w:t>
      </w:r>
      <w:r w:rsidRPr="009C5E16">
        <w:rPr>
          <w:rFonts w:ascii="Book Antiqua" w:hAnsi="Book Antiqua"/>
        </w:rPr>
        <w:tab/>
        <w:t>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w:t>
      </w:r>
    </w:p>
    <w:p w14:paraId="7C9587A3"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0F8163D1" w14:textId="77777777" w:rsidR="009C5E16" w:rsidRPr="009C5E16" w:rsidRDefault="009C5E16" w:rsidP="009C5E16">
      <w:pPr>
        <w:rPr>
          <w:rFonts w:ascii="Book Antiqua" w:hAnsi="Book Antiqua"/>
        </w:rPr>
      </w:pPr>
      <w:r w:rsidRPr="009C5E16">
        <w:rPr>
          <w:rFonts w:ascii="Book Antiqua" w:hAnsi="Book Antiqua"/>
        </w:rPr>
        <w:t>4.</w:t>
      </w:r>
      <w:r w:rsidRPr="009C5E16">
        <w:rPr>
          <w:rFonts w:ascii="Book Antiqua" w:hAnsi="Book Antiqua"/>
        </w:rPr>
        <w:tab/>
        <w:t xml:space="preserve">korištenju </w:t>
      </w:r>
      <w:proofErr w:type="spellStart"/>
      <w:r w:rsidRPr="009C5E16">
        <w:rPr>
          <w:rFonts w:ascii="Book Antiqua" w:hAnsi="Book Antiqua"/>
        </w:rPr>
        <w:t>reciklažnog</w:t>
      </w:r>
      <w:proofErr w:type="spellEnd"/>
      <w:r w:rsidRPr="009C5E16">
        <w:rPr>
          <w:rFonts w:ascii="Book Antiqua" w:hAnsi="Book Antiqua"/>
        </w:rPr>
        <w:t xml:space="preserve"> dvorišta i mobilnog </w:t>
      </w:r>
      <w:proofErr w:type="spellStart"/>
      <w:r w:rsidRPr="009C5E16">
        <w:rPr>
          <w:rFonts w:ascii="Book Antiqua" w:hAnsi="Book Antiqua"/>
        </w:rPr>
        <w:t>reciklažnog</w:t>
      </w:r>
      <w:proofErr w:type="spellEnd"/>
      <w:r w:rsidRPr="009C5E16">
        <w:rPr>
          <w:rFonts w:ascii="Book Antiqua" w:hAnsi="Book Antiqua"/>
        </w:rPr>
        <w:t xml:space="preserve"> dvorišta – lokacija </w:t>
      </w:r>
      <w:proofErr w:type="spellStart"/>
      <w:r w:rsidRPr="009C5E16">
        <w:rPr>
          <w:rFonts w:ascii="Book Antiqua" w:hAnsi="Book Antiqua"/>
        </w:rPr>
        <w:t>reciklažnog</w:t>
      </w:r>
      <w:proofErr w:type="spellEnd"/>
      <w:r w:rsidRPr="009C5E16">
        <w:rPr>
          <w:rFonts w:ascii="Book Antiqua" w:hAnsi="Book Antiqua"/>
        </w:rPr>
        <w:t xml:space="preserve"> dvorišta odnosno mobilnog </w:t>
      </w:r>
      <w:proofErr w:type="spellStart"/>
      <w:r w:rsidRPr="009C5E16">
        <w:rPr>
          <w:rFonts w:ascii="Book Antiqua" w:hAnsi="Book Antiqua"/>
        </w:rPr>
        <w:t>reciklažnog</w:t>
      </w:r>
      <w:proofErr w:type="spellEnd"/>
      <w:r w:rsidRPr="009C5E16">
        <w:rPr>
          <w:rFonts w:ascii="Book Antiqua" w:hAnsi="Book Antiqua"/>
        </w:rPr>
        <w:t xml:space="preserve"> dvorišta; datum predaje, vrsta i količina otpada predanog u </w:t>
      </w:r>
      <w:proofErr w:type="spellStart"/>
      <w:r w:rsidRPr="009C5E16">
        <w:rPr>
          <w:rFonts w:ascii="Book Antiqua" w:hAnsi="Book Antiqua"/>
        </w:rPr>
        <w:t>reciklažnom</w:t>
      </w:r>
      <w:proofErr w:type="spellEnd"/>
      <w:r w:rsidRPr="009C5E16">
        <w:rPr>
          <w:rFonts w:ascii="Book Antiqua" w:hAnsi="Book Antiqua"/>
        </w:rPr>
        <w:t xml:space="preserve"> dvorištu;</w:t>
      </w:r>
    </w:p>
    <w:p w14:paraId="71DEF61B" w14:textId="77777777" w:rsidR="009C5E16" w:rsidRPr="009C5E16" w:rsidRDefault="009C5E16" w:rsidP="009C5E16">
      <w:pPr>
        <w:rPr>
          <w:rFonts w:ascii="Book Antiqua" w:hAnsi="Book Antiqua"/>
        </w:rPr>
      </w:pPr>
      <w:r w:rsidRPr="009C5E16">
        <w:rPr>
          <w:rFonts w:ascii="Book Antiqua" w:hAnsi="Book Antiqua"/>
        </w:rPr>
        <w:t>5.</w:t>
      </w:r>
      <w:r w:rsidRPr="009C5E16">
        <w:rPr>
          <w:rFonts w:ascii="Book Antiqua" w:hAnsi="Book Antiqua"/>
        </w:rPr>
        <w:tab/>
        <w:t>korištenju usluge preuzimanja glomaznog komunalnog otpada po pozivu – datum preuzimanja glomaznog komunalnog otpada, vrsta i količina.</w:t>
      </w:r>
    </w:p>
    <w:p w14:paraId="119457F5" w14:textId="77777777" w:rsidR="009C5E16" w:rsidRPr="009C5E16" w:rsidRDefault="009C5E16" w:rsidP="009C5E16">
      <w:pPr>
        <w:rPr>
          <w:rFonts w:ascii="Book Antiqua" w:hAnsi="Book Antiqua"/>
        </w:rPr>
      </w:pPr>
    </w:p>
    <w:p w14:paraId="02FF0615" w14:textId="77777777" w:rsidR="009C5E16" w:rsidRPr="009C5E16" w:rsidRDefault="009C5E16" w:rsidP="009C5E16">
      <w:pPr>
        <w:rPr>
          <w:rFonts w:ascii="Book Antiqua" w:hAnsi="Book Antiqua"/>
        </w:rPr>
      </w:pPr>
    </w:p>
    <w:p w14:paraId="0C991053" w14:textId="77777777" w:rsidR="009C5E16" w:rsidRPr="009C5E16" w:rsidRDefault="009C5E16" w:rsidP="009C5E16">
      <w:pPr>
        <w:rPr>
          <w:rFonts w:ascii="Book Antiqua" w:hAnsi="Book Antiqua"/>
          <w:b/>
          <w:bCs/>
        </w:rPr>
      </w:pPr>
      <w:r w:rsidRPr="009C5E16">
        <w:rPr>
          <w:rFonts w:ascii="Book Antiqua" w:hAnsi="Book Antiqua"/>
          <w:b/>
          <w:bCs/>
        </w:rPr>
        <w:t>Ugovor o korištenju javne usluge</w:t>
      </w:r>
    </w:p>
    <w:p w14:paraId="6713F893" w14:textId="77777777" w:rsidR="009C5E16" w:rsidRPr="009C5E16" w:rsidRDefault="009C5E16" w:rsidP="009C5E16">
      <w:pPr>
        <w:rPr>
          <w:rFonts w:ascii="Book Antiqua" w:hAnsi="Book Antiqua"/>
        </w:rPr>
      </w:pPr>
    </w:p>
    <w:p w14:paraId="0434079F" w14:textId="77777777" w:rsidR="009C5E16" w:rsidRPr="009C5E16" w:rsidRDefault="009C5E16" w:rsidP="009C5E16">
      <w:pPr>
        <w:jc w:val="center"/>
        <w:rPr>
          <w:rFonts w:ascii="Book Antiqua" w:hAnsi="Book Antiqua"/>
          <w:b/>
          <w:bCs/>
        </w:rPr>
      </w:pPr>
      <w:r w:rsidRPr="009C5E16">
        <w:rPr>
          <w:rFonts w:ascii="Book Antiqua" w:hAnsi="Book Antiqua"/>
          <w:b/>
          <w:bCs/>
        </w:rPr>
        <w:t>Članak 19.</w:t>
      </w:r>
    </w:p>
    <w:p w14:paraId="5B151C5A"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Ugovor o korištenju javne usluge smatra se sklopljenim:</w:t>
      </w:r>
    </w:p>
    <w:p w14:paraId="53ED8E5F"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kad korisnik javne usluge dostavi davatelju javne usluge Izjavu ili</w:t>
      </w:r>
    </w:p>
    <w:p w14:paraId="5B7BBF02"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prilikom prvog evidentiranog korištenja javne usluge ili zaprimanja na korištenje spremnika za primopredaju miješanog komunalnog otpada, u slučaju kad korisnik javne usluge ne dostavi davatelju javne usluge Izjavu.</w:t>
      </w:r>
    </w:p>
    <w:p w14:paraId="355B8A2A"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Bitne sastojke Ugovora čine Opći uvjeti Ugovora, ova Odluka, Izjava i Cjenik javne usluge.</w:t>
      </w:r>
    </w:p>
    <w:p w14:paraId="13D05051"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Davatelj javne usluge dužan je omogućiti korisniku javne usluge uvid u akte iz stavka 2. ovoga članka prije sklapanja Ugovora te prije svake izmjene i/ili dopune Ugovora te kasnije, na zahtjev korisnika javne usluge.</w:t>
      </w:r>
    </w:p>
    <w:p w14:paraId="39A5EBD9" w14:textId="77777777" w:rsidR="009C5E16" w:rsidRPr="009C5E16" w:rsidRDefault="009C5E16" w:rsidP="009C5E16">
      <w:pPr>
        <w:rPr>
          <w:rFonts w:ascii="Book Antiqua" w:hAnsi="Book Antiqua"/>
        </w:rPr>
      </w:pPr>
      <w:r w:rsidRPr="009C5E16">
        <w:rPr>
          <w:rFonts w:ascii="Book Antiqua" w:hAnsi="Book Antiqua"/>
        </w:rPr>
        <w:t>(4)</w:t>
      </w:r>
      <w:r w:rsidRPr="009C5E16">
        <w:rPr>
          <w:rFonts w:ascii="Book Antiqua" w:hAnsi="Book Antiqua"/>
        </w:rPr>
        <w:tab/>
        <w:t>Općina Tovarnik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2D55B50E" w14:textId="77777777" w:rsidR="009C5E16" w:rsidRPr="009C5E16" w:rsidRDefault="009C5E16" w:rsidP="009C5E16">
      <w:pPr>
        <w:rPr>
          <w:rFonts w:ascii="Book Antiqua" w:hAnsi="Book Antiqua"/>
        </w:rPr>
      </w:pPr>
      <w:r w:rsidRPr="009C5E16">
        <w:rPr>
          <w:rFonts w:ascii="Book Antiqua" w:hAnsi="Book Antiqua"/>
        </w:rPr>
        <w:lastRenderedPageBreak/>
        <w:t>(5)</w:t>
      </w:r>
      <w:r w:rsidRPr="009C5E16">
        <w:rPr>
          <w:rFonts w:ascii="Book Antiqua" w:hAnsi="Book Antiqua"/>
        </w:rPr>
        <w:tab/>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4C0FB007" w14:textId="77777777" w:rsidR="009C5E16" w:rsidRPr="009C5E16" w:rsidRDefault="009C5E16" w:rsidP="009C5E16">
      <w:pPr>
        <w:rPr>
          <w:rFonts w:ascii="Book Antiqua" w:hAnsi="Book Antiqua"/>
        </w:rPr>
      </w:pPr>
    </w:p>
    <w:p w14:paraId="10E0E37F" w14:textId="77777777" w:rsidR="009C5E16" w:rsidRPr="009C5E16" w:rsidRDefault="009C5E16" w:rsidP="009C5E16">
      <w:pPr>
        <w:rPr>
          <w:rFonts w:ascii="Book Antiqua" w:hAnsi="Book Antiqua"/>
        </w:rPr>
      </w:pPr>
    </w:p>
    <w:p w14:paraId="1E8448A5" w14:textId="77777777" w:rsidR="009C5E16" w:rsidRPr="009C5E16" w:rsidRDefault="009C5E16" w:rsidP="009C5E16">
      <w:pPr>
        <w:rPr>
          <w:rFonts w:ascii="Book Antiqua" w:hAnsi="Book Antiqua"/>
          <w:b/>
          <w:bCs/>
        </w:rPr>
      </w:pPr>
      <w:r w:rsidRPr="009C5E16">
        <w:rPr>
          <w:rFonts w:ascii="Book Antiqua" w:hAnsi="Book Antiqua"/>
          <w:b/>
          <w:bCs/>
        </w:rPr>
        <w:t>Provedba Ugovora i korištenje javne usluge u slučaju nastupanja posebnih okolnosti</w:t>
      </w:r>
    </w:p>
    <w:p w14:paraId="53E39CAF" w14:textId="77777777" w:rsidR="009C5E16" w:rsidRPr="009C5E16" w:rsidRDefault="009C5E16" w:rsidP="009C5E16">
      <w:pPr>
        <w:rPr>
          <w:rFonts w:ascii="Book Antiqua" w:hAnsi="Book Antiqua"/>
        </w:rPr>
      </w:pPr>
    </w:p>
    <w:p w14:paraId="5DFECEFF" w14:textId="77777777" w:rsidR="009C5E16" w:rsidRPr="009C5E16" w:rsidRDefault="009C5E16" w:rsidP="009C5E16">
      <w:pPr>
        <w:jc w:val="center"/>
        <w:rPr>
          <w:rFonts w:ascii="Book Antiqua" w:hAnsi="Book Antiqua"/>
          <w:b/>
          <w:bCs/>
        </w:rPr>
      </w:pPr>
      <w:r w:rsidRPr="009C5E16">
        <w:rPr>
          <w:rFonts w:ascii="Book Antiqua" w:hAnsi="Book Antiqua"/>
          <w:b/>
          <w:bCs/>
        </w:rPr>
        <w:t>Članak 20.</w:t>
      </w:r>
    </w:p>
    <w:p w14:paraId="1357FC48"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w:t>
      </w:r>
    </w:p>
    <w:p w14:paraId="514136FD" w14:textId="6B2BCAFC"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w:t>
      </w:r>
      <w:r>
        <w:rPr>
          <w:rFonts w:ascii="Book Antiqua" w:hAnsi="Book Antiqua"/>
        </w:rPr>
        <w:t xml:space="preserve"> </w:t>
      </w:r>
      <w:r w:rsidRPr="009C5E16">
        <w:rPr>
          <w:rFonts w:ascii="Book Antiqua" w:hAnsi="Book Antiqua"/>
        </w:rPr>
        <w:t>vrijeme trajanja posebnih okolnosti. Odredbe Ugovora koje se odnose na ugovornu kaznu u takvom slučaju se ne primjenjuju, dok se ne normalizira stanje u sustavu.</w:t>
      </w:r>
    </w:p>
    <w:p w14:paraId="4027F9B9" w14:textId="77777777" w:rsidR="009C5E16" w:rsidRPr="009C5E16" w:rsidRDefault="009C5E16" w:rsidP="009C5E16">
      <w:pPr>
        <w:rPr>
          <w:rFonts w:ascii="Book Antiqua" w:hAnsi="Book Antiqua"/>
        </w:rPr>
      </w:pPr>
    </w:p>
    <w:p w14:paraId="58A4171B" w14:textId="77777777" w:rsidR="009C5E16" w:rsidRPr="009C5E16" w:rsidRDefault="009C5E16" w:rsidP="009C5E16">
      <w:pPr>
        <w:rPr>
          <w:rFonts w:ascii="Book Antiqua" w:hAnsi="Book Antiqua"/>
          <w:b/>
          <w:bCs/>
        </w:rPr>
      </w:pPr>
      <w:r w:rsidRPr="009C5E16">
        <w:rPr>
          <w:rFonts w:ascii="Book Antiqua" w:hAnsi="Book Antiqua"/>
          <w:b/>
          <w:bCs/>
        </w:rPr>
        <w:t>Podnošenje prigovora u vezi neugode uzrokovane sustavom sakupljanja komunalnog otpada i podnošenja prigovora – reklamacije korisnika javne usluge</w:t>
      </w:r>
    </w:p>
    <w:p w14:paraId="2A174C0A" w14:textId="77777777" w:rsidR="009C5E16" w:rsidRPr="009C5E16" w:rsidRDefault="009C5E16" w:rsidP="009C5E16">
      <w:pPr>
        <w:rPr>
          <w:rFonts w:ascii="Book Antiqua" w:hAnsi="Book Antiqua"/>
        </w:rPr>
      </w:pPr>
    </w:p>
    <w:p w14:paraId="5ACCDE51" w14:textId="77777777" w:rsidR="009C5E16" w:rsidRPr="009C5E16" w:rsidRDefault="009C5E16" w:rsidP="009C5E16">
      <w:pPr>
        <w:jc w:val="center"/>
        <w:rPr>
          <w:rFonts w:ascii="Book Antiqua" w:hAnsi="Book Antiqua"/>
          <w:b/>
          <w:bCs/>
        </w:rPr>
      </w:pPr>
      <w:r w:rsidRPr="009C5E16">
        <w:rPr>
          <w:rFonts w:ascii="Book Antiqua" w:hAnsi="Book Antiqua"/>
          <w:b/>
          <w:bCs/>
        </w:rPr>
        <w:t>Članak 21.</w:t>
      </w:r>
    </w:p>
    <w:p w14:paraId="0079BC98"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5944CDA9"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w:t>
      </w:r>
      <w:r w:rsidRPr="009C5E16">
        <w:rPr>
          <w:rFonts w:ascii="Book Antiqua" w:hAnsi="Book Antiqua"/>
        </w:rPr>
        <w:lastRenderedPageBreak/>
        <w:t>javne usluge nije zadovoljan odgovorom, može na iste opisane načine podnijeti prigovor – reklamaciju Povjerenstvu za zaštitu potrošača.</w:t>
      </w:r>
    </w:p>
    <w:p w14:paraId="3F92C04F"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Rok za reklamaciju na ispostavljeni račun je 15 (petnaest) dana od dana primitka računa.</w:t>
      </w:r>
    </w:p>
    <w:p w14:paraId="7BE87BED" w14:textId="77777777" w:rsidR="009C5E16" w:rsidRPr="009C5E16" w:rsidRDefault="009C5E16" w:rsidP="009C5E16">
      <w:pPr>
        <w:rPr>
          <w:rFonts w:ascii="Book Antiqua" w:hAnsi="Book Antiqua"/>
        </w:rPr>
      </w:pPr>
    </w:p>
    <w:p w14:paraId="20E71C26" w14:textId="77777777" w:rsidR="009C5E16" w:rsidRPr="009C5E16" w:rsidRDefault="009C5E16" w:rsidP="009C5E16">
      <w:pPr>
        <w:rPr>
          <w:rFonts w:ascii="Book Antiqua" w:hAnsi="Book Antiqua"/>
        </w:rPr>
      </w:pPr>
    </w:p>
    <w:p w14:paraId="5D2FAAC1" w14:textId="77777777" w:rsidR="009C5E16" w:rsidRPr="009C5E16" w:rsidRDefault="009C5E16" w:rsidP="009C5E16">
      <w:pPr>
        <w:rPr>
          <w:rFonts w:ascii="Book Antiqua" w:hAnsi="Book Antiqua"/>
          <w:b/>
          <w:bCs/>
        </w:rPr>
      </w:pPr>
      <w:r w:rsidRPr="009C5E16">
        <w:rPr>
          <w:rFonts w:ascii="Book Antiqua" w:hAnsi="Book Antiqua"/>
          <w:b/>
          <w:bCs/>
        </w:rPr>
        <w:t>Cijena javne usluge</w:t>
      </w:r>
    </w:p>
    <w:p w14:paraId="08B69CDC" w14:textId="77777777" w:rsidR="009C5E16" w:rsidRPr="009C5E16" w:rsidRDefault="009C5E16" w:rsidP="009C5E16">
      <w:pPr>
        <w:rPr>
          <w:rFonts w:ascii="Book Antiqua" w:hAnsi="Book Antiqua"/>
        </w:rPr>
      </w:pPr>
    </w:p>
    <w:p w14:paraId="60AC693B" w14:textId="77777777" w:rsidR="009C5E16" w:rsidRPr="009C5E16" w:rsidRDefault="009C5E16" w:rsidP="009C5E16">
      <w:pPr>
        <w:jc w:val="center"/>
        <w:rPr>
          <w:rFonts w:ascii="Book Antiqua" w:hAnsi="Book Antiqua"/>
          <w:b/>
          <w:bCs/>
        </w:rPr>
      </w:pPr>
      <w:r w:rsidRPr="009C5E16">
        <w:rPr>
          <w:rFonts w:ascii="Book Antiqua" w:hAnsi="Book Antiqua"/>
          <w:b/>
          <w:bCs/>
        </w:rPr>
        <w:t>Članak 22.</w:t>
      </w:r>
    </w:p>
    <w:p w14:paraId="514DD6F2"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Strukturu cijene javne usluge čini: cijena obvezne minimalne javne usluge (MJU) i cijena javne usluge za količinu predanog miješanog komunalnog otpada (C), a određuje se prema izrazu:</w:t>
      </w:r>
    </w:p>
    <w:p w14:paraId="323BEBF0" w14:textId="77777777" w:rsidR="009C5E16" w:rsidRPr="009C5E16" w:rsidRDefault="009C5E16" w:rsidP="009C5E16">
      <w:pPr>
        <w:rPr>
          <w:rFonts w:ascii="Book Antiqua" w:hAnsi="Book Antiqua"/>
        </w:rPr>
      </w:pPr>
      <w:r w:rsidRPr="009C5E16">
        <w:rPr>
          <w:rFonts w:ascii="Book Antiqua" w:hAnsi="Book Antiqua"/>
        </w:rPr>
        <w:t>CJU = MJU + C</w:t>
      </w:r>
    </w:p>
    <w:p w14:paraId="3FD730DA" w14:textId="77777777" w:rsidR="009C5E16" w:rsidRPr="009C5E16" w:rsidRDefault="009C5E16" w:rsidP="009C5E16">
      <w:pPr>
        <w:rPr>
          <w:rFonts w:ascii="Book Antiqua" w:hAnsi="Book Antiqua"/>
        </w:rPr>
      </w:pPr>
      <w:r w:rsidRPr="009C5E16">
        <w:rPr>
          <w:rFonts w:ascii="Book Antiqua" w:hAnsi="Book Antiqua"/>
        </w:rPr>
        <w:t>Korisnik javne usluge dužan je platiti davatelju usluge iznos cijene za obračunsko mjesto i obračunsko razdoblje, osim ako je riječ o obračunskom mjestu na kojem se nekretnina trajno ne koristi u smislu članka 71. Zakona.</w:t>
      </w:r>
    </w:p>
    <w:p w14:paraId="3D79ECCB" w14:textId="1F2EE6A3"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 xml:space="preserve">Cijena obvezne minimalne javne usluge </w:t>
      </w:r>
      <w:r w:rsidR="00030E4B">
        <w:rPr>
          <w:rFonts w:ascii="Book Antiqua" w:hAnsi="Book Antiqua"/>
        </w:rPr>
        <w:t xml:space="preserve">određena je na način da </w:t>
      </w:r>
      <w:r w:rsidRPr="009C5E16">
        <w:rPr>
          <w:rFonts w:ascii="Book Antiqua" w:hAnsi="Book Antiqua"/>
        </w:rPr>
        <w:t>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097DFA2C"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 xml:space="preserve">Cijena obvezne minimalne javne usluge za korisnika kategorije </w:t>
      </w:r>
      <w:r w:rsidRPr="009C5E16">
        <w:rPr>
          <w:rFonts w:ascii="Book Antiqua" w:hAnsi="Book Antiqua"/>
          <w:b/>
          <w:bCs/>
        </w:rPr>
        <w:t>kućanstvo</w:t>
      </w:r>
      <w:r w:rsidRPr="009C5E16">
        <w:rPr>
          <w:rFonts w:ascii="Book Antiqua" w:hAnsi="Book Antiqua"/>
        </w:rPr>
        <w:t xml:space="preserve"> jedinstvena je na čitavom području primjene ove Odluke, a iznosi:</w:t>
      </w:r>
    </w:p>
    <w:p w14:paraId="40F315F8" w14:textId="0E776F97" w:rsidR="009C5E16" w:rsidRPr="009C5E16" w:rsidRDefault="009C5E16" w:rsidP="009C5E16">
      <w:pPr>
        <w:jc w:val="center"/>
        <w:rPr>
          <w:rFonts w:ascii="Book Antiqua" w:hAnsi="Book Antiqua"/>
          <w:b/>
          <w:bCs/>
        </w:rPr>
      </w:pPr>
      <w:r w:rsidRPr="009C5E16">
        <w:rPr>
          <w:rFonts w:ascii="Book Antiqua" w:hAnsi="Book Antiqua"/>
          <w:b/>
          <w:bCs/>
        </w:rPr>
        <w:t>70,</w:t>
      </w:r>
      <w:r w:rsidR="00D760E9">
        <w:rPr>
          <w:rFonts w:ascii="Book Antiqua" w:hAnsi="Book Antiqua"/>
          <w:b/>
          <w:bCs/>
        </w:rPr>
        <w:t xml:space="preserve"> </w:t>
      </w:r>
      <w:r w:rsidRPr="009C5E16">
        <w:rPr>
          <w:rFonts w:ascii="Book Antiqua" w:hAnsi="Book Antiqua"/>
          <w:b/>
          <w:bCs/>
        </w:rPr>
        <w:t xml:space="preserve">53 kn + </w:t>
      </w:r>
      <w:proofErr w:type="spellStart"/>
      <w:r w:rsidRPr="009C5E16">
        <w:rPr>
          <w:rFonts w:ascii="Book Antiqua" w:hAnsi="Book Antiqua"/>
          <w:b/>
          <w:bCs/>
        </w:rPr>
        <w:t>pdv</w:t>
      </w:r>
      <w:proofErr w:type="spellEnd"/>
      <w:r w:rsidRPr="009C5E16">
        <w:rPr>
          <w:rFonts w:ascii="Book Antiqua" w:hAnsi="Book Antiqua"/>
          <w:b/>
          <w:bCs/>
        </w:rPr>
        <w:t xml:space="preserve"> </w:t>
      </w:r>
      <w:r w:rsidR="00343BF7">
        <w:rPr>
          <w:rFonts w:ascii="Book Antiqua" w:hAnsi="Book Antiqua"/>
          <w:b/>
          <w:bCs/>
        </w:rPr>
        <w:t xml:space="preserve"> </w:t>
      </w:r>
      <w:r w:rsidRPr="009C5E16">
        <w:rPr>
          <w:rFonts w:ascii="Book Antiqua" w:hAnsi="Book Antiqua"/>
          <w:b/>
          <w:bCs/>
        </w:rPr>
        <w:t>mjesečno</w:t>
      </w:r>
    </w:p>
    <w:p w14:paraId="06FF6F76" w14:textId="77777777" w:rsidR="009C5E16" w:rsidRPr="009C5E16" w:rsidRDefault="009C5E16" w:rsidP="009C5E16">
      <w:pPr>
        <w:rPr>
          <w:rFonts w:ascii="Book Antiqua" w:hAnsi="Book Antiqua"/>
        </w:rPr>
      </w:pPr>
      <w:r w:rsidRPr="009C5E16">
        <w:rPr>
          <w:rFonts w:ascii="Book Antiqua" w:hAnsi="Book Antiqua"/>
        </w:rPr>
        <w:t xml:space="preserve">Cijena obvezne minimalne javne usluge za korisnika koji </w:t>
      </w:r>
      <w:r w:rsidRPr="009C5E16">
        <w:rPr>
          <w:rFonts w:ascii="Book Antiqua" w:hAnsi="Book Antiqua"/>
          <w:b/>
          <w:bCs/>
        </w:rPr>
        <w:t>nije kućanstvo</w:t>
      </w:r>
      <w:r w:rsidRPr="009C5E16">
        <w:rPr>
          <w:rFonts w:ascii="Book Antiqua" w:hAnsi="Book Antiqua"/>
        </w:rPr>
        <w:t xml:space="preserve"> jedinstvena je na čitavom području primjene ove Odluke, a iznosi:</w:t>
      </w:r>
    </w:p>
    <w:p w14:paraId="5A95B522" w14:textId="1700BEDD" w:rsidR="009C5E16" w:rsidRPr="009C5E16" w:rsidRDefault="00B51DB0" w:rsidP="009C5E16">
      <w:pPr>
        <w:jc w:val="center"/>
        <w:rPr>
          <w:rFonts w:ascii="Book Antiqua" w:hAnsi="Book Antiqua"/>
          <w:b/>
          <w:bCs/>
        </w:rPr>
      </w:pPr>
      <w:r>
        <w:rPr>
          <w:rFonts w:ascii="Book Antiqua" w:hAnsi="Book Antiqua"/>
          <w:b/>
          <w:bCs/>
        </w:rPr>
        <w:t>75,</w:t>
      </w:r>
      <w:r w:rsidR="00D760E9">
        <w:rPr>
          <w:rFonts w:ascii="Book Antiqua" w:hAnsi="Book Antiqua"/>
          <w:b/>
          <w:bCs/>
        </w:rPr>
        <w:t xml:space="preserve"> </w:t>
      </w:r>
      <w:r>
        <w:rPr>
          <w:rFonts w:ascii="Book Antiqua" w:hAnsi="Book Antiqua"/>
          <w:b/>
          <w:bCs/>
        </w:rPr>
        <w:t xml:space="preserve">22 </w:t>
      </w:r>
      <w:r w:rsidR="00343BF7">
        <w:rPr>
          <w:rFonts w:ascii="Book Antiqua" w:hAnsi="Book Antiqua"/>
          <w:b/>
          <w:bCs/>
        </w:rPr>
        <w:t xml:space="preserve"> </w:t>
      </w:r>
      <w:r w:rsidR="009C5E16" w:rsidRPr="009C5E16">
        <w:rPr>
          <w:rFonts w:ascii="Book Antiqua" w:hAnsi="Book Antiqua"/>
          <w:b/>
          <w:bCs/>
        </w:rPr>
        <w:t xml:space="preserve"> k</w:t>
      </w:r>
      <w:r w:rsidR="009C5E16">
        <w:rPr>
          <w:rFonts w:ascii="Book Antiqua" w:hAnsi="Book Antiqua"/>
          <w:b/>
          <w:bCs/>
        </w:rPr>
        <w:t>n</w:t>
      </w:r>
      <w:r w:rsidR="009C5E16" w:rsidRPr="009C5E16">
        <w:rPr>
          <w:rFonts w:ascii="Book Antiqua" w:hAnsi="Book Antiqua"/>
          <w:b/>
          <w:bCs/>
        </w:rPr>
        <w:t xml:space="preserve"> </w:t>
      </w:r>
      <w:r>
        <w:rPr>
          <w:rFonts w:ascii="Book Antiqua" w:hAnsi="Book Antiqua"/>
          <w:b/>
          <w:bCs/>
        </w:rPr>
        <w:t xml:space="preserve">+ </w:t>
      </w:r>
      <w:proofErr w:type="spellStart"/>
      <w:r>
        <w:rPr>
          <w:rFonts w:ascii="Book Antiqua" w:hAnsi="Book Antiqua"/>
          <w:b/>
          <w:bCs/>
        </w:rPr>
        <w:t>pdv</w:t>
      </w:r>
      <w:proofErr w:type="spellEnd"/>
      <w:r>
        <w:rPr>
          <w:rFonts w:ascii="Book Antiqua" w:hAnsi="Book Antiqua"/>
          <w:b/>
          <w:bCs/>
        </w:rPr>
        <w:t xml:space="preserve"> </w:t>
      </w:r>
      <w:r w:rsidR="009C5E16" w:rsidRPr="009C5E16">
        <w:rPr>
          <w:rFonts w:ascii="Book Antiqua" w:hAnsi="Book Antiqua"/>
          <w:b/>
          <w:bCs/>
        </w:rPr>
        <w:t xml:space="preserve"> mjesečno</w:t>
      </w:r>
    </w:p>
    <w:p w14:paraId="4DB3B953" w14:textId="77777777" w:rsidR="009C5E16" w:rsidRPr="009C5E16" w:rsidRDefault="009C5E16" w:rsidP="009C5E16">
      <w:pPr>
        <w:rPr>
          <w:rFonts w:ascii="Book Antiqua" w:hAnsi="Book Antiqua"/>
        </w:rPr>
      </w:pPr>
      <w:r w:rsidRPr="009C5E16">
        <w:rPr>
          <w:rFonts w:ascii="Book Antiqua" w:hAnsi="Book Antiqua"/>
        </w:rPr>
        <w:t>(4)</w:t>
      </w:r>
      <w:r w:rsidRPr="009C5E16">
        <w:rPr>
          <w:rFonts w:ascii="Book Antiqua" w:hAnsi="Book Antiqua"/>
        </w:rPr>
        <w:tab/>
        <w:t>Cijena javne usluge za predanu količinu miješanog komunalnog otpada naplaćuje se razmjerno količini predanog otpada, sukladno kriteriju iz članka 5. ove Odluke, odnosno podatcima iz evidencije o predanom otpadu.</w:t>
      </w:r>
    </w:p>
    <w:p w14:paraId="02D975C7" w14:textId="77777777" w:rsidR="009C5E16" w:rsidRPr="009C5E16" w:rsidRDefault="009C5E16" w:rsidP="009C5E16">
      <w:pPr>
        <w:rPr>
          <w:rFonts w:ascii="Book Antiqua" w:hAnsi="Book Antiqua"/>
        </w:rPr>
      </w:pPr>
      <w:r w:rsidRPr="009C5E16">
        <w:rPr>
          <w:rFonts w:ascii="Book Antiqua" w:hAnsi="Book Antiqua"/>
        </w:rPr>
        <w:t>Cijena javne usluge za predanu količinu miješanog komunalnog otpada određuje se prema izrazu:</w:t>
      </w:r>
    </w:p>
    <w:p w14:paraId="6B8817DA" w14:textId="77777777" w:rsidR="009C5E16" w:rsidRPr="009C5E16" w:rsidRDefault="009C5E16" w:rsidP="009C5E16">
      <w:pPr>
        <w:rPr>
          <w:rFonts w:ascii="Book Antiqua" w:hAnsi="Book Antiqua"/>
        </w:rPr>
      </w:pPr>
      <w:r w:rsidRPr="009C5E16">
        <w:rPr>
          <w:rFonts w:ascii="Book Antiqua" w:hAnsi="Book Antiqua"/>
        </w:rPr>
        <w:t>C = JCV x BP x U</w:t>
      </w:r>
    </w:p>
    <w:p w14:paraId="5F07E7C1" w14:textId="77777777" w:rsidR="009C5E16" w:rsidRPr="009C5E16" w:rsidRDefault="009C5E16" w:rsidP="009C5E16">
      <w:pPr>
        <w:rPr>
          <w:rFonts w:ascii="Book Antiqua" w:hAnsi="Book Antiqua"/>
        </w:rPr>
      </w:pPr>
      <w:r w:rsidRPr="009C5E16">
        <w:rPr>
          <w:rFonts w:ascii="Book Antiqua" w:hAnsi="Book Antiqua"/>
        </w:rPr>
        <w:lastRenderedPageBreak/>
        <w:t xml:space="preserve"> </w:t>
      </w:r>
    </w:p>
    <w:p w14:paraId="4D52B4B3" w14:textId="77777777" w:rsidR="009C5E16" w:rsidRPr="009C5E16" w:rsidRDefault="009C5E16" w:rsidP="009C5E16">
      <w:pPr>
        <w:rPr>
          <w:rFonts w:ascii="Book Antiqua" w:hAnsi="Book Antiqua"/>
        </w:rPr>
      </w:pPr>
      <w:r w:rsidRPr="009C5E16">
        <w:rPr>
          <w:rFonts w:ascii="Book Antiqua" w:hAnsi="Book Antiqua"/>
        </w:rPr>
        <w:t>gdje je:</w:t>
      </w:r>
    </w:p>
    <w:p w14:paraId="78EB0BD8" w14:textId="77777777" w:rsidR="009C5E16" w:rsidRPr="009C5E16" w:rsidRDefault="009C5E16" w:rsidP="009C5E16">
      <w:pPr>
        <w:rPr>
          <w:rFonts w:ascii="Book Antiqua" w:hAnsi="Book Antiqua"/>
        </w:rPr>
      </w:pPr>
      <w:r w:rsidRPr="009C5E16">
        <w:rPr>
          <w:rFonts w:ascii="Book Antiqua" w:hAnsi="Book Antiqua"/>
        </w:rPr>
        <w:t>C – cijena javne usluge za količinu predanog miješanog komunalnog otpada izražena u kunama;</w:t>
      </w:r>
    </w:p>
    <w:p w14:paraId="6C324EFC" w14:textId="77777777" w:rsidR="009C5E16" w:rsidRPr="009C5E16" w:rsidRDefault="009C5E16" w:rsidP="009C5E16">
      <w:pPr>
        <w:rPr>
          <w:rFonts w:ascii="Book Antiqua" w:hAnsi="Book Antiqua"/>
        </w:rPr>
      </w:pPr>
      <w:r w:rsidRPr="009C5E16">
        <w:rPr>
          <w:rFonts w:ascii="Book Antiqua" w:hAnsi="Book Antiqua"/>
        </w:rPr>
        <w:t>JCV – jedinična cijena za pražnjenje određenog volumena spremnika miješanog komunalnog otpada, izražena u kunama sukladno Cjeniku;</w:t>
      </w:r>
    </w:p>
    <w:p w14:paraId="610CFA94" w14:textId="77777777" w:rsidR="009C5E16" w:rsidRPr="009C5E16" w:rsidRDefault="009C5E16" w:rsidP="009C5E16">
      <w:pPr>
        <w:rPr>
          <w:rFonts w:ascii="Book Antiqua" w:hAnsi="Book Antiqua"/>
        </w:rPr>
      </w:pPr>
      <w:r w:rsidRPr="009C5E16">
        <w:rPr>
          <w:rFonts w:ascii="Book Antiqua" w:hAnsi="Book Antiqua"/>
        </w:rPr>
        <w:t>BP – broj pražnjenja spremnika miješanog komunalnog otpada u obračunskom razdoblju sukladno podacima u evidenciji o pražnjenju spremnika;</w:t>
      </w:r>
    </w:p>
    <w:p w14:paraId="49F5E24C" w14:textId="77777777" w:rsidR="009C5E16" w:rsidRPr="009C5E16" w:rsidRDefault="009C5E16" w:rsidP="009C5E16">
      <w:pPr>
        <w:rPr>
          <w:rFonts w:ascii="Book Antiqua" w:hAnsi="Book Antiqua"/>
        </w:rPr>
      </w:pPr>
      <w:r w:rsidRPr="009C5E16">
        <w:rPr>
          <w:rFonts w:ascii="Book Antiqua" w:hAnsi="Book Antiqua"/>
        </w:rPr>
        <w:t>U – udio korisnika javne usluge u korištenju spremnika.</w:t>
      </w:r>
    </w:p>
    <w:p w14:paraId="78F751FA" w14:textId="77777777" w:rsidR="009C5E16" w:rsidRPr="009C5E16" w:rsidRDefault="009C5E16" w:rsidP="009C5E16">
      <w:pPr>
        <w:rPr>
          <w:rFonts w:ascii="Book Antiqua" w:hAnsi="Book Antiqua"/>
        </w:rPr>
      </w:pPr>
      <w:r w:rsidRPr="009C5E16">
        <w:rPr>
          <w:rFonts w:ascii="Book Antiqua" w:hAnsi="Book Antiqua"/>
        </w:rPr>
        <w:t>(5)</w:t>
      </w:r>
      <w:r w:rsidRPr="009C5E16">
        <w:rPr>
          <w:rFonts w:ascii="Book Antiqua" w:hAnsi="Book Antiqua"/>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7750EB38" w14:textId="77777777" w:rsidR="009C5E16" w:rsidRPr="009C5E16" w:rsidRDefault="009C5E16" w:rsidP="009C5E16">
      <w:pPr>
        <w:rPr>
          <w:rFonts w:ascii="Book Antiqua" w:hAnsi="Book Antiqua"/>
        </w:rPr>
      </w:pPr>
    </w:p>
    <w:p w14:paraId="765CC9E9" w14:textId="77777777" w:rsidR="009C5E16" w:rsidRPr="00DB30FF" w:rsidRDefault="009C5E16" w:rsidP="009C5E16">
      <w:pPr>
        <w:rPr>
          <w:rFonts w:ascii="Book Antiqua" w:hAnsi="Book Antiqua"/>
          <w:b/>
          <w:bCs/>
        </w:rPr>
      </w:pPr>
      <w:r w:rsidRPr="00DB30FF">
        <w:rPr>
          <w:rFonts w:ascii="Book Antiqua" w:hAnsi="Book Antiqua"/>
          <w:b/>
          <w:bCs/>
        </w:rPr>
        <w:t>Kriteriji za umanjenje cijene minimalne javne usluge</w:t>
      </w:r>
    </w:p>
    <w:p w14:paraId="60BAF889" w14:textId="77777777" w:rsidR="009C5E16" w:rsidRPr="009C5E16" w:rsidRDefault="009C5E16" w:rsidP="009C5E16">
      <w:pPr>
        <w:rPr>
          <w:rFonts w:ascii="Book Antiqua" w:hAnsi="Book Antiqua"/>
        </w:rPr>
      </w:pPr>
    </w:p>
    <w:p w14:paraId="7FDD9A93" w14:textId="77777777" w:rsidR="009C5E16" w:rsidRPr="00DB30FF" w:rsidRDefault="009C5E16" w:rsidP="00DB30FF">
      <w:pPr>
        <w:jc w:val="center"/>
        <w:rPr>
          <w:rFonts w:ascii="Book Antiqua" w:hAnsi="Book Antiqua"/>
          <w:b/>
          <w:bCs/>
        </w:rPr>
      </w:pPr>
      <w:r w:rsidRPr="00DB30FF">
        <w:rPr>
          <w:rFonts w:ascii="Book Antiqua" w:hAnsi="Book Antiqua"/>
          <w:b/>
          <w:bCs/>
        </w:rPr>
        <w:t>Članak 23.</w:t>
      </w:r>
    </w:p>
    <w:p w14:paraId="737FEE70" w14:textId="64EE69E6"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 xml:space="preserve">Korisniku kategorije kućanstvo, koji </w:t>
      </w:r>
      <w:proofErr w:type="spellStart"/>
      <w:r w:rsidRPr="009C5E16">
        <w:rPr>
          <w:rFonts w:ascii="Book Antiqua" w:hAnsi="Book Antiqua"/>
        </w:rPr>
        <w:t>kompostira</w:t>
      </w:r>
      <w:proofErr w:type="spellEnd"/>
      <w:r w:rsidRPr="009C5E16">
        <w:rPr>
          <w:rFonts w:ascii="Book Antiqua" w:hAnsi="Book Antiqua"/>
        </w:rPr>
        <w:t xml:space="preserve"> biootpad cijena minimalne javne usluge umanjit će se na mjesečnom računu za </w:t>
      </w:r>
      <w:r w:rsidRPr="00C4349C">
        <w:rPr>
          <w:rFonts w:ascii="Book Antiqua" w:hAnsi="Book Antiqua"/>
          <w:b/>
          <w:bCs/>
        </w:rPr>
        <w:t>45 %</w:t>
      </w:r>
      <w:r w:rsidRPr="009C5E16">
        <w:rPr>
          <w:rFonts w:ascii="Book Antiqua" w:hAnsi="Book Antiqua"/>
        </w:rPr>
        <w:t xml:space="preserve"> , sve dok uredno provodi kompostiranje biootpada. Smatrat će se da korisnik uredno provodi kompostiranje biootpada ako je u Izjavi naveo da posjeduje vlastiti </w:t>
      </w:r>
      <w:proofErr w:type="spellStart"/>
      <w:r w:rsidRPr="009C5E16">
        <w:rPr>
          <w:rFonts w:ascii="Book Antiqua" w:hAnsi="Book Antiqua"/>
        </w:rPr>
        <w:t>komposter</w:t>
      </w:r>
      <w:proofErr w:type="spellEnd"/>
      <w:r w:rsidRPr="009C5E16">
        <w:rPr>
          <w:rFonts w:ascii="Book Antiqua" w:hAnsi="Book Antiqua"/>
        </w:rPr>
        <w:t xml:space="preserve">/lokaciju za kompostiranje  te da želi </w:t>
      </w:r>
      <w:proofErr w:type="spellStart"/>
      <w:r w:rsidRPr="009C5E16">
        <w:rPr>
          <w:rFonts w:ascii="Book Antiqua" w:hAnsi="Book Antiqua"/>
        </w:rPr>
        <w:t>kompostirati</w:t>
      </w:r>
      <w:proofErr w:type="spellEnd"/>
      <w:r w:rsidRPr="009C5E16">
        <w:rPr>
          <w:rFonts w:ascii="Book Antiqua" w:hAnsi="Book Antiqua"/>
        </w:rPr>
        <w:t xml:space="preserve"> biootpad. Ako se tijekom nadzora utvrdi da korisnik ne </w:t>
      </w:r>
      <w:proofErr w:type="spellStart"/>
      <w:r w:rsidRPr="009C5E16">
        <w:rPr>
          <w:rFonts w:ascii="Book Antiqua" w:hAnsi="Book Antiqua"/>
        </w:rPr>
        <w:t>kompostira</w:t>
      </w:r>
      <w:proofErr w:type="spellEnd"/>
      <w:r w:rsidRPr="009C5E16">
        <w:rPr>
          <w:rFonts w:ascii="Book Antiqua" w:hAnsi="Book Antiqua"/>
        </w:rPr>
        <w:t xml:space="preserve">  ili da je bacio biootpad koji se može </w:t>
      </w:r>
      <w:proofErr w:type="spellStart"/>
      <w:r w:rsidRPr="009C5E16">
        <w:rPr>
          <w:rFonts w:ascii="Book Antiqua" w:hAnsi="Book Antiqua"/>
        </w:rPr>
        <w:t>kompostirati</w:t>
      </w:r>
      <w:proofErr w:type="spellEnd"/>
      <w:r w:rsidRPr="009C5E16">
        <w:rPr>
          <w:rFonts w:ascii="Book Antiqua" w:hAnsi="Book Antiqua"/>
        </w:rPr>
        <w:t xml:space="preserve"> u spremnik za drugu vrstu komunalnog otpada, korisnik nema pravo na umanjenje cijene minimalne javne usluge za taj mjesec.</w:t>
      </w:r>
    </w:p>
    <w:p w14:paraId="0DEB3467" w14:textId="39420FBE"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 xml:space="preserve">Korisniku kategorije ne-kućanstvo, koji </w:t>
      </w:r>
      <w:proofErr w:type="spellStart"/>
      <w:r w:rsidRPr="009C5E16">
        <w:rPr>
          <w:rFonts w:ascii="Book Antiqua" w:hAnsi="Book Antiqua"/>
        </w:rPr>
        <w:t>kompostira</w:t>
      </w:r>
      <w:proofErr w:type="spellEnd"/>
      <w:r w:rsidRPr="009C5E16">
        <w:rPr>
          <w:rFonts w:ascii="Book Antiqua" w:hAnsi="Book Antiqua"/>
        </w:rPr>
        <w:t xml:space="preserve"> biootpad  cijena minimalne javne usluge umanjit će se na mjesečnom računu za </w:t>
      </w:r>
      <w:r w:rsidRPr="00C4349C">
        <w:rPr>
          <w:rFonts w:ascii="Book Antiqua" w:hAnsi="Book Antiqua"/>
          <w:b/>
          <w:bCs/>
        </w:rPr>
        <w:t>20 %</w:t>
      </w:r>
      <w:r w:rsidR="00DB30FF">
        <w:rPr>
          <w:rFonts w:ascii="Book Antiqua" w:hAnsi="Book Antiqua"/>
        </w:rPr>
        <w:t xml:space="preserve"> </w:t>
      </w:r>
      <w:r w:rsidRPr="009C5E16">
        <w:rPr>
          <w:rFonts w:ascii="Book Antiqua" w:hAnsi="Book Antiqua"/>
        </w:rPr>
        <w:t xml:space="preserve">sve dok uredno provodi kompostiranje biootpada. Smatrat će se da korisnik uredno provodi kompostiranje biootpada ako je u Izjavi naveo da posjeduje vlastiti </w:t>
      </w:r>
      <w:proofErr w:type="spellStart"/>
      <w:r w:rsidRPr="009C5E16">
        <w:rPr>
          <w:rFonts w:ascii="Book Antiqua" w:hAnsi="Book Antiqua"/>
        </w:rPr>
        <w:t>komposter</w:t>
      </w:r>
      <w:proofErr w:type="spellEnd"/>
      <w:r w:rsidRPr="009C5E16">
        <w:rPr>
          <w:rFonts w:ascii="Book Antiqua" w:hAnsi="Book Antiqua"/>
        </w:rPr>
        <w:t xml:space="preserve">/lokaciju za kompostiranje  te da želi </w:t>
      </w:r>
      <w:proofErr w:type="spellStart"/>
      <w:r w:rsidRPr="009C5E16">
        <w:rPr>
          <w:rFonts w:ascii="Book Antiqua" w:hAnsi="Book Antiqua"/>
        </w:rPr>
        <w:t>kompostirati</w:t>
      </w:r>
      <w:proofErr w:type="spellEnd"/>
      <w:r w:rsidRPr="009C5E16">
        <w:rPr>
          <w:rFonts w:ascii="Book Antiqua" w:hAnsi="Book Antiqua"/>
        </w:rPr>
        <w:t xml:space="preserve"> biootpad. Ako se tijekom nadzora utvrdi da korisnik ne </w:t>
      </w:r>
      <w:proofErr w:type="spellStart"/>
      <w:r w:rsidRPr="009C5E16">
        <w:rPr>
          <w:rFonts w:ascii="Book Antiqua" w:hAnsi="Book Antiqua"/>
        </w:rPr>
        <w:t>kompost</w:t>
      </w:r>
      <w:r w:rsidR="00DB30FF">
        <w:rPr>
          <w:rFonts w:ascii="Book Antiqua" w:hAnsi="Book Antiqua"/>
        </w:rPr>
        <w:t>ira</w:t>
      </w:r>
      <w:proofErr w:type="spellEnd"/>
      <w:r w:rsidR="00DB30FF">
        <w:rPr>
          <w:rFonts w:ascii="Book Antiqua" w:hAnsi="Book Antiqua"/>
        </w:rPr>
        <w:t xml:space="preserve"> </w:t>
      </w:r>
      <w:r w:rsidRPr="009C5E16">
        <w:rPr>
          <w:rFonts w:ascii="Book Antiqua" w:hAnsi="Book Antiqua"/>
        </w:rPr>
        <w:t xml:space="preserve"> ili da je bacio biootpad koji se može </w:t>
      </w:r>
      <w:proofErr w:type="spellStart"/>
      <w:r w:rsidRPr="009C5E16">
        <w:rPr>
          <w:rFonts w:ascii="Book Antiqua" w:hAnsi="Book Antiqua"/>
        </w:rPr>
        <w:t>kompostirati</w:t>
      </w:r>
      <w:proofErr w:type="spellEnd"/>
      <w:r w:rsidRPr="009C5E16">
        <w:rPr>
          <w:rFonts w:ascii="Book Antiqua" w:hAnsi="Book Antiqua"/>
        </w:rPr>
        <w:t xml:space="preserve"> u spremnik za drugu vrstu komunalnog otpada, korisnik nema pravo na umanjenje cijene minimalne javne usluge za taj mjesec.</w:t>
      </w:r>
    </w:p>
    <w:p w14:paraId="134614AF" w14:textId="18E9F88E" w:rsidR="009C5E16" w:rsidRDefault="009C5E16" w:rsidP="009C5E16">
      <w:pPr>
        <w:rPr>
          <w:rFonts w:ascii="Book Antiqua" w:hAnsi="Book Antiqua"/>
        </w:rPr>
      </w:pPr>
    </w:p>
    <w:p w14:paraId="62F11874" w14:textId="77777777" w:rsidR="00746E6A" w:rsidRPr="009C5E16" w:rsidRDefault="00746E6A" w:rsidP="009C5E16">
      <w:pPr>
        <w:rPr>
          <w:rFonts w:ascii="Book Antiqua" w:hAnsi="Book Antiqua"/>
        </w:rPr>
      </w:pPr>
    </w:p>
    <w:p w14:paraId="02943912" w14:textId="77777777" w:rsidR="009C5E16" w:rsidRPr="009C5E16" w:rsidRDefault="009C5E16" w:rsidP="009C5E16">
      <w:pPr>
        <w:rPr>
          <w:rFonts w:ascii="Book Antiqua" w:hAnsi="Book Antiqua"/>
        </w:rPr>
      </w:pPr>
    </w:p>
    <w:p w14:paraId="0B5E238F" w14:textId="77777777" w:rsidR="009C5E16" w:rsidRPr="005D3E0F" w:rsidRDefault="009C5E16" w:rsidP="009C5E16">
      <w:pPr>
        <w:rPr>
          <w:rFonts w:ascii="Book Antiqua" w:hAnsi="Book Antiqua"/>
          <w:b/>
          <w:bCs/>
        </w:rPr>
      </w:pPr>
      <w:r w:rsidRPr="005D3E0F">
        <w:rPr>
          <w:rFonts w:ascii="Book Antiqua" w:hAnsi="Book Antiqua"/>
          <w:b/>
          <w:bCs/>
        </w:rPr>
        <w:lastRenderedPageBreak/>
        <w:t>Utvrđivanje korisnika javne usluge u čije ime Općina Tovarnik  preuzima obvezu sufinanciranja cijene javne usluge</w:t>
      </w:r>
    </w:p>
    <w:p w14:paraId="3586EB63" w14:textId="77777777" w:rsidR="009C5E16" w:rsidRPr="009C5E16" w:rsidRDefault="009C5E16" w:rsidP="009C5E16">
      <w:pPr>
        <w:rPr>
          <w:rFonts w:ascii="Book Antiqua" w:hAnsi="Book Antiqua"/>
        </w:rPr>
      </w:pPr>
    </w:p>
    <w:p w14:paraId="1400F58C" w14:textId="77777777" w:rsidR="009C5E16" w:rsidRPr="00887CD4" w:rsidRDefault="009C5E16" w:rsidP="00887CD4">
      <w:pPr>
        <w:jc w:val="center"/>
        <w:rPr>
          <w:rFonts w:ascii="Book Antiqua" w:hAnsi="Book Antiqua"/>
          <w:b/>
          <w:bCs/>
        </w:rPr>
      </w:pPr>
      <w:r w:rsidRPr="00887CD4">
        <w:rPr>
          <w:rFonts w:ascii="Book Antiqua" w:hAnsi="Book Antiqua"/>
          <w:b/>
          <w:bCs/>
        </w:rPr>
        <w:t>Članak 24.</w:t>
      </w:r>
    </w:p>
    <w:p w14:paraId="03D8B615"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Općina Tovarnik preuzima obvezu plaćanja cijene javne usluge za korisnike socijalne skrbi koji sukladno važećim propisima o socijalnoj skrbi ostvaruju pravo na naknadu za troškove stanovanja. Nadležni upravni odjel Općine Tovarnik  dostavlja davatelju javne usluge ažurirani popis korisnika, na temelju kojeg davatelj javne usluge Općini Tovarnik  ispostavlja jedinstveni mjesečni račun, sa specifikacijom cijene pojedinačno po korisniku za sve korisnike na popisu.</w:t>
      </w:r>
    </w:p>
    <w:p w14:paraId="2BCDFC47"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 xml:space="preserve">Općina Tovarnik preuzima obvezu plaćanja cijene javne usluge za korisnike koje odrede nadležni upravni odjeli. </w:t>
      </w:r>
    </w:p>
    <w:p w14:paraId="1853EF8F"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Općina Tovarnik dostavlja davatelju javne usluge ažurirani popis korisnika, a davatelj javne usluge dužan je mjesečno ispostaviti Općini Tovarnik  jedinstveni račun za cijenu javne usluge sa specifikacijom cijene pojedinačno po korisniku za sve korisnike na popisu.</w:t>
      </w:r>
    </w:p>
    <w:p w14:paraId="671A0A87" w14:textId="77777777" w:rsidR="009C5E16" w:rsidRPr="009C5E16" w:rsidRDefault="009C5E16" w:rsidP="009C5E16">
      <w:pPr>
        <w:rPr>
          <w:rFonts w:ascii="Book Antiqua" w:hAnsi="Book Antiqua"/>
        </w:rPr>
      </w:pPr>
    </w:p>
    <w:p w14:paraId="6D12C51E" w14:textId="77777777" w:rsidR="009C5E16" w:rsidRPr="009C5E16" w:rsidRDefault="009C5E16" w:rsidP="009C5E16">
      <w:pPr>
        <w:rPr>
          <w:rFonts w:ascii="Book Antiqua" w:hAnsi="Book Antiqua"/>
        </w:rPr>
      </w:pPr>
    </w:p>
    <w:p w14:paraId="0420F535" w14:textId="77777777" w:rsidR="009C5E16" w:rsidRPr="00887CD4" w:rsidRDefault="009C5E16" w:rsidP="009C5E16">
      <w:pPr>
        <w:rPr>
          <w:rFonts w:ascii="Book Antiqua" w:hAnsi="Book Antiqua"/>
          <w:b/>
          <w:bCs/>
        </w:rPr>
      </w:pPr>
      <w:r w:rsidRPr="00887CD4">
        <w:rPr>
          <w:rFonts w:ascii="Book Antiqua" w:hAnsi="Book Antiqua"/>
          <w:b/>
          <w:bCs/>
        </w:rPr>
        <w:t xml:space="preserve">Odredbe o ugovornoj kazni </w:t>
      </w:r>
    </w:p>
    <w:p w14:paraId="5D54E48A" w14:textId="77777777" w:rsidR="009C5E16" w:rsidRPr="009C5E16" w:rsidRDefault="009C5E16" w:rsidP="009C5E16">
      <w:pPr>
        <w:rPr>
          <w:rFonts w:ascii="Book Antiqua" w:hAnsi="Book Antiqua"/>
        </w:rPr>
      </w:pPr>
    </w:p>
    <w:p w14:paraId="1CD06378" w14:textId="77777777" w:rsidR="009C5E16" w:rsidRPr="00887CD4" w:rsidRDefault="009C5E16" w:rsidP="00887CD4">
      <w:pPr>
        <w:jc w:val="center"/>
        <w:rPr>
          <w:rFonts w:ascii="Book Antiqua" w:hAnsi="Book Antiqua"/>
          <w:b/>
          <w:bCs/>
        </w:rPr>
      </w:pPr>
      <w:r w:rsidRPr="00887CD4">
        <w:rPr>
          <w:rFonts w:ascii="Book Antiqua" w:hAnsi="Book Antiqua"/>
          <w:b/>
          <w:bCs/>
        </w:rPr>
        <w:t>Članak 25.</w:t>
      </w:r>
    </w:p>
    <w:p w14:paraId="0184A433"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14:paraId="589BF571" w14:textId="77777777" w:rsidR="009C5E16" w:rsidRPr="009C5E16" w:rsidRDefault="009C5E16" w:rsidP="009C5E16">
      <w:pPr>
        <w:rPr>
          <w:rFonts w:ascii="Book Antiqua" w:hAnsi="Book Antiqua"/>
        </w:rPr>
      </w:pPr>
    </w:p>
    <w:p w14:paraId="65E4C058" w14:textId="202222B2"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kad u Izjavi o korištenju javne usluge ili zahtjevu za izmjenu Izjave unese lažne podatke</w:t>
      </w:r>
      <w:r w:rsidR="00887CD4">
        <w:rPr>
          <w:rFonts w:ascii="Book Antiqua" w:hAnsi="Book Antiqua"/>
        </w:rPr>
        <w:t xml:space="preserve"> </w:t>
      </w:r>
      <w:r w:rsidRPr="009C5E16">
        <w:rPr>
          <w:rFonts w:ascii="Book Antiqua" w:hAnsi="Book Antiqua"/>
        </w:rPr>
        <w:t>(300 HRK);</w:t>
      </w:r>
    </w:p>
    <w:p w14:paraId="13B3E562"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(500,00 HRK);</w:t>
      </w:r>
    </w:p>
    <w:p w14:paraId="7773AC47"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kad odlaže otpad pored spremnika ne koristeći odgovarajuće vrećice s logotipom davatelja javne usluge (300,00 HRK);</w:t>
      </w:r>
    </w:p>
    <w:p w14:paraId="2BA50B2B" w14:textId="77777777" w:rsidR="009C5E16" w:rsidRPr="009C5E16" w:rsidRDefault="009C5E16" w:rsidP="009C5E16">
      <w:pPr>
        <w:rPr>
          <w:rFonts w:ascii="Book Antiqua" w:hAnsi="Book Antiqua"/>
        </w:rPr>
      </w:pPr>
      <w:r w:rsidRPr="009C5E16">
        <w:rPr>
          <w:rFonts w:ascii="Book Antiqua" w:hAnsi="Book Antiqua"/>
        </w:rPr>
        <w:lastRenderedPageBreak/>
        <w:t>4.</w:t>
      </w:r>
      <w:r w:rsidRPr="009C5E16">
        <w:rPr>
          <w:rFonts w:ascii="Book Antiqua" w:hAnsi="Book Antiqua"/>
        </w:rPr>
        <w:tab/>
        <w:t xml:space="preserve">kad ne dopusti ovlaštenim osobama davatelja javne usluge pristup svojoj nekretnini i nadzor </w:t>
      </w:r>
      <w:proofErr w:type="spellStart"/>
      <w:r w:rsidRPr="009C5E16">
        <w:rPr>
          <w:rFonts w:ascii="Book Antiqua" w:hAnsi="Book Antiqua"/>
        </w:rPr>
        <w:t>kompostera</w:t>
      </w:r>
      <w:proofErr w:type="spellEnd"/>
      <w:r w:rsidRPr="009C5E16">
        <w:rPr>
          <w:rFonts w:ascii="Book Antiqua" w:hAnsi="Book Antiqua"/>
        </w:rPr>
        <w:t xml:space="preserve"> za biootpad, ukoliko koristi mogućnost kompostiranja biootpada (300,00 HRK);</w:t>
      </w:r>
    </w:p>
    <w:p w14:paraId="75AA2F55" w14:textId="77777777" w:rsidR="009C5E16" w:rsidRPr="009C5E16" w:rsidRDefault="009C5E16" w:rsidP="009C5E16">
      <w:pPr>
        <w:rPr>
          <w:rFonts w:ascii="Book Antiqua" w:hAnsi="Book Antiqua"/>
        </w:rPr>
      </w:pPr>
      <w:r w:rsidRPr="009C5E16">
        <w:rPr>
          <w:rFonts w:ascii="Book Antiqua" w:hAnsi="Book Antiqua"/>
        </w:rPr>
        <w:t>5.</w:t>
      </w:r>
      <w:r w:rsidRPr="009C5E16">
        <w:rPr>
          <w:rFonts w:ascii="Book Antiqua" w:hAnsi="Book Antiqua"/>
        </w:rPr>
        <w:tab/>
        <w:t xml:space="preserve">kad u spremnik za </w:t>
      </w:r>
      <w:proofErr w:type="spellStart"/>
      <w:r w:rsidRPr="009C5E16">
        <w:rPr>
          <w:rFonts w:ascii="Book Antiqua" w:hAnsi="Book Antiqua"/>
        </w:rPr>
        <w:t>reciklabilni</w:t>
      </w:r>
      <w:proofErr w:type="spellEnd"/>
      <w:r w:rsidRPr="009C5E16">
        <w:rPr>
          <w:rFonts w:ascii="Book Antiqua" w:hAnsi="Book Antiqua"/>
        </w:rPr>
        <w:t xml:space="preserve"> otpad odlaže otpad druge vrste od one koja se smije odlagati u taj spremnik sukladno dobivenim uputama (300,00 HRK);</w:t>
      </w:r>
    </w:p>
    <w:p w14:paraId="1CE6D15C" w14:textId="77777777" w:rsidR="009C5E16" w:rsidRPr="009C5E16" w:rsidRDefault="009C5E16" w:rsidP="009C5E16">
      <w:pPr>
        <w:rPr>
          <w:rFonts w:ascii="Book Antiqua" w:hAnsi="Book Antiqua"/>
        </w:rPr>
      </w:pPr>
      <w:r w:rsidRPr="009C5E16">
        <w:rPr>
          <w:rFonts w:ascii="Book Antiqua" w:hAnsi="Book Antiqua"/>
        </w:rPr>
        <w:t>6.</w:t>
      </w:r>
      <w:r w:rsidRPr="009C5E16">
        <w:rPr>
          <w:rFonts w:ascii="Book Antiqua" w:hAnsi="Book Antiqua"/>
        </w:rPr>
        <w:tab/>
        <w:t>kad u spremnik za miješani komunalni otpad ili u spremnik za biootpad odlaže opasne tvari, problematični otpad ili otpad koji se može reciklirati, a koji nije prikladan za odlaganje u spremnik za biootpad, odnosno spremnik za miješani komunalni otpad (300,00 HRK);</w:t>
      </w:r>
    </w:p>
    <w:p w14:paraId="5DFA651A" w14:textId="77777777" w:rsidR="009C5E16" w:rsidRPr="009C5E16" w:rsidRDefault="009C5E16" w:rsidP="009C5E16">
      <w:pPr>
        <w:rPr>
          <w:rFonts w:ascii="Book Antiqua" w:hAnsi="Book Antiqua"/>
        </w:rPr>
      </w:pPr>
      <w:r w:rsidRPr="009C5E16">
        <w:rPr>
          <w:rFonts w:ascii="Book Antiqua" w:hAnsi="Book Antiqua"/>
        </w:rPr>
        <w:t>7.</w:t>
      </w:r>
      <w:r w:rsidRPr="009C5E16">
        <w:rPr>
          <w:rFonts w:ascii="Book Antiqua" w:hAnsi="Book Antiqua"/>
        </w:rPr>
        <w:tab/>
        <w:t>kad ošteti ili uništi spremnik za otpad (300,00 HRK);</w:t>
      </w:r>
    </w:p>
    <w:p w14:paraId="6A057680" w14:textId="21523188" w:rsidR="009C5E16" w:rsidRPr="009C5E16" w:rsidRDefault="009C5E16" w:rsidP="009C5E16">
      <w:pPr>
        <w:rPr>
          <w:rFonts w:ascii="Book Antiqua" w:hAnsi="Book Antiqua"/>
        </w:rPr>
      </w:pPr>
      <w:r w:rsidRPr="009C5E16">
        <w:rPr>
          <w:rFonts w:ascii="Book Antiqua" w:hAnsi="Book Antiqua"/>
        </w:rPr>
        <w:t>8.</w:t>
      </w:r>
      <w:r w:rsidRPr="009C5E16">
        <w:rPr>
          <w:rFonts w:ascii="Book Antiqua" w:hAnsi="Book Antiqua"/>
        </w:rPr>
        <w:tab/>
        <w:t>kad odjavi javnu uslugu, a dokazano je da se nekretnina koristi; ili nekretnina se ne koristi, a nije dostavljen dokaz – obračun potrošnje vode ili obračun električne energije odabranog isporučitelja (300,00 HRK);</w:t>
      </w:r>
    </w:p>
    <w:p w14:paraId="6EA00774" w14:textId="77777777" w:rsidR="009C5E16" w:rsidRPr="009C5E16" w:rsidRDefault="009C5E16" w:rsidP="009C5E16">
      <w:pPr>
        <w:rPr>
          <w:rFonts w:ascii="Book Antiqua" w:hAnsi="Book Antiqua"/>
        </w:rPr>
      </w:pPr>
      <w:r w:rsidRPr="009C5E16">
        <w:rPr>
          <w:rFonts w:ascii="Book Antiqua" w:hAnsi="Book Antiqua"/>
        </w:rPr>
        <w:t xml:space="preserve"> </w:t>
      </w:r>
    </w:p>
    <w:p w14:paraId="0C4AF01E" w14:textId="77777777" w:rsidR="009C5E16" w:rsidRPr="009C5E16" w:rsidRDefault="009C5E16" w:rsidP="009C5E16">
      <w:pPr>
        <w:rPr>
          <w:rFonts w:ascii="Book Antiqua" w:hAnsi="Book Antiqua"/>
        </w:rPr>
      </w:pPr>
      <w:r w:rsidRPr="009C5E16">
        <w:rPr>
          <w:rFonts w:ascii="Book Antiqua" w:hAnsi="Book Antiqua"/>
        </w:rPr>
        <w:t>9.</w:t>
      </w:r>
      <w:r w:rsidRPr="009C5E16">
        <w:rPr>
          <w:rFonts w:ascii="Book Antiqua" w:hAnsi="Book Antiqua"/>
        </w:rPr>
        <w:tab/>
        <w:t>kad odbacuje otpad nepropisno u okoliš ili na javne površine (500,00 HRK);</w:t>
      </w:r>
    </w:p>
    <w:p w14:paraId="31EA75DB" w14:textId="77777777" w:rsidR="009C5E16" w:rsidRPr="009C5E16" w:rsidRDefault="009C5E16" w:rsidP="009C5E16">
      <w:pPr>
        <w:rPr>
          <w:rFonts w:ascii="Book Antiqua" w:hAnsi="Book Antiqua"/>
        </w:rPr>
      </w:pPr>
      <w:r w:rsidRPr="009C5E16">
        <w:rPr>
          <w:rFonts w:ascii="Book Antiqua" w:hAnsi="Book Antiqua"/>
        </w:rPr>
        <w:t>10.</w:t>
      </w:r>
      <w:r w:rsidRPr="009C5E16">
        <w:rPr>
          <w:rFonts w:ascii="Book Antiqua" w:hAnsi="Book Antiqua"/>
        </w:rPr>
        <w:tab/>
        <w:t>kad spaljuje otpadne materijale u peći ili na otvorenom, osim ako se radi o čistom otpadnom papiru za potpalu, suhom sirovom otpadnom drvu koje nije tretirano nikakvim opasnim tvarima ili drugom osušenom otpadnom biljnom materijalu pogodnom za loženje ( 300,00 HRK ).</w:t>
      </w:r>
    </w:p>
    <w:p w14:paraId="0AB82CED"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56A035D2"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Davatelj javne usluge ne će naplatiti ugovornu kaznu već će izdati pisanu opomenu ako procijeni da korisnik javne usluge nije postupio u namjeri počinjenja prekršaja, već je prekršaj počinjen zbog neinformiranosti korisnika, ili u slučaju kad je prekršaj počinjen prvi puta.</w:t>
      </w:r>
    </w:p>
    <w:p w14:paraId="33695162" w14:textId="77777777" w:rsidR="00887CD4" w:rsidRDefault="00887CD4" w:rsidP="009C5E16">
      <w:pPr>
        <w:rPr>
          <w:rFonts w:ascii="Book Antiqua" w:hAnsi="Book Antiqua"/>
        </w:rPr>
      </w:pPr>
    </w:p>
    <w:p w14:paraId="78B37B8D" w14:textId="1480FCA7" w:rsidR="009C5E16" w:rsidRPr="00887CD4" w:rsidRDefault="009C5E16" w:rsidP="009C5E16">
      <w:pPr>
        <w:rPr>
          <w:rFonts w:ascii="Book Antiqua" w:hAnsi="Book Antiqua"/>
          <w:b/>
          <w:bCs/>
        </w:rPr>
      </w:pPr>
      <w:r w:rsidRPr="00887CD4">
        <w:rPr>
          <w:rFonts w:ascii="Book Antiqua" w:hAnsi="Book Antiqua"/>
          <w:b/>
          <w:bCs/>
        </w:rPr>
        <w:t>Opći uvjeti Ugovora s korisnicima javne usluge</w:t>
      </w:r>
    </w:p>
    <w:p w14:paraId="1897CBC8" w14:textId="77777777" w:rsidR="009C5E16" w:rsidRPr="009C5E16" w:rsidRDefault="009C5E16" w:rsidP="009C5E16">
      <w:pPr>
        <w:rPr>
          <w:rFonts w:ascii="Book Antiqua" w:hAnsi="Book Antiqua"/>
        </w:rPr>
      </w:pPr>
    </w:p>
    <w:p w14:paraId="12717F5E" w14:textId="77777777" w:rsidR="009C5E16" w:rsidRPr="00887CD4" w:rsidRDefault="009C5E16" w:rsidP="00887CD4">
      <w:pPr>
        <w:jc w:val="center"/>
        <w:rPr>
          <w:rFonts w:ascii="Book Antiqua" w:hAnsi="Book Antiqua"/>
          <w:b/>
          <w:bCs/>
        </w:rPr>
      </w:pPr>
      <w:r w:rsidRPr="00887CD4">
        <w:rPr>
          <w:rFonts w:ascii="Book Antiqua" w:hAnsi="Book Antiqua"/>
          <w:b/>
          <w:bCs/>
        </w:rPr>
        <w:t>Članak 26.</w:t>
      </w:r>
    </w:p>
    <w:p w14:paraId="272FE61B" w14:textId="77777777" w:rsidR="009C5E16" w:rsidRPr="009C5E16" w:rsidRDefault="009C5E16" w:rsidP="009C5E16">
      <w:pPr>
        <w:rPr>
          <w:rFonts w:ascii="Book Antiqua" w:hAnsi="Book Antiqua"/>
        </w:rPr>
      </w:pPr>
      <w:r w:rsidRPr="009C5E16">
        <w:rPr>
          <w:rFonts w:ascii="Book Antiqua" w:hAnsi="Book Antiqua"/>
        </w:rPr>
        <w:t>Opći uvjeti Ugovora s korisnicima javne usluge sadržani su u Prilogu 1 ove Odluke i čine njen sastavni dio.</w:t>
      </w:r>
    </w:p>
    <w:p w14:paraId="739B730C" w14:textId="77777777" w:rsidR="009C5E16" w:rsidRPr="009C5E16" w:rsidRDefault="009C5E16" w:rsidP="009C5E16">
      <w:pPr>
        <w:rPr>
          <w:rFonts w:ascii="Book Antiqua" w:hAnsi="Book Antiqua"/>
        </w:rPr>
      </w:pPr>
    </w:p>
    <w:p w14:paraId="73EA993B" w14:textId="77777777" w:rsidR="009C5E16" w:rsidRPr="00887CD4" w:rsidRDefault="009C5E16" w:rsidP="009C5E16">
      <w:pPr>
        <w:rPr>
          <w:rFonts w:ascii="Book Antiqua" w:hAnsi="Book Antiqua"/>
          <w:b/>
          <w:bCs/>
        </w:rPr>
      </w:pPr>
      <w:r w:rsidRPr="00887CD4">
        <w:rPr>
          <w:rFonts w:ascii="Book Antiqua" w:hAnsi="Book Antiqua"/>
          <w:b/>
          <w:bCs/>
        </w:rPr>
        <w:lastRenderedPageBreak/>
        <w:t>Prijelazne i završne odredbe</w:t>
      </w:r>
    </w:p>
    <w:p w14:paraId="0A056BF7" w14:textId="77777777" w:rsidR="009C5E16" w:rsidRPr="009C5E16" w:rsidRDefault="009C5E16" w:rsidP="009C5E16">
      <w:pPr>
        <w:rPr>
          <w:rFonts w:ascii="Book Antiqua" w:hAnsi="Book Antiqua"/>
        </w:rPr>
      </w:pPr>
    </w:p>
    <w:p w14:paraId="0D0B9C34" w14:textId="77777777" w:rsidR="009C5E16" w:rsidRPr="00887CD4" w:rsidRDefault="009C5E16" w:rsidP="00887CD4">
      <w:pPr>
        <w:jc w:val="center"/>
        <w:rPr>
          <w:rFonts w:ascii="Book Antiqua" w:hAnsi="Book Antiqua"/>
          <w:b/>
          <w:bCs/>
        </w:rPr>
      </w:pPr>
      <w:r w:rsidRPr="00887CD4">
        <w:rPr>
          <w:rFonts w:ascii="Book Antiqua" w:hAnsi="Book Antiqua"/>
          <w:b/>
          <w:bCs/>
        </w:rPr>
        <w:t>Članak 27.</w:t>
      </w:r>
    </w:p>
    <w:p w14:paraId="11743695" w14:textId="77777777" w:rsidR="009C5E16" w:rsidRPr="009C5E16" w:rsidRDefault="009C5E16" w:rsidP="009C5E16">
      <w:pPr>
        <w:rPr>
          <w:rFonts w:ascii="Book Antiqua" w:hAnsi="Book Antiqua"/>
        </w:rPr>
      </w:pPr>
      <w:r w:rsidRPr="009C5E16">
        <w:rPr>
          <w:rFonts w:ascii="Book Antiqua" w:hAnsi="Book Antiqua"/>
        </w:rPr>
        <w:t>Nadzor nad provedbom ove Odluke provodi nadležni inspektor te komunalni redar</w:t>
      </w:r>
    </w:p>
    <w:p w14:paraId="325EB4BE" w14:textId="77777777" w:rsidR="009C5E16" w:rsidRPr="009C5E16" w:rsidRDefault="009C5E16" w:rsidP="009C5E16">
      <w:pPr>
        <w:rPr>
          <w:rFonts w:ascii="Book Antiqua" w:hAnsi="Book Antiqua"/>
        </w:rPr>
      </w:pPr>
    </w:p>
    <w:p w14:paraId="7648A2DB" w14:textId="77777777" w:rsidR="009C5E16" w:rsidRPr="00887CD4" w:rsidRDefault="009C5E16" w:rsidP="00887CD4">
      <w:pPr>
        <w:jc w:val="center"/>
        <w:rPr>
          <w:rFonts w:ascii="Book Antiqua" w:hAnsi="Book Antiqua"/>
          <w:b/>
          <w:bCs/>
        </w:rPr>
      </w:pPr>
      <w:r w:rsidRPr="00887CD4">
        <w:rPr>
          <w:rFonts w:ascii="Book Antiqua" w:hAnsi="Book Antiqua"/>
          <w:b/>
          <w:bCs/>
        </w:rPr>
        <w:t>Članak 28.</w:t>
      </w:r>
    </w:p>
    <w:p w14:paraId="5B9C907C"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Davatelj javne usluge obvezan je ispuniti uvjete za naplatu odvoza miješanog komunalnog otpada prema predanoj količini otpada na čitavom području Općine Tovarnik, sukladno članku 5. ove Odluke, u roku od najviše 3 mjeseca od dana stupanja na snagu ove Odluke.</w:t>
      </w:r>
    </w:p>
    <w:p w14:paraId="1807AFA7" w14:textId="363DBD32"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w:t>
      </w:r>
    </w:p>
    <w:p w14:paraId="79EA4E7D" w14:textId="77777777" w:rsidR="009C5E16" w:rsidRPr="00887CD4" w:rsidRDefault="009C5E16" w:rsidP="00887CD4">
      <w:pPr>
        <w:jc w:val="center"/>
        <w:rPr>
          <w:rFonts w:ascii="Book Antiqua" w:hAnsi="Book Antiqua"/>
          <w:b/>
          <w:bCs/>
        </w:rPr>
      </w:pPr>
      <w:r w:rsidRPr="00887CD4">
        <w:rPr>
          <w:rFonts w:ascii="Book Antiqua" w:hAnsi="Book Antiqua"/>
          <w:b/>
          <w:bCs/>
        </w:rPr>
        <w:t>Članak 29.</w:t>
      </w:r>
    </w:p>
    <w:p w14:paraId="124DE1F6" w14:textId="6FBE9059" w:rsidR="009C5E16" w:rsidRPr="009C5E16" w:rsidRDefault="009C5E16" w:rsidP="009C5E16">
      <w:pPr>
        <w:rPr>
          <w:rFonts w:ascii="Book Antiqua" w:hAnsi="Book Antiqua"/>
        </w:rPr>
      </w:pPr>
      <w:r w:rsidRPr="009C5E16">
        <w:rPr>
          <w:rFonts w:ascii="Book Antiqua" w:hAnsi="Book Antiqua"/>
        </w:rPr>
        <w:t xml:space="preserve">Stupanjem na snagu ove Odluke prestaje važiti Odluka o  pružanju javne usluge  Odluka o načinu pružanja javne usluge prikupljanja miješanog komunalnog otpada i prikupljanja biorazgradivog komunalnog otpada na području Općine Tovarnik ( Službeni vjesnik </w:t>
      </w:r>
      <w:r w:rsidR="00C4349C" w:rsidRPr="009C5E16">
        <w:rPr>
          <w:rFonts w:ascii="Book Antiqua" w:hAnsi="Book Antiqua"/>
        </w:rPr>
        <w:t>Vukovarsko</w:t>
      </w:r>
      <w:r w:rsidRPr="009C5E16">
        <w:rPr>
          <w:rFonts w:ascii="Book Antiqua" w:hAnsi="Book Antiqua"/>
        </w:rPr>
        <w:t xml:space="preserve">-srijemske županije br. </w:t>
      </w:r>
      <w:r w:rsidR="00C4349C">
        <w:rPr>
          <w:rFonts w:ascii="Book Antiqua" w:hAnsi="Book Antiqua"/>
        </w:rPr>
        <w:t xml:space="preserve">1/18, 16/19 </w:t>
      </w:r>
      <w:r w:rsidRPr="009C5E16">
        <w:rPr>
          <w:rFonts w:ascii="Book Antiqua" w:hAnsi="Book Antiqua"/>
        </w:rPr>
        <w:t xml:space="preserve">) </w:t>
      </w:r>
    </w:p>
    <w:p w14:paraId="50E248F9" w14:textId="77777777" w:rsidR="009C5E16" w:rsidRPr="00C4349C" w:rsidRDefault="009C5E16" w:rsidP="00887CD4">
      <w:pPr>
        <w:jc w:val="center"/>
        <w:rPr>
          <w:rFonts w:ascii="Book Antiqua" w:hAnsi="Book Antiqua"/>
          <w:b/>
          <w:bCs/>
        </w:rPr>
      </w:pPr>
      <w:r w:rsidRPr="00C4349C">
        <w:rPr>
          <w:rFonts w:ascii="Book Antiqua" w:hAnsi="Book Antiqua"/>
          <w:b/>
          <w:bCs/>
        </w:rPr>
        <w:t>Članak 30.</w:t>
      </w:r>
    </w:p>
    <w:p w14:paraId="1416518D" w14:textId="731F0975" w:rsidR="009C5E16" w:rsidRPr="009C5E16" w:rsidRDefault="009C5E16" w:rsidP="009C5E16">
      <w:pPr>
        <w:rPr>
          <w:rFonts w:ascii="Book Antiqua" w:hAnsi="Book Antiqua"/>
        </w:rPr>
      </w:pPr>
      <w:r w:rsidRPr="009C5E16">
        <w:rPr>
          <w:rFonts w:ascii="Book Antiqua" w:hAnsi="Book Antiqua"/>
        </w:rPr>
        <w:t xml:space="preserve">Ova Odluka stupa na snagu 8 dana od dana objave u </w:t>
      </w:r>
      <w:r w:rsidR="00887CD4">
        <w:rPr>
          <w:rFonts w:ascii="Book Antiqua" w:hAnsi="Book Antiqua"/>
        </w:rPr>
        <w:t>„</w:t>
      </w:r>
      <w:r w:rsidRPr="009C5E16">
        <w:rPr>
          <w:rFonts w:ascii="Book Antiqua" w:hAnsi="Book Antiqua"/>
        </w:rPr>
        <w:t>Službenom vjesniku</w:t>
      </w:r>
      <w:r w:rsidR="00887CD4">
        <w:rPr>
          <w:rFonts w:ascii="Book Antiqua" w:hAnsi="Book Antiqua"/>
        </w:rPr>
        <w:t>“</w:t>
      </w:r>
      <w:r w:rsidRPr="009C5E16">
        <w:rPr>
          <w:rFonts w:ascii="Book Antiqua" w:hAnsi="Book Antiqua"/>
        </w:rPr>
        <w:t xml:space="preserve"> </w:t>
      </w:r>
      <w:r w:rsidR="00887CD4">
        <w:rPr>
          <w:rFonts w:ascii="Book Antiqua" w:hAnsi="Book Antiqua"/>
        </w:rPr>
        <w:t>Vukovarsko-srijemske županije.</w:t>
      </w:r>
    </w:p>
    <w:p w14:paraId="37434093" w14:textId="77777777" w:rsidR="009C5E16" w:rsidRPr="009C5E16" w:rsidRDefault="009C5E16" w:rsidP="009C5E16">
      <w:pPr>
        <w:rPr>
          <w:rFonts w:ascii="Book Antiqua" w:hAnsi="Book Antiqua"/>
        </w:rPr>
      </w:pPr>
    </w:p>
    <w:p w14:paraId="421F5860" w14:textId="589F2D38" w:rsidR="009C5E16" w:rsidRDefault="00887CD4" w:rsidP="00887CD4">
      <w:pPr>
        <w:jc w:val="right"/>
        <w:rPr>
          <w:rFonts w:ascii="Book Antiqua" w:hAnsi="Book Antiqua"/>
        </w:rPr>
      </w:pPr>
      <w:r>
        <w:rPr>
          <w:rFonts w:ascii="Book Antiqua" w:hAnsi="Book Antiqua"/>
        </w:rPr>
        <w:t>PREDSJEDNIK OPĆINSKOG VIJEĆA</w:t>
      </w:r>
    </w:p>
    <w:p w14:paraId="6D968F9D" w14:textId="13D1C108" w:rsidR="00887CD4" w:rsidRPr="009C5E16" w:rsidRDefault="00887CD4" w:rsidP="00887CD4">
      <w:pPr>
        <w:jc w:val="right"/>
        <w:rPr>
          <w:rFonts w:ascii="Book Antiqua" w:hAnsi="Book Antiqua"/>
        </w:rPr>
      </w:pPr>
      <w:r>
        <w:rPr>
          <w:rFonts w:ascii="Book Antiqua" w:hAnsi="Book Antiqua"/>
        </w:rPr>
        <w:t>Dubravko Blašković</w:t>
      </w:r>
    </w:p>
    <w:p w14:paraId="0CED1C91" w14:textId="77777777" w:rsidR="00746E6A" w:rsidRDefault="00746E6A" w:rsidP="009C5E16">
      <w:pPr>
        <w:rPr>
          <w:rFonts w:ascii="Book Antiqua" w:hAnsi="Book Antiqua"/>
          <w:b/>
          <w:bCs/>
        </w:rPr>
      </w:pPr>
    </w:p>
    <w:p w14:paraId="2D0CE154" w14:textId="77777777" w:rsidR="00746E6A" w:rsidRDefault="00746E6A" w:rsidP="009C5E16">
      <w:pPr>
        <w:rPr>
          <w:rFonts w:ascii="Book Antiqua" w:hAnsi="Book Antiqua"/>
          <w:b/>
          <w:bCs/>
        </w:rPr>
      </w:pPr>
    </w:p>
    <w:p w14:paraId="7A03CFCC" w14:textId="77777777" w:rsidR="00746E6A" w:rsidRDefault="00746E6A" w:rsidP="009C5E16">
      <w:pPr>
        <w:rPr>
          <w:rFonts w:ascii="Book Antiqua" w:hAnsi="Book Antiqua"/>
          <w:b/>
          <w:bCs/>
        </w:rPr>
      </w:pPr>
    </w:p>
    <w:p w14:paraId="7DBA3334" w14:textId="77777777" w:rsidR="00746E6A" w:rsidRDefault="00746E6A" w:rsidP="009C5E16">
      <w:pPr>
        <w:rPr>
          <w:rFonts w:ascii="Book Antiqua" w:hAnsi="Book Antiqua"/>
          <w:b/>
          <w:bCs/>
        </w:rPr>
      </w:pPr>
    </w:p>
    <w:p w14:paraId="453CE195" w14:textId="77777777" w:rsidR="00746E6A" w:rsidRDefault="00746E6A" w:rsidP="009C5E16">
      <w:pPr>
        <w:rPr>
          <w:rFonts w:ascii="Book Antiqua" w:hAnsi="Book Antiqua"/>
          <w:b/>
          <w:bCs/>
        </w:rPr>
      </w:pPr>
    </w:p>
    <w:p w14:paraId="605F9D6F" w14:textId="77777777" w:rsidR="00746E6A" w:rsidRDefault="00746E6A" w:rsidP="009C5E16">
      <w:pPr>
        <w:rPr>
          <w:rFonts w:ascii="Book Antiqua" w:hAnsi="Book Antiqua"/>
          <w:b/>
          <w:bCs/>
        </w:rPr>
      </w:pPr>
    </w:p>
    <w:p w14:paraId="478E2FFE" w14:textId="4BA6FDB3" w:rsidR="009C5E16" w:rsidRPr="00887CD4" w:rsidRDefault="009C5E16" w:rsidP="009C5E16">
      <w:pPr>
        <w:rPr>
          <w:rFonts w:ascii="Book Antiqua" w:hAnsi="Book Antiqua"/>
          <w:b/>
          <w:bCs/>
        </w:rPr>
      </w:pPr>
      <w:r w:rsidRPr="00887CD4">
        <w:rPr>
          <w:rFonts w:ascii="Book Antiqua" w:hAnsi="Book Antiqua"/>
          <w:b/>
          <w:bCs/>
        </w:rPr>
        <w:lastRenderedPageBreak/>
        <w:t>PRILOG 1</w:t>
      </w:r>
    </w:p>
    <w:p w14:paraId="34D40A4D" w14:textId="77777777" w:rsidR="009C5E16" w:rsidRPr="00887CD4" w:rsidRDefault="009C5E16" w:rsidP="009C5E16">
      <w:pPr>
        <w:rPr>
          <w:rFonts w:ascii="Book Antiqua" w:hAnsi="Book Antiqua"/>
          <w:b/>
          <w:bCs/>
        </w:rPr>
      </w:pPr>
      <w:r w:rsidRPr="00887CD4">
        <w:rPr>
          <w:rFonts w:ascii="Book Antiqua" w:hAnsi="Book Antiqua"/>
          <w:b/>
          <w:bCs/>
        </w:rPr>
        <w:t xml:space="preserve">OPĆI UVJETI UGOVORA O KORIŠTENJU JAVNE USLUGE SAKUPLJANJA KOMUNALNOG OTPADA NA PODRUČJU OPĆINE TOVARNIK </w:t>
      </w:r>
    </w:p>
    <w:p w14:paraId="459BFC72" w14:textId="77777777" w:rsidR="009C5E16" w:rsidRPr="009C5E16" w:rsidRDefault="009C5E16" w:rsidP="009C5E16">
      <w:pPr>
        <w:rPr>
          <w:rFonts w:ascii="Book Antiqua" w:hAnsi="Book Antiqua"/>
        </w:rPr>
      </w:pPr>
      <w:r w:rsidRPr="009C5E16">
        <w:rPr>
          <w:rFonts w:ascii="Book Antiqua" w:hAnsi="Book Antiqua"/>
        </w:rPr>
        <w:t>(u daljnjem tekstu: Opći uvjeti)</w:t>
      </w:r>
    </w:p>
    <w:p w14:paraId="0C307E67" w14:textId="77777777" w:rsidR="009C5E16" w:rsidRPr="009C5E16" w:rsidRDefault="009C5E16" w:rsidP="009C5E16">
      <w:pPr>
        <w:rPr>
          <w:rFonts w:ascii="Book Antiqua" w:hAnsi="Book Antiqua"/>
        </w:rPr>
      </w:pPr>
    </w:p>
    <w:p w14:paraId="3B6DF8DB" w14:textId="77777777" w:rsidR="009C5E16" w:rsidRPr="009C5E16" w:rsidRDefault="009C5E16" w:rsidP="009C5E16">
      <w:pPr>
        <w:rPr>
          <w:rFonts w:ascii="Book Antiqua" w:hAnsi="Book Antiqua"/>
        </w:rPr>
      </w:pPr>
      <w:r w:rsidRPr="009C5E16">
        <w:rPr>
          <w:rFonts w:ascii="Book Antiqua" w:hAnsi="Book Antiqua"/>
        </w:rPr>
        <w:t>Članak 1.</w:t>
      </w:r>
    </w:p>
    <w:p w14:paraId="04F0AF52" w14:textId="77777777" w:rsidR="009C5E16" w:rsidRPr="009C5E16" w:rsidRDefault="009C5E16" w:rsidP="009C5E16">
      <w:pPr>
        <w:rPr>
          <w:rFonts w:ascii="Book Antiqua" w:hAnsi="Book Antiqua"/>
        </w:rPr>
      </w:pPr>
      <w:r w:rsidRPr="009C5E16">
        <w:rPr>
          <w:rFonts w:ascii="Book Antiqua" w:hAnsi="Book Antiqua"/>
        </w:rPr>
        <w:t>Definicije i pojmovi korišteni u ovim Općim uvjetima odgovaraju definicijama i pojmovima korištenim u Odluci o načinu pružanja javne usluge sakupljanja komunalnog otpada na području Općine Tovarnik  (u daljnjem tekstu: Odluka).</w:t>
      </w:r>
    </w:p>
    <w:p w14:paraId="20829463" w14:textId="77777777" w:rsidR="009C5E16" w:rsidRPr="009C5E16" w:rsidRDefault="009C5E16" w:rsidP="009C5E16">
      <w:pPr>
        <w:rPr>
          <w:rFonts w:ascii="Book Antiqua" w:hAnsi="Book Antiqua"/>
        </w:rPr>
      </w:pPr>
      <w:r w:rsidRPr="009C5E16">
        <w:rPr>
          <w:rFonts w:ascii="Book Antiqua" w:hAnsi="Book Antiqua"/>
        </w:rPr>
        <w:t>Ovim Općim uvjetima uređuju se međusobni odnosi davatelja javne usluge i korisnika javne usluge koji proizlaze iz Ugovora o pružanju javne usluge sakupljanja komunalnog otpada (u daljnjem tekstu: Ugovor), na području pružanja javne usluge.</w:t>
      </w:r>
    </w:p>
    <w:p w14:paraId="4C836B43" w14:textId="77777777" w:rsidR="009C5E16" w:rsidRPr="009C5E16" w:rsidRDefault="009C5E16" w:rsidP="009C5E16">
      <w:pPr>
        <w:rPr>
          <w:rFonts w:ascii="Book Antiqua" w:hAnsi="Book Antiqua"/>
        </w:rPr>
      </w:pPr>
    </w:p>
    <w:p w14:paraId="68B6C640" w14:textId="77777777" w:rsidR="009C5E16" w:rsidRPr="009C5E16" w:rsidRDefault="009C5E16" w:rsidP="009C5E16">
      <w:pPr>
        <w:rPr>
          <w:rFonts w:ascii="Book Antiqua" w:hAnsi="Book Antiqua"/>
        </w:rPr>
      </w:pPr>
      <w:r w:rsidRPr="009C5E16">
        <w:rPr>
          <w:rFonts w:ascii="Book Antiqua" w:hAnsi="Book Antiqua"/>
        </w:rPr>
        <w:t>Članak 2.</w:t>
      </w:r>
    </w:p>
    <w:p w14:paraId="46E06815" w14:textId="77777777" w:rsidR="009C5E16" w:rsidRPr="009C5E16" w:rsidRDefault="009C5E16" w:rsidP="009C5E16">
      <w:pPr>
        <w:rPr>
          <w:rFonts w:ascii="Book Antiqua" w:hAnsi="Book Antiqua"/>
        </w:rPr>
      </w:pPr>
      <w:r w:rsidRPr="009C5E16">
        <w:rPr>
          <w:rFonts w:ascii="Book Antiqua" w:hAnsi="Book Antiqua"/>
        </w:rPr>
        <w:t>Ovi Opći uvjeti primjenjuju se na sve korisnike javne usluge na području pružanja javne usluge koji zaključe Ugovor s davateljem javne usluge.</w:t>
      </w:r>
    </w:p>
    <w:p w14:paraId="2A05B783" w14:textId="77777777" w:rsidR="009C5E16" w:rsidRPr="009C5E16" w:rsidRDefault="009C5E16" w:rsidP="009C5E16">
      <w:pPr>
        <w:rPr>
          <w:rFonts w:ascii="Book Antiqua" w:hAnsi="Book Antiqua"/>
        </w:rPr>
      </w:pPr>
    </w:p>
    <w:p w14:paraId="385DD3D0" w14:textId="77777777" w:rsidR="009C5E16" w:rsidRPr="009C5E16" w:rsidRDefault="009C5E16" w:rsidP="009C5E16">
      <w:pPr>
        <w:rPr>
          <w:rFonts w:ascii="Book Antiqua" w:hAnsi="Book Antiqua"/>
        </w:rPr>
      </w:pPr>
      <w:r w:rsidRPr="009C5E16">
        <w:rPr>
          <w:rFonts w:ascii="Book Antiqua" w:hAnsi="Book Antiqua"/>
        </w:rPr>
        <w:t>Članak 3.</w:t>
      </w:r>
    </w:p>
    <w:p w14:paraId="0293A763" w14:textId="77777777" w:rsidR="009C5E16" w:rsidRPr="009C5E16" w:rsidRDefault="009C5E16" w:rsidP="009C5E16">
      <w:pPr>
        <w:rPr>
          <w:rFonts w:ascii="Book Antiqua" w:hAnsi="Book Antiqua"/>
        </w:rPr>
      </w:pPr>
      <w:r w:rsidRPr="009C5E16">
        <w:rPr>
          <w:rFonts w:ascii="Book Antiqua" w:hAnsi="Book Antiqua"/>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758925C0" w14:textId="77777777" w:rsidR="009C5E16" w:rsidRPr="009C5E16" w:rsidRDefault="009C5E16" w:rsidP="009C5E16">
      <w:pPr>
        <w:rPr>
          <w:rFonts w:ascii="Book Antiqua" w:hAnsi="Book Antiqua"/>
        </w:rPr>
      </w:pPr>
      <w:r w:rsidRPr="009C5E16">
        <w:rPr>
          <w:rFonts w:ascii="Book Antiqua" w:hAnsi="Book Antiqua"/>
        </w:rPr>
        <w:t>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w:t>
      </w:r>
      <w:proofErr w:type="spellStart"/>
      <w:r w:rsidRPr="009C5E16">
        <w:rPr>
          <w:rFonts w:ascii="Book Antiqua" w:hAnsi="Book Antiqua"/>
        </w:rPr>
        <w:t>zbrinjavateljem</w:t>
      </w:r>
      <w:proofErr w:type="spellEnd"/>
      <w:r w:rsidRPr="009C5E16">
        <w:rPr>
          <w:rFonts w:ascii="Book Antiqua" w:hAnsi="Book Antiqua"/>
        </w:rPr>
        <w:t>/</w:t>
      </w:r>
      <w:proofErr w:type="spellStart"/>
      <w:r w:rsidRPr="009C5E16">
        <w:rPr>
          <w:rFonts w:ascii="Book Antiqua" w:hAnsi="Book Antiqua"/>
        </w:rPr>
        <w:t>oporabiteljem</w:t>
      </w:r>
      <w:proofErr w:type="spellEnd"/>
      <w:r w:rsidRPr="009C5E16">
        <w:rPr>
          <w:rFonts w:ascii="Book Antiqua" w:hAnsi="Book Antiqua"/>
        </w:rPr>
        <w:t>/trgovcem otpada.</w:t>
      </w:r>
    </w:p>
    <w:p w14:paraId="297A3E13" w14:textId="77777777" w:rsidR="009C5E16" w:rsidRPr="009C5E16" w:rsidRDefault="009C5E16" w:rsidP="009C5E16">
      <w:pPr>
        <w:rPr>
          <w:rFonts w:ascii="Book Antiqua" w:hAnsi="Book Antiqua"/>
        </w:rPr>
      </w:pPr>
    </w:p>
    <w:p w14:paraId="51AC2B1B" w14:textId="77777777" w:rsidR="009C5E16" w:rsidRPr="009C5E16" w:rsidRDefault="009C5E16" w:rsidP="009C5E16">
      <w:pPr>
        <w:rPr>
          <w:rFonts w:ascii="Book Antiqua" w:hAnsi="Book Antiqua"/>
        </w:rPr>
      </w:pPr>
      <w:r w:rsidRPr="009C5E16">
        <w:rPr>
          <w:rFonts w:ascii="Book Antiqua" w:hAnsi="Book Antiqua"/>
        </w:rPr>
        <w:t>Članak 4.</w:t>
      </w:r>
    </w:p>
    <w:p w14:paraId="54FE7A3B" w14:textId="77777777" w:rsidR="009C5E16" w:rsidRPr="009C5E16" w:rsidRDefault="009C5E16" w:rsidP="009C5E16">
      <w:pPr>
        <w:rPr>
          <w:rFonts w:ascii="Book Antiqua" w:hAnsi="Book Antiqua"/>
        </w:rPr>
      </w:pPr>
      <w:r w:rsidRPr="009C5E16">
        <w:rPr>
          <w:rFonts w:ascii="Book Antiqua" w:hAnsi="Book Antiqua"/>
        </w:rPr>
        <w:t>Davatelj javne usluge i korisnik javne usluge javnu uslugu ugovaraju u skladu s odredbama Odluke i ovih Općih uvjeta, a prava i obveze davatelja javne usluge i korisnika javne usluge utvrđuju se Ugovorom, Odlukom i ovim Općim uvjetima.</w:t>
      </w:r>
    </w:p>
    <w:p w14:paraId="41A417F4" w14:textId="77777777" w:rsidR="009C5E16" w:rsidRPr="009C5E16" w:rsidRDefault="009C5E16" w:rsidP="009C5E16">
      <w:pPr>
        <w:rPr>
          <w:rFonts w:ascii="Book Antiqua" w:hAnsi="Book Antiqua"/>
        </w:rPr>
      </w:pPr>
    </w:p>
    <w:p w14:paraId="4F37C268" w14:textId="77777777" w:rsidR="009C5E16" w:rsidRPr="009C5E16" w:rsidRDefault="009C5E16" w:rsidP="009C5E16">
      <w:pPr>
        <w:rPr>
          <w:rFonts w:ascii="Book Antiqua" w:hAnsi="Book Antiqua"/>
        </w:rPr>
      </w:pPr>
      <w:r w:rsidRPr="009C5E16">
        <w:rPr>
          <w:rFonts w:ascii="Book Antiqua" w:hAnsi="Book Antiqua"/>
        </w:rPr>
        <w:t>Članak 5.</w:t>
      </w:r>
    </w:p>
    <w:p w14:paraId="2929F6A9" w14:textId="77777777" w:rsidR="009C5E16" w:rsidRPr="009C5E16" w:rsidRDefault="009C5E16" w:rsidP="009C5E16">
      <w:pPr>
        <w:rPr>
          <w:rFonts w:ascii="Book Antiqua" w:hAnsi="Book Antiqua"/>
        </w:rPr>
      </w:pPr>
      <w:r w:rsidRPr="009C5E16">
        <w:rPr>
          <w:rFonts w:ascii="Book Antiqua" w:hAnsi="Book Antiqua"/>
        </w:rPr>
        <w:t>Ugovor se smatra  sklopljenim:</w:t>
      </w:r>
    </w:p>
    <w:p w14:paraId="49E873EE"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kad korisnik javne usluge dostavi davatelju javne usluge Izjavu ili</w:t>
      </w:r>
    </w:p>
    <w:p w14:paraId="75B456B0"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226E86FD" w14:textId="77777777" w:rsidR="009C5E16" w:rsidRPr="009C5E16" w:rsidRDefault="009C5E16" w:rsidP="009C5E16">
      <w:pPr>
        <w:rPr>
          <w:rFonts w:ascii="Book Antiqua" w:hAnsi="Book Antiqua"/>
        </w:rPr>
      </w:pPr>
      <w:r w:rsidRPr="009C5E16">
        <w:rPr>
          <w:rFonts w:ascii="Book Antiqua" w:hAnsi="Book Antiqua"/>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053D64DE" w14:textId="77777777" w:rsidR="009C5E16" w:rsidRPr="009C5E16" w:rsidRDefault="009C5E16" w:rsidP="009C5E16">
      <w:pPr>
        <w:rPr>
          <w:rFonts w:ascii="Book Antiqua" w:hAnsi="Book Antiqua"/>
        </w:rPr>
      </w:pPr>
      <w:r w:rsidRPr="009C5E16">
        <w:rPr>
          <w:rFonts w:ascii="Book Antiqua" w:hAnsi="Book Antiqua"/>
        </w:rPr>
        <w:t xml:space="preserve"> </w:t>
      </w:r>
    </w:p>
    <w:p w14:paraId="1F533AAB" w14:textId="77777777" w:rsidR="009C5E16" w:rsidRPr="009C5E16" w:rsidRDefault="009C5E16" w:rsidP="009C5E16">
      <w:pPr>
        <w:rPr>
          <w:rFonts w:ascii="Book Antiqua" w:hAnsi="Book Antiqua"/>
        </w:rPr>
      </w:pPr>
      <w:r w:rsidRPr="009C5E16">
        <w:rPr>
          <w:rFonts w:ascii="Book Antiqua" w:hAnsi="Book Antiqua"/>
        </w:rPr>
        <w:t>Članak 6.</w:t>
      </w:r>
    </w:p>
    <w:p w14:paraId="56FE776E" w14:textId="77777777" w:rsidR="009C5E16" w:rsidRPr="009C5E16" w:rsidRDefault="009C5E16" w:rsidP="009C5E16">
      <w:pPr>
        <w:rPr>
          <w:rFonts w:ascii="Book Antiqua" w:hAnsi="Book Antiqua"/>
        </w:rPr>
      </w:pPr>
      <w:r w:rsidRPr="009C5E16">
        <w:rPr>
          <w:rFonts w:ascii="Book Antiqua" w:hAnsi="Book Antiqua"/>
        </w:rPr>
        <w:t>Davatelj javne usluge i korisnik javne usluge imaju prava i obveze utvrđene Odlukom, Ugovorom i ovim Općim uvjetima.</w:t>
      </w:r>
    </w:p>
    <w:p w14:paraId="7B389179" w14:textId="77777777" w:rsidR="009C5E16" w:rsidRPr="009C5E16" w:rsidRDefault="009C5E16" w:rsidP="009C5E16">
      <w:pPr>
        <w:rPr>
          <w:rFonts w:ascii="Book Antiqua" w:hAnsi="Book Antiqua"/>
        </w:rPr>
      </w:pPr>
    </w:p>
    <w:p w14:paraId="4431B8FB" w14:textId="77777777" w:rsidR="009C5E16" w:rsidRPr="009C5E16" w:rsidRDefault="009C5E16" w:rsidP="009C5E16">
      <w:pPr>
        <w:rPr>
          <w:rFonts w:ascii="Book Antiqua" w:hAnsi="Book Antiqua"/>
        </w:rPr>
      </w:pPr>
      <w:r w:rsidRPr="009C5E16">
        <w:rPr>
          <w:rFonts w:ascii="Book Antiqua" w:hAnsi="Book Antiqua"/>
        </w:rPr>
        <w:t>Članak 7.</w:t>
      </w:r>
    </w:p>
    <w:p w14:paraId="42924FEC" w14:textId="77777777" w:rsidR="009C5E16" w:rsidRPr="009C5E16" w:rsidRDefault="009C5E16" w:rsidP="009C5E16">
      <w:pPr>
        <w:rPr>
          <w:rFonts w:ascii="Book Antiqua" w:hAnsi="Book Antiqua"/>
        </w:rPr>
      </w:pPr>
      <w:r w:rsidRPr="009C5E16">
        <w:rPr>
          <w:rFonts w:ascii="Book Antiqua" w:hAnsi="Book Antiqua"/>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0210E94E" w14:textId="77777777" w:rsidR="009C5E16" w:rsidRPr="009C5E16" w:rsidRDefault="009C5E16" w:rsidP="009C5E16">
      <w:pPr>
        <w:rPr>
          <w:rFonts w:ascii="Book Antiqua" w:hAnsi="Book Antiqua"/>
        </w:rPr>
      </w:pPr>
      <w:r w:rsidRPr="009C5E16">
        <w:rPr>
          <w:rFonts w:ascii="Book Antiqua" w:hAnsi="Book Antiqua"/>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5DD2FD45" w14:textId="77777777" w:rsidR="009C5E16" w:rsidRPr="009C5E16" w:rsidRDefault="009C5E16" w:rsidP="009C5E16">
      <w:pPr>
        <w:rPr>
          <w:rFonts w:ascii="Book Antiqua" w:hAnsi="Book Antiqua"/>
        </w:rPr>
      </w:pPr>
      <w:r w:rsidRPr="009C5E16">
        <w:rPr>
          <w:rFonts w:ascii="Book Antiqua" w:hAnsi="Book Antiqua"/>
        </w:rPr>
        <w:t>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ili na adresi sjedišta davatelja javne usluge, uz navođenje razloga iz članka 9. ovih Općih uvjeta.</w:t>
      </w:r>
    </w:p>
    <w:p w14:paraId="024B3928" w14:textId="77777777" w:rsidR="009C5E16" w:rsidRPr="009C5E16" w:rsidRDefault="009C5E16" w:rsidP="009C5E16">
      <w:pPr>
        <w:rPr>
          <w:rFonts w:ascii="Book Antiqua" w:hAnsi="Book Antiqua"/>
        </w:rPr>
      </w:pPr>
      <w:r w:rsidRPr="009C5E16">
        <w:rPr>
          <w:rFonts w:ascii="Book Antiqua" w:hAnsi="Book Antiqua"/>
        </w:rPr>
        <w:t>Davatelj javne usluge dužan je korisniku javne usluge u roku od 8 dana dostaviti pisanu obavijest o tome prihvaća li ili ne prihvaća  zahtjev za raskid Ugovora, uz obrazloženje.</w:t>
      </w:r>
    </w:p>
    <w:p w14:paraId="1ADC6C08" w14:textId="77777777" w:rsidR="009C5E16" w:rsidRPr="009C5E16" w:rsidRDefault="009C5E16" w:rsidP="009C5E16">
      <w:pPr>
        <w:rPr>
          <w:rFonts w:ascii="Book Antiqua" w:hAnsi="Book Antiqua"/>
        </w:rPr>
      </w:pPr>
    </w:p>
    <w:p w14:paraId="152920BD" w14:textId="77777777" w:rsidR="009C5E16" w:rsidRPr="009C5E16" w:rsidRDefault="009C5E16" w:rsidP="009C5E16">
      <w:pPr>
        <w:rPr>
          <w:rFonts w:ascii="Book Antiqua" w:hAnsi="Book Antiqua"/>
        </w:rPr>
      </w:pPr>
      <w:r w:rsidRPr="009C5E16">
        <w:rPr>
          <w:rFonts w:ascii="Book Antiqua" w:hAnsi="Book Antiqua"/>
        </w:rPr>
        <w:lastRenderedPageBreak/>
        <w:t>Članak 8.</w:t>
      </w:r>
    </w:p>
    <w:p w14:paraId="65D9B51F" w14:textId="77777777" w:rsidR="009C5E16" w:rsidRPr="009C5E16" w:rsidRDefault="009C5E16" w:rsidP="009C5E16">
      <w:pPr>
        <w:rPr>
          <w:rFonts w:ascii="Book Antiqua" w:hAnsi="Book Antiqua"/>
        </w:rPr>
      </w:pPr>
      <w:r w:rsidRPr="009C5E16">
        <w:rPr>
          <w:rFonts w:ascii="Book Antiqua" w:hAnsi="Book Antiqua"/>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C064485" w14:textId="77777777" w:rsidR="009C5E16" w:rsidRPr="009C5E16" w:rsidRDefault="009C5E16" w:rsidP="009C5E16">
      <w:pPr>
        <w:rPr>
          <w:rFonts w:ascii="Book Antiqua" w:hAnsi="Book Antiqua"/>
        </w:rPr>
      </w:pPr>
      <w:r w:rsidRPr="009C5E16">
        <w:rPr>
          <w:rFonts w:ascii="Book Antiqua" w:hAnsi="Book Antiqua"/>
        </w:rPr>
        <w:t>Uz popunjeni obrazac Izjave (novi) korisnik je dužan dostaviti ispravu kojom dokazuje stjecanje vlasništva nekretnine ili prijenosa obveze plaćanja na temelju ugovora (izvadak iz zemljišnih knjiga, ugovor o prijenosu obveze plaćanja javne usluge).</w:t>
      </w:r>
    </w:p>
    <w:p w14:paraId="477F8F7D" w14:textId="77777777" w:rsidR="009C5E16" w:rsidRPr="009C5E16" w:rsidRDefault="009C5E16" w:rsidP="009C5E16">
      <w:pPr>
        <w:rPr>
          <w:rFonts w:ascii="Book Antiqua" w:hAnsi="Book Antiqua"/>
        </w:rPr>
      </w:pPr>
      <w:r w:rsidRPr="009C5E16">
        <w:rPr>
          <w:rFonts w:ascii="Book Antiqua" w:hAnsi="Book Antiqua"/>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03B07AEA" w14:textId="77777777" w:rsidR="009C5E16" w:rsidRPr="009C5E16" w:rsidRDefault="009C5E16" w:rsidP="009C5E16">
      <w:pPr>
        <w:rPr>
          <w:rFonts w:ascii="Book Antiqua" w:hAnsi="Book Antiqua"/>
        </w:rPr>
      </w:pPr>
      <w:r w:rsidRPr="009C5E16">
        <w:rPr>
          <w:rFonts w:ascii="Book Antiqua" w:hAnsi="Book Antiqua"/>
        </w:rPr>
        <w:t>Prilikom prestanka korištenja javne usluge korisnik javne usluge dužan je platiti sve do tada zaprimljene račune i tek tada može biti brisan iz evidencije davatelja javne usluge.</w:t>
      </w:r>
    </w:p>
    <w:p w14:paraId="246827F2" w14:textId="77777777" w:rsidR="009C5E16" w:rsidRPr="009C5E16" w:rsidRDefault="009C5E16" w:rsidP="009C5E16">
      <w:pPr>
        <w:rPr>
          <w:rFonts w:ascii="Book Antiqua" w:hAnsi="Book Antiqua"/>
        </w:rPr>
      </w:pPr>
    </w:p>
    <w:p w14:paraId="4AD12696" w14:textId="77777777" w:rsidR="009C5E16" w:rsidRPr="009C5E16" w:rsidRDefault="009C5E16" w:rsidP="009C5E16">
      <w:pPr>
        <w:rPr>
          <w:rFonts w:ascii="Book Antiqua" w:hAnsi="Book Antiqua"/>
        </w:rPr>
      </w:pPr>
      <w:r w:rsidRPr="009C5E16">
        <w:rPr>
          <w:rFonts w:ascii="Book Antiqua" w:hAnsi="Book Antiqua"/>
        </w:rPr>
        <w:t>Članak 9.</w:t>
      </w:r>
    </w:p>
    <w:p w14:paraId="54C220C2" w14:textId="77777777" w:rsidR="009C5E16" w:rsidRPr="009C5E16" w:rsidRDefault="009C5E16" w:rsidP="009C5E16">
      <w:pPr>
        <w:rPr>
          <w:rFonts w:ascii="Book Antiqua" w:hAnsi="Book Antiqua"/>
        </w:rPr>
      </w:pPr>
      <w:r w:rsidRPr="009C5E16">
        <w:rPr>
          <w:rFonts w:ascii="Book Antiqua" w:hAnsi="Book Antiqua"/>
        </w:rPr>
        <w:t>Korisnik javne usluge može zatražiti raskid Ugovora u slučajevima:</w:t>
      </w:r>
    </w:p>
    <w:p w14:paraId="366F8B44" w14:textId="77777777" w:rsidR="009C5E16" w:rsidRPr="009C5E16" w:rsidRDefault="009C5E16" w:rsidP="009C5E16">
      <w:pPr>
        <w:rPr>
          <w:rFonts w:ascii="Book Antiqua" w:hAnsi="Book Antiqua"/>
        </w:rPr>
      </w:pPr>
      <w:r w:rsidRPr="009C5E16">
        <w:rPr>
          <w:rFonts w:ascii="Book Antiqua" w:hAnsi="Book Antiqua"/>
        </w:rPr>
        <w:t>1.</w:t>
      </w:r>
      <w:r w:rsidRPr="009C5E16">
        <w:rPr>
          <w:rFonts w:ascii="Book Antiqua" w:hAnsi="Book Antiqua"/>
        </w:rPr>
        <w:tab/>
        <w:t>prestanka odnosno promjene vlasništva nekretnine te</w:t>
      </w:r>
    </w:p>
    <w:p w14:paraId="703E92E8" w14:textId="77777777" w:rsidR="009C5E16" w:rsidRPr="009C5E16" w:rsidRDefault="009C5E16" w:rsidP="009C5E16">
      <w:pPr>
        <w:rPr>
          <w:rFonts w:ascii="Book Antiqua" w:hAnsi="Book Antiqua"/>
        </w:rPr>
      </w:pPr>
      <w:r w:rsidRPr="009C5E16">
        <w:rPr>
          <w:rFonts w:ascii="Book Antiqua" w:hAnsi="Book Antiqua"/>
        </w:rPr>
        <w:t>2.</w:t>
      </w:r>
      <w:r w:rsidRPr="009C5E16">
        <w:rPr>
          <w:rFonts w:ascii="Book Antiqua" w:hAnsi="Book Antiqua"/>
        </w:rPr>
        <w:tab/>
        <w:t>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2B96BB01" w14:textId="77777777" w:rsidR="009C5E16" w:rsidRPr="009C5E16" w:rsidRDefault="009C5E16" w:rsidP="009C5E16">
      <w:pPr>
        <w:rPr>
          <w:rFonts w:ascii="Book Antiqua" w:hAnsi="Book Antiqua"/>
        </w:rPr>
      </w:pPr>
      <w:r w:rsidRPr="009C5E16">
        <w:rPr>
          <w:rFonts w:ascii="Book Antiqua" w:hAnsi="Book Antiqua"/>
        </w:rPr>
        <w:t>Za kategoriju korisnika koji nije kućanstvo u slučaju</w:t>
      </w:r>
    </w:p>
    <w:p w14:paraId="5090DE6B" w14:textId="77777777" w:rsidR="009C5E16" w:rsidRPr="009C5E16" w:rsidRDefault="009C5E16" w:rsidP="009C5E16">
      <w:pPr>
        <w:rPr>
          <w:rFonts w:ascii="Book Antiqua" w:hAnsi="Book Antiqua"/>
        </w:rPr>
      </w:pPr>
      <w:r w:rsidRPr="009C5E16">
        <w:rPr>
          <w:rFonts w:ascii="Book Antiqua" w:hAnsi="Book Antiqua"/>
        </w:rPr>
        <w:t>3.</w:t>
      </w:r>
      <w:r w:rsidRPr="009C5E16">
        <w:rPr>
          <w:rFonts w:ascii="Book Antiqua" w:hAnsi="Book Antiqua"/>
        </w:rPr>
        <w:tab/>
        <w:t>prestanka obavljanja djelatnosti, uz dostavu rješenja o prestanku obavljanja djelatnosti.</w:t>
      </w:r>
    </w:p>
    <w:p w14:paraId="60B18C88" w14:textId="77777777" w:rsidR="009C5E16" w:rsidRPr="009C5E16" w:rsidRDefault="009C5E16" w:rsidP="009C5E16">
      <w:pPr>
        <w:rPr>
          <w:rFonts w:ascii="Book Antiqua" w:hAnsi="Book Antiqua"/>
        </w:rPr>
      </w:pPr>
      <w:r w:rsidRPr="009C5E16">
        <w:rPr>
          <w:rFonts w:ascii="Book Antiqua" w:hAnsi="Book Antiqua"/>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w:t>
      </w:r>
      <w:proofErr w:type="spellStart"/>
      <w:r w:rsidRPr="009C5E16">
        <w:rPr>
          <w:rFonts w:ascii="Book Antiqua" w:hAnsi="Book Antiqua"/>
        </w:rPr>
        <w:t>davate</w:t>
      </w:r>
      <w:proofErr w:type="spellEnd"/>
      <w:r w:rsidRPr="009C5E16">
        <w:rPr>
          <w:rFonts w:ascii="Book Antiqua" w:hAnsi="Book Antiqua"/>
        </w:rPr>
        <w:t xml:space="preserve"> </w:t>
      </w:r>
      <w:proofErr w:type="spellStart"/>
      <w:r w:rsidRPr="009C5E16">
        <w:rPr>
          <w:rFonts w:ascii="Book Antiqua" w:hAnsi="Book Antiqua"/>
        </w:rPr>
        <w:t>lju</w:t>
      </w:r>
      <w:proofErr w:type="spellEnd"/>
      <w:r w:rsidRPr="009C5E16">
        <w:rPr>
          <w:rFonts w:ascii="Book Antiqua" w:hAnsi="Book Antiqua"/>
        </w:rPr>
        <w:t xml:space="preserve"> javne usluge; potvrda da se usluga isporuke električne energije, vode ili plina trajno ne koristi ili mjesečno očitanje za navedene usluge za prethodnih 12 (dvanaest) uzastopnih mjeseci.</w:t>
      </w:r>
    </w:p>
    <w:p w14:paraId="16691932" w14:textId="77777777" w:rsidR="009C5E16" w:rsidRPr="009C5E16" w:rsidRDefault="009C5E16" w:rsidP="009C5E16">
      <w:pPr>
        <w:rPr>
          <w:rFonts w:ascii="Book Antiqua" w:hAnsi="Book Antiqua"/>
        </w:rPr>
      </w:pPr>
      <w:r w:rsidRPr="009C5E16">
        <w:rPr>
          <w:rFonts w:ascii="Book Antiqua" w:hAnsi="Book Antiqua"/>
        </w:rPr>
        <w:t xml:space="preserve"> </w:t>
      </w:r>
    </w:p>
    <w:p w14:paraId="58F85A32" w14:textId="77777777" w:rsidR="009C5E16" w:rsidRPr="009C5E16" w:rsidRDefault="009C5E16" w:rsidP="009C5E16">
      <w:pPr>
        <w:rPr>
          <w:rFonts w:ascii="Book Antiqua" w:hAnsi="Book Antiqua"/>
        </w:rPr>
      </w:pPr>
      <w:r w:rsidRPr="009C5E16">
        <w:rPr>
          <w:rFonts w:ascii="Book Antiqua" w:hAnsi="Book Antiqua"/>
        </w:rPr>
        <w:lastRenderedPageBreak/>
        <w:t>O zahtjevu iz stavka 2.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4AA9117F" w14:textId="77777777" w:rsidR="009C5E16" w:rsidRPr="009C5E16" w:rsidRDefault="009C5E16" w:rsidP="009C5E16">
      <w:pPr>
        <w:rPr>
          <w:rFonts w:ascii="Book Antiqua" w:hAnsi="Book Antiqua"/>
        </w:rPr>
      </w:pPr>
      <w:r w:rsidRPr="009C5E16">
        <w:rPr>
          <w:rFonts w:ascii="Book Antiqua" w:hAnsi="Book Antiqua"/>
        </w:rPr>
        <w:t>Ugovor prestaje važiti smrću korisnika javne usluge (fizičke osobe, fizičke osobe – vlasnika obrta) i prestankom postojanja pravne osobe brisanjem iz sudskog registra.</w:t>
      </w:r>
    </w:p>
    <w:p w14:paraId="53110D1A" w14:textId="77777777" w:rsidR="009C5E16" w:rsidRPr="009C5E16" w:rsidRDefault="009C5E16" w:rsidP="009C5E16">
      <w:pPr>
        <w:rPr>
          <w:rFonts w:ascii="Book Antiqua" w:hAnsi="Book Antiqua"/>
        </w:rPr>
      </w:pPr>
      <w:r w:rsidRPr="009C5E16">
        <w:rPr>
          <w:rFonts w:ascii="Book Antiqua" w:hAnsi="Book Antiqua"/>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503081BA" w14:textId="77777777" w:rsidR="009C5E16" w:rsidRPr="009C5E16" w:rsidRDefault="009C5E16" w:rsidP="009C5E16">
      <w:pPr>
        <w:rPr>
          <w:rFonts w:ascii="Book Antiqua" w:hAnsi="Book Antiqua"/>
        </w:rPr>
      </w:pPr>
      <w:r w:rsidRPr="009C5E16">
        <w:rPr>
          <w:rFonts w:ascii="Book Antiqua" w:hAnsi="Book Antiqua"/>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6FED89E5" w14:textId="77777777" w:rsidR="009C5E16" w:rsidRPr="009C5E16" w:rsidRDefault="009C5E16" w:rsidP="009C5E16">
      <w:pPr>
        <w:rPr>
          <w:rFonts w:ascii="Book Antiqua" w:hAnsi="Book Antiqua"/>
        </w:rPr>
      </w:pPr>
    </w:p>
    <w:p w14:paraId="06D0016B" w14:textId="77777777" w:rsidR="009C5E16" w:rsidRPr="009C5E16" w:rsidRDefault="009C5E16" w:rsidP="009C5E16">
      <w:pPr>
        <w:rPr>
          <w:rFonts w:ascii="Book Antiqua" w:hAnsi="Book Antiqua"/>
        </w:rPr>
      </w:pPr>
      <w:r w:rsidRPr="009C5E16">
        <w:rPr>
          <w:rFonts w:ascii="Book Antiqua" w:hAnsi="Book Antiqua"/>
        </w:rPr>
        <w:t>Članak 10.</w:t>
      </w:r>
    </w:p>
    <w:p w14:paraId="74D316A6" w14:textId="77777777" w:rsidR="009C5E16" w:rsidRPr="009C5E16" w:rsidRDefault="009C5E16" w:rsidP="009C5E16">
      <w:pPr>
        <w:rPr>
          <w:rFonts w:ascii="Book Antiqua" w:hAnsi="Book Antiqua"/>
        </w:rPr>
      </w:pPr>
      <w:r w:rsidRPr="009C5E16">
        <w:rPr>
          <w:rFonts w:ascii="Book Antiqua" w:hAnsi="Book Antiqua"/>
        </w:rPr>
        <w:t xml:space="preserve">Cijena javne usluge utvrđuje se Cjenikom javne usluge koji donosi i mijenja davatelj javne usluge u skladu s odredbama Odluke i Zakona. </w:t>
      </w:r>
    </w:p>
    <w:p w14:paraId="6118C1A8" w14:textId="77777777" w:rsidR="009C5E16" w:rsidRPr="009C5E16" w:rsidRDefault="009C5E16" w:rsidP="009C5E16">
      <w:pPr>
        <w:rPr>
          <w:rFonts w:ascii="Book Antiqua" w:hAnsi="Book Antiqua"/>
        </w:rPr>
      </w:pPr>
    </w:p>
    <w:p w14:paraId="0DCA44D8" w14:textId="77777777" w:rsidR="009C5E16" w:rsidRPr="009C5E16" w:rsidRDefault="009C5E16" w:rsidP="009C5E16">
      <w:pPr>
        <w:rPr>
          <w:rFonts w:ascii="Book Antiqua" w:hAnsi="Book Antiqua"/>
        </w:rPr>
      </w:pPr>
      <w:r w:rsidRPr="009C5E16">
        <w:rPr>
          <w:rFonts w:ascii="Book Antiqua" w:hAnsi="Book Antiqua"/>
        </w:rPr>
        <w:t xml:space="preserve">Korisnik javne usluge je dužan plaćati davatelju javne usluge cijenu javne usluge utvrđenu Cjenikom davatelja javne usluge. </w:t>
      </w:r>
    </w:p>
    <w:p w14:paraId="23BFBAC8" w14:textId="77777777" w:rsidR="009C5E16" w:rsidRPr="009C5E16" w:rsidRDefault="009C5E16" w:rsidP="009C5E16">
      <w:pPr>
        <w:rPr>
          <w:rFonts w:ascii="Book Antiqua" w:hAnsi="Book Antiqua"/>
        </w:rPr>
      </w:pPr>
    </w:p>
    <w:p w14:paraId="0D6D59DC" w14:textId="77777777" w:rsidR="009C5E16" w:rsidRPr="009C5E16" w:rsidRDefault="009C5E16" w:rsidP="009C5E16">
      <w:pPr>
        <w:rPr>
          <w:rFonts w:ascii="Book Antiqua" w:hAnsi="Book Antiqua"/>
        </w:rPr>
      </w:pPr>
      <w:r w:rsidRPr="009C5E16">
        <w:rPr>
          <w:rFonts w:ascii="Book Antiqua" w:hAnsi="Book Antiqua"/>
        </w:rPr>
        <w:t>Cijenu javne usluge korisnici javne usluge plaćaju na temelju računa koji im davatelj javne usluge ispostavlja jednom mjesečno.</w:t>
      </w:r>
    </w:p>
    <w:p w14:paraId="371D002C" w14:textId="77777777" w:rsidR="009C5E16" w:rsidRPr="009C5E16" w:rsidRDefault="009C5E16" w:rsidP="009C5E16">
      <w:pPr>
        <w:rPr>
          <w:rFonts w:ascii="Book Antiqua" w:hAnsi="Book Antiqua"/>
        </w:rPr>
      </w:pPr>
    </w:p>
    <w:p w14:paraId="6E9C7B1D" w14:textId="77777777" w:rsidR="009C5E16" w:rsidRPr="009C5E16" w:rsidRDefault="009C5E16" w:rsidP="009C5E16">
      <w:pPr>
        <w:rPr>
          <w:rFonts w:ascii="Book Antiqua" w:hAnsi="Book Antiqua"/>
        </w:rPr>
      </w:pPr>
      <w:r w:rsidRPr="009C5E16">
        <w:rPr>
          <w:rFonts w:ascii="Book Antiqua" w:hAnsi="Book Antiqua"/>
        </w:rPr>
        <w:t>Korisnik je dužan podmiriti račun u roku dospijeća.</w:t>
      </w:r>
    </w:p>
    <w:p w14:paraId="042BED4B" w14:textId="77777777" w:rsidR="009C5E16" w:rsidRPr="009C5E16" w:rsidRDefault="009C5E16" w:rsidP="009C5E16">
      <w:pPr>
        <w:rPr>
          <w:rFonts w:ascii="Book Antiqua" w:hAnsi="Book Antiqua"/>
        </w:rPr>
      </w:pPr>
    </w:p>
    <w:p w14:paraId="243AFD23" w14:textId="77777777" w:rsidR="009C5E16" w:rsidRPr="009C5E16" w:rsidRDefault="009C5E16" w:rsidP="009C5E16">
      <w:pPr>
        <w:rPr>
          <w:rFonts w:ascii="Book Antiqua" w:hAnsi="Book Antiqua"/>
        </w:rPr>
      </w:pPr>
      <w:r w:rsidRPr="009C5E16">
        <w:rPr>
          <w:rFonts w:ascii="Book Antiqua" w:hAnsi="Book Antiqua"/>
        </w:rPr>
        <w:t>U slučaju zakašnjenja zaračunavaju se zakonske zatezne kamate u skladu s propisima.</w:t>
      </w:r>
    </w:p>
    <w:p w14:paraId="060DE59C" w14:textId="77777777" w:rsidR="009C5E16" w:rsidRPr="009C5E16" w:rsidRDefault="009C5E16" w:rsidP="009C5E16">
      <w:pPr>
        <w:rPr>
          <w:rFonts w:ascii="Book Antiqua" w:hAnsi="Book Antiqua"/>
        </w:rPr>
      </w:pPr>
    </w:p>
    <w:p w14:paraId="5E2E467F" w14:textId="77777777" w:rsidR="009C5E16" w:rsidRPr="009C5E16" w:rsidRDefault="009C5E16" w:rsidP="009C5E16">
      <w:pPr>
        <w:rPr>
          <w:rFonts w:ascii="Book Antiqua" w:hAnsi="Book Antiqua"/>
        </w:rPr>
      </w:pPr>
      <w:r w:rsidRPr="009C5E16">
        <w:rPr>
          <w:rFonts w:ascii="Book Antiqua" w:hAnsi="Book Antiqua"/>
        </w:rPr>
        <w:lastRenderedPageBreak/>
        <w:t>Članak 11.</w:t>
      </w:r>
    </w:p>
    <w:p w14:paraId="30535226" w14:textId="77777777" w:rsidR="009C5E16" w:rsidRPr="009C5E16" w:rsidRDefault="009C5E16" w:rsidP="009C5E16">
      <w:pPr>
        <w:rPr>
          <w:rFonts w:ascii="Book Antiqua" w:hAnsi="Book Antiqua"/>
        </w:rPr>
      </w:pPr>
      <w:r w:rsidRPr="009C5E16">
        <w:rPr>
          <w:rFonts w:ascii="Book Antiqua" w:hAnsi="Book Antiqua"/>
        </w:rPr>
        <w:t>Korisnik ima pravo prigovora na ispostavljeni račun.</w:t>
      </w:r>
    </w:p>
    <w:p w14:paraId="078357BF" w14:textId="77777777" w:rsidR="009C5E16" w:rsidRPr="009C5E16" w:rsidRDefault="009C5E16" w:rsidP="009C5E16">
      <w:pPr>
        <w:rPr>
          <w:rFonts w:ascii="Book Antiqua" w:hAnsi="Book Antiqua"/>
        </w:rPr>
      </w:pPr>
      <w:r w:rsidRPr="009C5E16">
        <w:rPr>
          <w:rFonts w:ascii="Book Antiqua" w:hAnsi="Book Antiqua"/>
        </w:rPr>
        <w:t>Prigovor se podnosi u pisanom obliku u roku od 15 dana od dana primitka računa.</w:t>
      </w:r>
    </w:p>
    <w:p w14:paraId="54C9E8FE" w14:textId="77777777" w:rsidR="009C5E16" w:rsidRPr="009C5E16" w:rsidRDefault="009C5E16" w:rsidP="009C5E16">
      <w:pPr>
        <w:rPr>
          <w:rFonts w:ascii="Book Antiqua" w:hAnsi="Book Antiqua"/>
        </w:rPr>
      </w:pPr>
      <w:r w:rsidRPr="009C5E16">
        <w:rPr>
          <w:rFonts w:ascii="Book Antiqua" w:hAnsi="Book Antiqua"/>
        </w:rPr>
        <w:t>Davatelj javne usluge dužan je ispitati osnovanost prigovora i dati pisani odgovor na prigovor u roku od 15 dana od dana primitka prigovora.</w:t>
      </w:r>
    </w:p>
    <w:p w14:paraId="60FC315D" w14:textId="77777777" w:rsidR="009C5E16" w:rsidRPr="009C5E16" w:rsidRDefault="009C5E16" w:rsidP="009C5E16">
      <w:pPr>
        <w:rPr>
          <w:rFonts w:ascii="Book Antiqua" w:hAnsi="Book Antiqua"/>
        </w:rPr>
      </w:pPr>
      <w:r w:rsidRPr="009C5E16">
        <w:rPr>
          <w:rFonts w:ascii="Book Antiqua" w:hAnsi="Book Antiqua"/>
        </w:rPr>
        <w:t>Prigovor korisnika ne odgađa obvezu plaćanja računa.</w:t>
      </w:r>
    </w:p>
    <w:p w14:paraId="45FE9580" w14:textId="77777777" w:rsidR="009C5E16" w:rsidRPr="009C5E16" w:rsidRDefault="009C5E16" w:rsidP="009C5E16">
      <w:pPr>
        <w:rPr>
          <w:rFonts w:ascii="Book Antiqua" w:hAnsi="Book Antiqua"/>
        </w:rPr>
      </w:pPr>
      <w:r w:rsidRPr="009C5E16">
        <w:rPr>
          <w:rFonts w:ascii="Book Antiqua" w:hAnsi="Book Antiqua"/>
        </w:rPr>
        <w:t>U slučaju kad davatelj javne usluge prihvati prigovor korisnika umanjiti će za priznati iznos račun za javnu uslugu koji slijedi nakon donošenja odluke o prihvaćanju prigovora.</w:t>
      </w:r>
    </w:p>
    <w:p w14:paraId="52BA2BBC" w14:textId="77777777" w:rsidR="009C5E16" w:rsidRPr="009C5E16" w:rsidRDefault="009C5E16" w:rsidP="009C5E16">
      <w:pPr>
        <w:rPr>
          <w:rFonts w:ascii="Book Antiqua" w:hAnsi="Book Antiqua"/>
        </w:rPr>
      </w:pPr>
    </w:p>
    <w:p w14:paraId="4B2CBC23" w14:textId="77777777" w:rsidR="009C5E16" w:rsidRPr="009C5E16" w:rsidRDefault="009C5E16" w:rsidP="009C5E16">
      <w:pPr>
        <w:rPr>
          <w:rFonts w:ascii="Book Antiqua" w:hAnsi="Book Antiqua"/>
        </w:rPr>
      </w:pPr>
      <w:r w:rsidRPr="009C5E16">
        <w:rPr>
          <w:rFonts w:ascii="Book Antiqua" w:hAnsi="Book Antiqua"/>
        </w:rPr>
        <w:t>Članak 12.</w:t>
      </w:r>
    </w:p>
    <w:p w14:paraId="0E3A79B0" w14:textId="77777777" w:rsidR="009C5E16" w:rsidRPr="009C5E16" w:rsidRDefault="009C5E16" w:rsidP="009C5E16">
      <w:pPr>
        <w:rPr>
          <w:rFonts w:ascii="Book Antiqua" w:hAnsi="Book Antiqua"/>
        </w:rPr>
      </w:pPr>
      <w:r w:rsidRPr="009C5E16">
        <w:rPr>
          <w:rFonts w:ascii="Book Antiqua" w:hAnsi="Book Antiqua"/>
        </w:rPr>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745B08C9" w14:textId="77777777" w:rsidR="009C5E16" w:rsidRPr="009C5E16" w:rsidRDefault="009C5E16" w:rsidP="009C5E16">
      <w:pPr>
        <w:rPr>
          <w:rFonts w:ascii="Book Antiqua" w:hAnsi="Book Antiqua"/>
        </w:rPr>
      </w:pPr>
      <w:r w:rsidRPr="009C5E16">
        <w:rPr>
          <w:rFonts w:ascii="Book Antiqua" w:hAnsi="Book Antiqua"/>
        </w:rPr>
        <w:t>O zahtjevu korisnika javne usluge za držanje spremnika za komunalni otpad na javnoj površini odlučuj e        rješenjem nadležno tijelo Općine Tovarnik, uz prethodni dogovor s davateljem javne usluge.</w:t>
      </w:r>
    </w:p>
    <w:p w14:paraId="636CFB88" w14:textId="77777777" w:rsidR="009C5E16" w:rsidRPr="009C5E16" w:rsidRDefault="009C5E16" w:rsidP="009C5E16">
      <w:pPr>
        <w:rPr>
          <w:rFonts w:ascii="Book Antiqua" w:hAnsi="Book Antiqua"/>
        </w:rPr>
      </w:pPr>
    </w:p>
    <w:p w14:paraId="66FA7BA0" w14:textId="77777777" w:rsidR="009C5E16" w:rsidRPr="009C5E16" w:rsidRDefault="009C5E16" w:rsidP="009C5E16">
      <w:pPr>
        <w:rPr>
          <w:rFonts w:ascii="Book Antiqua" w:hAnsi="Book Antiqua"/>
        </w:rPr>
      </w:pPr>
      <w:r w:rsidRPr="009C5E16">
        <w:rPr>
          <w:rFonts w:ascii="Book Antiqua" w:hAnsi="Book Antiqua"/>
        </w:rPr>
        <w:t>Članak 13.</w:t>
      </w:r>
    </w:p>
    <w:p w14:paraId="3265A68E" w14:textId="77777777" w:rsidR="009C5E16" w:rsidRPr="009C5E16" w:rsidRDefault="009C5E16" w:rsidP="009C5E16">
      <w:pPr>
        <w:rPr>
          <w:rFonts w:ascii="Book Antiqua" w:hAnsi="Book Antiqua"/>
        </w:rPr>
      </w:pPr>
      <w:r w:rsidRPr="009C5E16">
        <w:rPr>
          <w:rFonts w:ascii="Book Antiqua" w:hAnsi="Book Antiqua"/>
        </w:rPr>
        <w:t>Spremnici za otpad u dane odvoza otpada moraju biti izneseni na javnu površinu do vremena prolaska vozila davatelja javne usluge, u suprotnom se usluga ne će izvršiti niti će se naplatiti cijena odvoza za (ne)predanu količinu otpada.</w:t>
      </w:r>
    </w:p>
    <w:p w14:paraId="00B371FA" w14:textId="77777777" w:rsidR="009C5E16" w:rsidRPr="009C5E16" w:rsidRDefault="009C5E16" w:rsidP="009C5E16">
      <w:pPr>
        <w:rPr>
          <w:rFonts w:ascii="Book Antiqua" w:hAnsi="Book Antiqua"/>
        </w:rPr>
      </w:pPr>
      <w:r w:rsidRPr="009C5E16">
        <w:rPr>
          <w:rFonts w:ascii="Book Antiqua" w:hAnsi="Book Antiqua"/>
        </w:rPr>
        <w:t xml:space="preserve"> </w:t>
      </w:r>
    </w:p>
    <w:p w14:paraId="7F2835DE" w14:textId="77777777" w:rsidR="009C5E16" w:rsidRPr="009C5E16" w:rsidRDefault="009C5E16" w:rsidP="009C5E16">
      <w:pPr>
        <w:rPr>
          <w:rFonts w:ascii="Book Antiqua" w:hAnsi="Book Antiqua"/>
        </w:rPr>
      </w:pPr>
      <w:r w:rsidRPr="009C5E16">
        <w:rPr>
          <w:rFonts w:ascii="Book Antiqua" w:hAnsi="Book Antiqua"/>
        </w:rPr>
        <w:t>Spremnici za otpad u dane odvoza otpada moraju biti izneseni na javnu površinu na način da vozila i radnici davatelja javne usluge imaju nesmetan pristup spremnicima i da omogućavaju normalan promet pješaka i vozila.</w:t>
      </w:r>
    </w:p>
    <w:p w14:paraId="44A792BD" w14:textId="77777777" w:rsidR="009C5E16" w:rsidRPr="009C5E16" w:rsidRDefault="009C5E16" w:rsidP="009C5E16">
      <w:pPr>
        <w:rPr>
          <w:rFonts w:ascii="Book Antiqua" w:hAnsi="Book Antiqua"/>
        </w:rPr>
      </w:pPr>
      <w:r w:rsidRPr="009C5E16">
        <w:rPr>
          <w:rFonts w:ascii="Book Antiqua" w:hAnsi="Book Antiqua"/>
        </w:rPr>
        <w:t>Spremnike iz spremišta za otpad stambenih zgrada na javnu površinu moraju se iznijeti u vrijeme pražnjenja spremnika te nakon pražnjenja vratiti na njihovo prvobitno mjesto. Iznose se i prazne samo spremnici u kojima se nalazi otpad.</w:t>
      </w:r>
    </w:p>
    <w:p w14:paraId="6BB5433C" w14:textId="77777777" w:rsidR="009C5E16" w:rsidRPr="009C5E16" w:rsidRDefault="009C5E16" w:rsidP="009C5E16">
      <w:pPr>
        <w:rPr>
          <w:rFonts w:ascii="Book Antiqua" w:hAnsi="Book Antiqua"/>
        </w:rPr>
      </w:pPr>
      <w:r w:rsidRPr="009C5E16">
        <w:rPr>
          <w:rFonts w:ascii="Book Antiqua" w:hAnsi="Book Antiqua"/>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149B28CA" w14:textId="090C61BF" w:rsidR="009C5E16" w:rsidRPr="009C5E16" w:rsidRDefault="009C5E16" w:rsidP="009C5E16">
      <w:pPr>
        <w:rPr>
          <w:rFonts w:ascii="Book Antiqua" w:hAnsi="Book Antiqua"/>
        </w:rPr>
      </w:pPr>
      <w:r w:rsidRPr="009C5E16">
        <w:rPr>
          <w:rFonts w:ascii="Book Antiqua" w:hAnsi="Book Antiqua"/>
        </w:rPr>
        <w:lastRenderedPageBreak/>
        <w:t>Davatelj javne usluge je dužan spremnike za otpad nakon pražnjenja vratiti na mjesto s kojih ih je i preuzeo i zatvoriti poklopac.</w:t>
      </w:r>
    </w:p>
    <w:p w14:paraId="1F788E93" w14:textId="77777777" w:rsidR="009C5E16" w:rsidRPr="009C5E16" w:rsidRDefault="009C5E16" w:rsidP="009C5E16">
      <w:pPr>
        <w:rPr>
          <w:rFonts w:ascii="Book Antiqua" w:hAnsi="Book Antiqua"/>
        </w:rPr>
      </w:pPr>
      <w:r w:rsidRPr="009C5E16">
        <w:rPr>
          <w:rFonts w:ascii="Book Antiqua" w:hAnsi="Book Antiqua"/>
        </w:rPr>
        <w:t>Članak 14.</w:t>
      </w:r>
    </w:p>
    <w:p w14:paraId="6F0251ED" w14:textId="77777777" w:rsidR="009C5E16" w:rsidRPr="009C5E16" w:rsidRDefault="009C5E16" w:rsidP="009C5E16">
      <w:pPr>
        <w:rPr>
          <w:rFonts w:ascii="Book Antiqua" w:hAnsi="Book Antiqua"/>
        </w:rPr>
      </w:pPr>
      <w:r w:rsidRPr="009C5E16">
        <w:rPr>
          <w:rFonts w:ascii="Book Antiqua" w:hAnsi="Book Antiqua"/>
        </w:rPr>
        <w:t>Korisnik javne usluge dužan je spremnike za odlaganje otpada održavati u ispravnom, čistom i funkcionalnom stanju.</w:t>
      </w:r>
    </w:p>
    <w:p w14:paraId="470DD799" w14:textId="77777777" w:rsidR="009C5E16" w:rsidRPr="009C5E16" w:rsidRDefault="009C5E16" w:rsidP="009C5E16">
      <w:pPr>
        <w:rPr>
          <w:rFonts w:ascii="Book Antiqua" w:hAnsi="Book Antiqua"/>
        </w:rPr>
      </w:pPr>
      <w:r w:rsidRPr="009C5E16">
        <w:rPr>
          <w:rFonts w:ascii="Book Antiqua" w:hAnsi="Book Antiqua"/>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3407FAD6" w14:textId="22754CB4" w:rsidR="009C5E16" w:rsidRPr="009C5E16" w:rsidRDefault="009C5E16" w:rsidP="009C5E16">
      <w:pPr>
        <w:rPr>
          <w:rFonts w:ascii="Book Antiqua" w:hAnsi="Book Antiqua"/>
        </w:rPr>
      </w:pPr>
      <w:r w:rsidRPr="009C5E16">
        <w:rPr>
          <w:rFonts w:ascii="Book Antiqua" w:hAnsi="Book Antiqua"/>
        </w:rPr>
        <w:t>U slučaju kad je to očito ili kad korisnik dokaže da je oštećenje spremnika za otpad uzrokovao davatelj javne usluge, trošak nabave nove posude snosit će davatelj javne usluge, o čemu se sastavlja zapisnik.</w:t>
      </w:r>
    </w:p>
    <w:p w14:paraId="312EA4B5" w14:textId="77777777" w:rsidR="009C5E16" w:rsidRPr="009C5E16" w:rsidRDefault="009C5E16" w:rsidP="009C5E16">
      <w:pPr>
        <w:rPr>
          <w:rFonts w:ascii="Book Antiqua" w:hAnsi="Book Antiqua"/>
        </w:rPr>
      </w:pPr>
      <w:r w:rsidRPr="009C5E16">
        <w:rPr>
          <w:rFonts w:ascii="Book Antiqua" w:hAnsi="Book Antiqua"/>
        </w:rPr>
        <w:t>Članak 15.</w:t>
      </w:r>
    </w:p>
    <w:p w14:paraId="657179BC" w14:textId="77777777" w:rsidR="009C5E16" w:rsidRPr="009C5E16" w:rsidRDefault="009C5E16" w:rsidP="009C5E16">
      <w:pPr>
        <w:rPr>
          <w:rFonts w:ascii="Book Antiqua" w:hAnsi="Book Antiqua"/>
        </w:rPr>
      </w:pPr>
      <w:r w:rsidRPr="009C5E16">
        <w:rPr>
          <w:rFonts w:ascii="Book Antiqua" w:hAnsi="Book Antiqua"/>
        </w:rPr>
        <w:t>Svi dogovori i pravno relevantne izjave ugovornih strana valjane su jedino ukoliko su učinjene u pisanom obliku.</w:t>
      </w:r>
    </w:p>
    <w:p w14:paraId="4D581429" w14:textId="77777777" w:rsidR="009C5E16" w:rsidRPr="009C5E16" w:rsidRDefault="009C5E16" w:rsidP="009C5E16">
      <w:pPr>
        <w:rPr>
          <w:rFonts w:ascii="Book Antiqua" w:hAnsi="Book Antiqua"/>
        </w:rPr>
      </w:pPr>
      <w:r w:rsidRPr="009C5E16">
        <w:rPr>
          <w:rFonts w:ascii="Book Antiqua" w:hAnsi="Book Antiqua"/>
        </w:rPr>
        <w:t>U slučaju nesuglasja ili kontradiktornosti između Ugovora i ovih Općih uvjeta, vrijedit će odredbe Ugovora.</w:t>
      </w:r>
    </w:p>
    <w:p w14:paraId="470A5431" w14:textId="77777777" w:rsidR="009C5E16" w:rsidRPr="009C5E16" w:rsidRDefault="009C5E16" w:rsidP="009C5E16">
      <w:pPr>
        <w:rPr>
          <w:rFonts w:ascii="Book Antiqua" w:hAnsi="Book Antiqua"/>
        </w:rPr>
      </w:pPr>
      <w:r w:rsidRPr="009C5E16">
        <w:rPr>
          <w:rFonts w:ascii="Book Antiqua" w:hAnsi="Book Antiqua"/>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724CB9D5" w14:textId="77777777" w:rsidR="009C5E16" w:rsidRPr="009C5E16" w:rsidRDefault="009C5E16" w:rsidP="009C5E16">
      <w:pPr>
        <w:rPr>
          <w:rFonts w:ascii="Book Antiqua" w:hAnsi="Book Antiqua"/>
        </w:rPr>
      </w:pPr>
      <w:r w:rsidRPr="009C5E16">
        <w:rPr>
          <w:rFonts w:ascii="Book Antiqua" w:hAnsi="Book Antiqua"/>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04821F03" w14:textId="77777777" w:rsidR="009C5E16" w:rsidRPr="009C5E16" w:rsidRDefault="009C5E16" w:rsidP="009C5E16">
      <w:pPr>
        <w:rPr>
          <w:rFonts w:ascii="Book Antiqua" w:hAnsi="Book Antiqua"/>
        </w:rPr>
      </w:pPr>
      <w:r w:rsidRPr="009C5E16">
        <w:rPr>
          <w:rFonts w:ascii="Book Antiqua" w:hAnsi="Book Antiqua"/>
        </w:rPr>
        <w:t>Raskid ili prestanak Ugovora ne utječe na njegove odredbe za koje je izričito ili isključivo određeno da stupaju na snagu ili se nastavljaju primjenjivati i nakon raskida ili prestanka Ugovora.</w:t>
      </w:r>
    </w:p>
    <w:p w14:paraId="0EEC68AB" w14:textId="77777777" w:rsidR="009C5E16" w:rsidRPr="009C5E16" w:rsidRDefault="009C5E16" w:rsidP="009C5E16">
      <w:pPr>
        <w:rPr>
          <w:rFonts w:ascii="Book Antiqua" w:hAnsi="Book Antiqua"/>
        </w:rPr>
      </w:pPr>
      <w:r w:rsidRPr="009C5E16">
        <w:rPr>
          <w:rFonts w:ascii="Book Antiqua" w:hAnsi="Book Antiqua"/>
        </w:rPr>
        <w:t>Eventualne sporove koji nastanu u izvršavanju prava i obveza iz Ugovora davatelj javne usluge i korisnik javne usluge pokušat će riješiti sporazumno.</w:t>
      </w:r>
    </w:p>
    <w:p w14:paraId="1E7832E7" w14:textId="77777777" w:rsidR="009C5E16" w:rsidRPr="009C5E16" w:rsidRDefault="009C5E16" w:rsidP="009C5E16">
      <w:pPr>
        <w:rPr>
          <w:rFonts w:ascii="Book Antiqua" w:hAnsi="Book Antiqua"/>
        </w:rPr>
      </w:pPr>
      <w:r w:rsidRPr="009C5E16">
        <w:rPr>
          <w:rFonts w:ascii="Book Antiqua" w:hAnsi="Book Antiqua"/>
        </w:rPr>
        <w:t>Na Ugovor i ove Opće uvjete primjenjuju se pozitivni propisi Republike Hrvatske te će se u skladu s time isti dokumenti i tumačiti.</w:t>
      </w:r>
    </w:p>
    <w:p w14:paraId="7A33D0FF" w14:textId="77777777" w:rsidR="009C5E16" w:rsidRPr="009C5E16" w:rsidRDefault="009C5E16" w:rsidP="009C5E16">
      <w:pPr>
        <w:rPr>
          <w:rFonts w:ascii="Book Antiqua" w:hAnsi="Book Antiqua"/>
        </w:rPr>
      </w:pPr>
      <w:r w:rsidRPr="009C5E16">
        <w:rPr>
          <w:rFonts w:ascii="Book Antiqua" w:hAnsi="Book Antiqua"/>
        </w:rPr>
        <w:t>Članak 16.</w:t>
      </w:r>
    </w:p>
    <w:p w14:paraId="4185E609" w14:textId="3938FCE1" w:rsidR="00D4789E" w:rsidRPr="00D4789E" w:rsidRDefault="009C5E16" w:rsidP="00D4789E">
      <w:pPr>
        <w:rPr>
          <w:rFonts w:ascii="Book Antiqua" w:hAnsi="Book Antiqua"/>
        </w:rPr>
      </w:pPr>
      <w:r w:rsidRPr="009C5E16">
        <w:rPr>
          <w:rFonts w:ascii="Book Antiqua" w:hAnsi="Book Antiqua"/>
        </w:rPr>
        <w:t>Ovi Opći uvjeti mijenjaju se na način koji je određen za njihovo donošenje.</w:t>
      </w:r>
    </w:p>
    <w:sectPr w:rsidR="00D4789E" w:rsidRPr="00D478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DE3F" w14:textId="77777777" w:rsidR="00EC0274" w:rsidRDefault="00EC0274" w:rsidP="005D3E0F">
      <w:pPr>
        <w:spacing w:after="0" w:line="240" w:lineRule="auto"/>
      </w:pPr>
      <w:r>
        <w:separator/>
      </w:r>
    </w:p>
  </w:endnote>
  <w:endnote w:type="continuationSeparator" w:id="0">
    <w:p w14:paraId="4A23AF78" w14:textId="77777777" w:rsidR="00EC0274" w:rsidRDefault="00EC0274" w:rsidP="005D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744"/>
      <w:docPartObj>
        <w:docPartGallery w:val="Page Numbers (Bottom of Page)"/>
        <w:docPartUnique/>
      </w:docPartObj>
    </w:sdtPr>
    <w:sdtEndPr/>
    <w:sdtContent>
      <w:p w14:paraId="19BE641E" w14:textId="62334A3B" w:rsidR="005D3E0F" w:rsidRDefault="005D3E0F">
        <w:pPr>
          <w:pStyle w:val="Podnoje"/>
          <w:jc w:val="right"/>
        </w:pPr>
        <w:r>
          <w:fldChar w:fldCharType="begin"/>
        </w:r>
        <w:r>
          <w:instrText>PAGE   \* MERGEFORMAT</w:instrText>
        </w:r>
        <w:r>
          <w:fldChar w:fldCharType="separate"/>
        </w:r>
        <w:r>
          <w:t>2</w:t>
        </w:r>
        <w:r>
          <w:fldChar w:fldCharType="end"/>
        </w:r>
      </w:p>
    </w:sdtContent>
  </w:sdt>
  <w:p w14:paraId="1B14FF36" w14:textId="77777777" w:rsidR="005D3E0F" w:rsidRDefault="005D3E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D39A" w14:textId="77777777" w:rsidR="00EC0274" w:rsidRDefault="00EC0274" w:rsidP="005D3E0F">
      <w:pPr>
        <w:spacing w:after="0" w:line="240" w:lineRule="auto"/>
      </w:pPr>
      <w:r>
        <w:separator/>
      </w:r>
    </w:p>
  </w:footnote>
  <w:footnote w:type="continuationSeparator" w:id="0">
    <w:p w14:paraId="0C49E7B0" w14:textId="77777777" w:rsidR="00EC0274" w:rsidRDefault="00EC0274" w:rsidP="005D3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D2"/>
    <w:rsid w:val="00030E4B"/>
    <w:rsid w:val="00343BF7"/>
    <w:rsid w:val="005D3E0F"/>
    <w:rsid w:val="00634621"/>
    <w:rsid w:val="00682F4F"/>
    <w:rsid w:val="00746E6A"/>
    <w:rsid w:val="007477E9"/>
    <w:rsid w:val="00830840"/>
    <w:rsid w:val="00887CD4"/>
    <w:rsid w:val="008C0003"/>
    <w:rsid w:val="009243F6"/>
    <w:rsid w:val="009C5E16"/>
    <w:rsid w:val="00B06869"/>
    <w:rsid w:val="00B51DB0"/>
    <w:rsid w:val="00C16B78"/>
    <w:rsid w:val="00C4349C"/>
    <w:rsid w:val="00D4789E"/>
    <w:rsid w:val="00D760E9"/>
    <w:rsid w:val="00DB30FF"/>
    <w:rsid w:val="00EC0274"/>
    <w:rsid w:val="00EE37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9FC2"/>
  <w15:chartTrackingRefBased/>
  <w15:docId w15:val="{A1B8576A-AF9D-4B08-B3E1-DC68D40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D2"/>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301">
    <w:name w:val="box_454301"/>
    <w:basedOn w:val="Normal"/>
    <w:rsid w:val="00EE37D2"/>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5D3E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3E0F"/>
    <w:rPr>
      <w:rFonts w:ascii="Calibri" w:eastAsia="Calibri" w:hAnsi="Calibri" w:cs="Times New Roman"/>
    </w:rPr>
  </w:style>
  <w:style w:type="paragraph" w:styleId="Podnoje">
    <w:name w:val="footer"/>
    <w:basedOn w:val="Normal"/>
    <w:link w:val="PodnojeChar"/>
    <w:uiPriority w:val="99"/>
    <w:unhideWhenUsed/>
    <w:rsid w:val="005D3E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3E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27</Pages>
  <Words>8058</Words>
  <Characters>45937</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2021-12-07T10:52:00Z</dcterms:created>
  <dcterms:modified xsi:type="dcterms:W3CDTF">2021-12-09T08:36:00Z</dcterms:modified>
</cp:coreProperties>
</file>