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157AE7" w:rsidRDefault="008B55D9" w:rsidP="006E2A3B">
      <w:pPr>
        <w:rPr>
          <w:rFonts w:ascii="Times New Roman" w:hAnsi="Times New Roman"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721360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REPUBLIKA HRVATSKA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VUKOVARSKO-SRIJEMSKA ŽUPANIJA</w:t>
      </w:r>
    </w:p>
    <w:p w:rsidR="006B0BBD" w:rsidRPr="00157AE7" w:rsidRDefault="006B0BBD" w:rsidP="006E2A3B">
      <w:pPr>
        <w:spacing w:after="0"/>
        <w:rPr>
          <w:rFonts w:ascii="Times New Roman" w:hAnsi="Times New Roman"/>
          <w:b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109199E6" wp14:editId="3CC9CC2B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OPĆINA TOVARNIK</w:t>
      </w:r>
    </w:p>
    <w:p w:rsidR="006E2A3B" w:rsidRPr="00157AE7" w:rsidRDefault="00EF7154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NAČELNICA OPĆINE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D27620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372</w:t>
      </w:r>
      <w:r w:rsidR="00CD3B81">
        <w:rPr>
          <w:rFonts w:ascii="Times New Roman" w:hAnsi="Times New Roman"/>
        </w:rPr>
        <w:t>-01</w:t>
      </w:r>
      <w:r w:rsidR="0084042A">
        <w:rPr>
          <w:rFonts w:ascii="Times New Roman" w:hAnsi="Times New Roman"/>
        </w:rPr>
        <w:t>/2</w:t>
      </w:r>
      <w:r>
        <w:rPr>
          <w:rFonts w:ascii="Times New Roman" w:hAnsi="Times New Roman"/>
        </w:rPr>
        <w:t>1-01/2</w:t>
      </w:r>
    </w:p>
    <w:p w:rsidR="006E2A3B" w:rsidRPr="00157AE7" w:rsidRDefault="003B3096" w:rsidP="006E2A3B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>URBROJ: 2188/12-03</w:t>
      </w:r>
      <w:r w:rsidR="00FE1CCD">
        <w:rPr>
          <w:rFonts w:ascii="Times New Roman" w:hAnsi="Times New Roman"/>
        </w:rPr>
        <w:t>/01-21</w:t>
      </w:r>
      <w:r w:rsidR="00B63B9D" w:rsidRPr="00157AE7">
        <w:rPr>
          <w:rFonts w:ascii="Times New Roman" w:hAnsi="Times New Roman"/>
        </w:rPr>
        <w:t>-</w:t>
      </w:r>
      <w:r w:rsidR="00AD5E16">
        <w:rPr>
          <w:rFonts w:ascii="Times New Roman" w:hAnsi="Times New Roman"/>
        </w:rPr>
        <w:t>2</w:t>
      </w:r>
      <w:bookmarkStart w:id="0" w:name="_GoBack"/>
      <w:bookmarkEnd w:id="0"/>
    </w:p>
    <w:p w:rsidR="006E2A3B" w:rsidRPr="00157AE7" w:rsidRDefault="006E2A3B" w:rsidP="00016EEE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Tovarnik, </w:t>
      </w:r>
      <w:r w:rsidR="00922C31">
        <w:rPr>
          <w:rFonts w:ascii="Times New Roman" w:hAnsi="Times New Roman"/>
        </w:rPr>
        <w:t>28</w:t>
      </w:r>
      <w:r w:rsidR="00B63B9D" w:rsidRPr="00157AE7">
        <w:rPr>
          <w:rFonts w:ascii="Times New Roman" w:hAnsi="Times New Roman"/>
        </w:rPr>
        <w:t>.</w:t>
      </w:r>
      <w:r w:rsidR="007F1CF9">
        <w:rPr>
          <w:rFonts w:ascii="Times New Roman" w:hAnsi="Times New Roman"/>
        </w:rPr>
        <w:t xml:space="preserve"> </w:t>
      </w:r>
      <w:r w:rsidR="0096259F">
        <w:rPr>
          <w:rFonts w:ascii="Times New Roman" w:hAnsi="Times New Roman"/>
        </w:rPr>
        <w:t>travnj</w:t>
      </w:r>
      <w:r w:rsidR="007F1CF9">
        <w:rPr>
          <w:rFonts w:ascii="Times New Roman" w:hAnsi="Times New Roman"/>
        </w:rPr>
        <w:t xml:space="preserve">a </w:t>
      </w:r>
      <w:r w:rsidR="00FE1CCD">
        <w:rPr>
          <w:rFonts w:ascii="Times New Roman" w:hAnsi="Times New Roman"/>
        </w:rPr>
        <w:t>2021</w:t>
      </w:r>
      <w:r w:rsidR="00B63B9D" w:rsidRPr="00157AE7">
        <w:rPr>
          <w:rFonts w:ascii="Times New Roman" w:hAnsi="Times New Roman"/>
        </w:rPr>
        <w:t>.</w:t>
      </w:r>
    </w:p>
    <w:p w:rsidR="008F2674" w:rsidRPr="00157AE7" w:rsidRDefault="008F2674" w:rsidP="003E0BDB">
      <w:pPr>
        <w:spacing w:after="0"/>
        <w:jc w:val="both"/>
        <w:rPr>
          <w:rFonts w:ascii="Times New Roman" w:hAnsi="Times New Roman"/>
        </w:rPr>
      </w:pPr>
    </w:p>
    <w:p w:rsidR="0007205E" w:rsidRDefault="00C85D54" w:rsidP="00157AE7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825BC">
        <w:rPr>
          <w:rFonts w:ascii="Times New Roman" w:hAnsi="Times New Roman"/>
        </w:rPr>
        <w:t>Na temelju čl. 391. Zakona o vlasništvu i drugim stvarnim pravima („Narodne novine“ br. 91/96, 68/98, 137/99, 22/00, 73/00, 129/00, 114/01, 79/06, 141/06, 146/08, 38/09, 153/09, 143/12 i 152/14), čl. 48. st. 1. toč. 5. Zakona</w:t>
      </w:r>
      <w:r w:rsidR="00764118">
        <w:rPr>
          <w:rFonts w:ascii="Times New Roman" w:hAnsi="Times New Roman"/>
        </w:rPr>
        <w:t xml:space="preserve"> </w:t>
      </w:r>
      <w:r w:rsidR="003C0314">
        <w:rPr>
          <w:rFonts w:ascii="Times New Roman" w:hAnsi="Times New Roman"/>
        </w:rPr>
        <w:t>o lokalnoj i područnoj (regionalnoj) samoupravi („Narodne novine“ br. 33/01, 60/01, 129/05, 109/07, 125/8, 36/09, 150/11, 144/12, 19/13, 137/15, 123/17, 98/19 i 144/20),</w:t>
      </w:r>
      <w:r w:rsidR="006110DC">
        <w:rPr>
          <w:rFonts w:ascii="Times New Roman" w:hAnsi="Times New Roman"/>
        </w:rPr>
        <w:t xml:space="preserve"> </w:t>
      </w:r>
      <w:r w:rsidR="00157AE7" w:rsidRPr="00157AE7">
        <w:rPr>
          <w:rFonts w:ascii="Times New Roman" w:hAnsi="Times New Roman"/>
        </w:rPr>
        <w:t>članka 48. Statuta Općine Tovarnik („Službeni vjesnik“ Vukovarsko-srijems</w:t>
      </w:r>
      <w:r w:rsidR="00F3230C">
        <w:rPr>
          <w:rFonts w:ascii="Times New Roman" w:hAnsi="Times New Roman"/>
        </w:rPr>
        <w:t>ke županije, broj 3/21</w:t>
      </w:r>
      <w:r w:rsidR="00BE3F57">
        <w:rPr>
          <w:rFonts w:ascii="Times New Roman" w:hAnsi="Times New Roman"/>
        </w:rPr>
        <w:t xml:space="preserve">) i </w:t>
      </w:r>
      <w:r w:rsidR="00D61D61">
        <w:rPr>
          <w:rFonts w:ascii="Times New Roman" w:hAnsi="Times New Roman"/>
        </w:rPr>
        <w:t>Plana upravljanja imovinom</w:t>
      </w:r>
      <w:r w:rsidR="003C0314">
        <w:rPr>
          <w:rFonts w:ascii="Times New Roman" w:hAnsi="Times New Roman"/>
        </w:rPr>
        <w:t xml:space="preserve"> u vlasništvu Općine Tovarnik </w:t>
      </w:r>
      <w:r w:rsidR="00D61D61">
        <w:rPr>
          <w:rFonts w:ascii="Times New Roman" w:hAnsi="Times New Roman"/>
        </w:rPr>
        <w:t xml:space="preserve">za 2021. </w:t>
      </w:r>
      <w:r w:rsidR="003C0314">
        <w:rPr>
          <w:rFonts w:ascii="Times New Roman" w:hAnsi="Times New Roman"/>
        </w:rPr>
        <w:t xml:space="preserve">(„Službeni vjesnik“ Vukovarsko-srijemske županije </w:t>
      </w:r>
      <w:r w:rsidR="00D61D61">
        <w:rPr>
          <w:rFonts w:ascii="Times New Roman" w:hAnsi="Times New Roman"/>
        </w:rPr>
        <w:t>br. 21/20</w:t>
      </w:r>
      <w:r w:rsidR="003C0314">
        <w:rPr>
          <w:rFonts w:ascii="Times New Roman" w:hAnsi="Times New Roman"/>
        </w:rPr>
        <w:t>)</w:t>
      </w:r>
      <w:r w:rsidR="00BE3F57">
        <w:rPr>
          <w:rFonts w:ascii="Times New Roman" w:hAnsi="Times New Roman"/>
        </w:rPr>
        <w:t>,</w:t>
      </w:r>
      <w:r w:rsidR="003C0314">
        <w:rPr>
          <w:rFonts w:ascii="Times New Roman" w:hAnsi="Times New Roman"/>
        </w:rPr>
        <w:t xml:space="preserve"> </w:t>
      </w:r>
      <w:r w:rsidR="00787E8F">
        <w:rPr>
          <w:rFonts w:ascii="Times New Roman" w:hAnsi="Times New Roman"/>
        </w:rPr>
        <w:t>n</w:t>
      </w:r>
      <w:r w:rsidR="00157AE7" w:rsidRPr="00157AE7">
        <w:rPr>
          <w:rFonts w:ascii="Times New Roman" w:hAnsi="Times New Roman"/>
        </w:rPr>
        <w:t>ačeln</w:t>
      </w:r>
      <w:r w:rsidR="0067353F">
        <w:rPr>
          <w:rFonts w:ascii="Times New Roman" w:hAnsi="Times New Roman"/>
        </w:rPr>
        <w:t>ica Općine Tovarnik  objavljuje</w:t>
      </w:r>
    </w:p>
    <w:p w:rsidR="00933EDA" w:rsidRPr="003E277D" w:rsidRDefault="00933EDA" w:rsidP="00157AE7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10"/>
          <w:szCs w:val="10"/>
        </w:rPr>
      </w:pPr>
    </w:p>
    <w:p w:rsidR="00157AE7" w:rsidRPr="006F071B" w:rsidRDefault="002F6CDF" w:rsidP="00157AE7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 NATJEČAJ</w:t>
      </w:r>
    </w:p>
    <w:p w:rsidR="00157AE7" w:rsidRPr="00157AE7" w:rsidRDefault="006C636F" w:rsidP="003E277D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davanje u zakup nekretnina </w:t>
      </w:r>
      <w:r w:rsidR="009900F8">
        <w:rPr>
          <w:rFonts w:ascii="Times New Roman" w:hAnsi="Times New Roman"/>
        </w:rPr>
        <w:t>udrugama građana sa područja</w:t>
      </w:r>
      <w:r w:rsidR="00E825BC">
        <w:rPr>
          <w:rFonts w:ascii="Times New Roman" w:hAnsi="Times New Roman"/>
        </w:rPr>
        <w:t xml:space="preserve"> Općine Tovarnik</w:t>
      </w:r>
    </w:p>
    <w:p w:rsidR="00125A63" w:rsidRDefault="00125A63" w:rsidP="00157AE7">
      <w:pPr>
        <w:pStyle w:val="Bezproreda"/>
        <w:jc w:val="center"/>
        <w:rPr>
          <w:rFonts w:ascii="Times New Roman" w:hAnsi="Times New Roman"/>
          <w:sz w:val="10"/>
          <w:szCs w:val="10"/>
        </w:rPr>
      </w:pPr>
    </w:p>
    <w:p w:rsidR="009D4A30" w:rsidRPr="009D4A30" w:rsidRDefault="009D4A30" w:rsidP="00157AE7">
      <w:pPr>
        <w:pStyle w:val="Bezproreda"/>
        <w:jc w:val="center"/>
        <w:rPr>
          <w:rFonts w:ascii="Times New Roman" w:hAnsi="Times New Roman"/>
        </w:rPr>
      </w:pPr>
    </w:p>
    <w:p w:rsidR="00157AE7" w:rsidRPr="00C91729" w:rsidRDefault="0016546B" w:rsidP="00157AE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157AE7" w:rsidRPr="00C91729">
        <w:rPr>
          <w:rFonts w:ascii="Times New Roman" w:hAnsi="Times New Roman"/>
          <w:b/>
        </w:rPr>
        <w:t>.</w:t>
      </w:r>
    </w:p>
    <w:p w:rsidR="00926AD1" w:rsidRDefault="00E20DDE" w:rsidP="00E825BC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825BC">
        <w:rPr>
          <w:rFonts w:ascii="Times New Roman" w:hAnsi="Times New Roman"/>
        </w:rPr>
        <w:t>Predmet natječ</w:t>
      </w:r>
      <w:r w:rsidR="006C636F">
        <w:rPr>
          <w:rFonts w:ascii="Times New Roman" w:hAnsi="Times New Roman"/>
        </w:rPr>
        <w:t>aja je davanje u zakup nekretnina</w:t>
      </w:r>
      <w:r w:rsidR="00487670">
        <w:rPr>
          <w:rFonts w:ascii="Times New Roman" w:hAnsi="Times New Roman"/>
        </w:rPr>
        <w:t xml:space="preserve"> u vlasništvu Općine Tovarnik</w:t>
      </w:r>
      <w:r w:rsidR="006B6573">
        <w:rPr>
          <w:rFonts w:ascii="Times New Roman" w:hAnsi="Times New Roman"/>
        </w:rPr>
        <w:t>,</w:t>
      </w:r>
      <w:r w:rsidR="00487670">
        <w:rPr>
          <w:rFonts w:ascii="Times New Roman" w:hAnsi="Times New Roman"/>
        </w:rPr>
        <w:t xml:space="preserve"> udrugama građana s područja Općine Tovarnik, </w:t>
      </w:r>
      <w:r w:rsidR="00E825BC">
        <w:rPr>
          <w:rFonts w:ascii="Times New Roman" w:hAnsi="Times New Roman"/>
        </w:rPr>
        <w:t>kako slijedi:</w:t>
      </w:r>
    </w:p>
    <w:p w:rsidR="00E825BC" w:rsidRDefault="00E825BC" w:rsidP="00E825BC">
      <w:pPr>
        <w:pStyle w:val="Bezproreda"/>
        <w:jc w:val="both"/>
        <w:rPr>
          <w:rFonts w:ascii="Times New Roman" w:hAnsi="Times New Roman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993"/>
        <w:gridCol w:w="3402"/>
        <w:gridCol w:w="992"/>
        <w:gridCol w:w="1559"/>
      </w:tblGrid>
      <w:tr w:rsidR="00C91AC7" w:rsidRPr="00615884" w:rsidTr="00B564D3">
        <w:trPr>
          <w:cantSplit/>
          <w:trHeight w:val="56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4079C" w:rsidRPr="00615884" w:rsidRDefault="00A4079C" w:rsidP="00A620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4079C" w:rsidRPr="00242999" w:rsidRDefault="00A4079C" w:rsidP="00A6208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k.č.br.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4079C" w:rsidRPr="00242999" w:rsidRDefault="00A4079C" w:rsidP="00A6208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k.o.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A4079C" w:rsidRPr="00615884" w:rsidRDefault="00A4079C" w:rsidP="00A620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4079C" w:rsidRDefault="00A4079C" w:rsidP="009030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079C" w:rsidRPr="00A4079C" w:rsidRDefault="00A4079C" w:rsidP="009030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4079C" w:rsidRPr="00D4365B" w:rsidRDefault="00A4079C" w:rsidP="0090300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365B">
              <w:rPr>
                <w:rFonts w:ascii="Times New Roman" w:hAnsi="Times New Roman"/>
                <w:b/>
                <w:sz w:val="18"/>
                <w:szCs w:val="18"/>
              </w:rPr>
              <w:t>Početna godišnja zakupnina (u kn)</w:t>
            </w:r>
          </w:p>
        </w:tc>
      </w:tr>
      <w:tr w:rsidR="00C91AC7" w:rsidRPr="00615884" w:rsidTr="00B564D3"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4079C" w:rsidRPr="00615884" w:rsidRDefault="00A4079C" w:rsidP="00A62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4079C" w:rsidRPr="00615884" w:rsidRDefault="00A4079C" w:rsidP="00A62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4079C" w:rsidRPr="00615884" w:rsidRDefault="00A4079C" w:rsidP="00A62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4079C" w:rsidRPr="00615884" w:rsidRDefault="00A4079C" w:rsidP="00A62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8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4079C" w:rsidRDefault="00A4079C" w:rsidP="00A62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4079C" w:rsidRPr="00615884" w:rsidRDefault="00A4079C" w:rsidP="00A62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0FE4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4" w:rsidRPr="004B7ACA" w:rsidRDefault="00EF0FE4" w:rsidP="00EF0FE4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A8" w:rsidRDefault="00C96E06" w:rsidP="00EF0F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1550/7</w:t>
            </w:r>
          </w:p>
          <w:p w:rsidR="00EF0FE4" w:rsidRPr="00DB3D9B" w:rsidRDefault="004973A8" w:rsidP="00EF0F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4" w:rsidRDefault="00EF0FE4" w:rsidP="00EF0F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4" w:rsidRDefault="00EF0FE4" w:rsidP="00EF0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Manja prostorija-A.G. Matoša</w:t>
            </w:r>
            <w:r w:rsidR="00487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E06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EF0FE4" w:rsidRDefault="00EF0FE4" w:rsidP="00EF0F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(bivša zgrada „stare ambulante“)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4" w:rsidRDefault="00EF0FE4" w:rsidP="006233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E4" w:rsidRDefault="00EF0FE4" w:rsidP="00EF0FE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C96E06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6" w:rsidRPr="004B7ACA" w:rsidRDefault="00C96E06" w:rsidP="00C96E06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6" w:rsidRDefault="00C96E06" w:rsidP="00C96E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1550/7</w:t>
            </w:r>
          </w:p>
          <w:p w:rsidR="004973A8" w:rsidRPr="00DB3D9B" w:rsidRDefault="004973A8" w:rsidP="00C96E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6" w:rsidRDefault="00C96E06" w:rsidP="00C96E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6" w:rsidRDefault="00C96E06" w:rsidP="00C96E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Veća prostorija-A.G. Matoša 26</w:t>
            </w:r>
          </w:p>
          <w:p w:rsidR="00C96E06" w:rsidRDefault="00C96E06" w:rsidP="00C96E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(bivša zgrada „stare ambulante“)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6" w:rsidRDefault="00C96E06" w:rsidP="006233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06" w:rsidRDefault="00C96E06" w:rsidP="00C96E0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296E60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Pr="004B7ACA" w:rsidRDefault="00296E60" w:rsidP="00296E60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1563/1</w:t>
            </w:r>
          </w:p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Općinska prostorija-A.G. Matoša 2</w:t>
            </w:r>
          </w:p>
          <w:p w:rsidR="00296E60" w:rsidRDefault="00AC3BCE" w:rsidP="00296E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Udruga žena Tovarnik</w:t>
            </w:r>
            <w:r w:rsidR="00296E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296E60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Pr="004B7ACA" w:rsidRDefault="00296E60" w:rsidP="00296E60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1556/1</w:t>
            </w:r>
          </w:p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Općinska prostorija-A. G. Matoša 12</w:t>
            </w:r>
          </w:p>
          <w:p w:rsidR="00296E60" w:rsidRDefault="00646336" w:rsidP="00296E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Udruga umirovljenika</w:t>
            </w:r>
            <w:r w:rsidR="00296E6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B43ABC" w:rsidP="00296E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296E60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Pr="004B7ACA" w:rsidRDefault="00296E60" w:rsidP="00296E60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Općinska zgrada (DVD Tovarnik)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296E60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Pr="004B7ACA" w:rsidRDefault="00296E60" w:rsidP="00296E60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</w:t>
            </w:r>
          </w:p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50" w:rsidRDefault="00296E60" w:rsidP="008D65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Vila Tovarnik</w:t>
            </w:r>
            <w:r w:rsidR="008D6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7C40">
              <w:rPr>
                <w:rFonts w:ascii="Times New Roman" w:hAnsi="Times New Roman"/>
                <w:sz w:val="20"/>
                <w:szCs w:val="20"/>
              </w:rPr>
              <w:t>(k</w:t>
            </w:r>
            <w:r w:rsidR="00C20C50">
              <w:rPr>
                <w:rFonts w:ascii="Times New Roman" w:hAnsi="Times New Roman"/>
                <w:sz w:val="20"/>
                <w:szCs w:val="20"/>
              </w:rPr>
              <w:t xml:space="preserve">oriste </w:t>
            </w:r>
            <w:r w:rsidR="00C27C40">
              <w:rPr>
                <w:rFonts w:ascii="Times New Roman" w:hAnsi="Times New Roman"/>
                <w:sz w:val="20"/>
                <w:szCs w:val="20"/>
              </w:rPr>
              <w:t>KUD A.G. Matoš i</w:t>
            </w:r>
            <w:r w:rsidR="008D6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4326">
              <w:rPr>
                <w:rFonts w:ascii="Times New Roman" w:hAnsi="Times New Roman"/>
                <w:sz w:val="20"/>
                <w:szCs w:val="20"/>
              </w:rPr>
              <w:t>Zavičajna</w:t>
            </w:r>
            <w:r w:rsidR="008D6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4326">
              <w:rPr>
                <w:rFonts w:ascii="Times New Roman" w:hAnsi="Times New Roman"/>
                <w:sz w:val="20"/>
                <w:szCs w:val="20"/>
              </w:rPr>
              <w:t>Zajedn.</w:t>
            </w:r>
            <w:r w:rsidR="00C27C40">
              <w:rPr>
                <w:rFonts w:ascii="Times New Roman" w:hAnsi="Times New Roman"/>
                <w:sz w:val="20"/>
                <w:szCs w:val="20"/>
              </w:rPr>
              <w:t xml:space="preserve"> BH Hrvata)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E60" w:rsidRDefault="00296E60" w:rsidP="00296E6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BB143E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Pr="004B7ACA" w:rsidRDefault="00BB143E" w:rsidP="00BB143E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E1117F" w:rsidP="00BB1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Prostorija u zgradi</w:t>
            </w:r>
            <w:r w:rsidR="00BB143E">
              <w:rPr>
                <w:rFonts w:ascii="Times New Roman" w:hAnsi="Times New Roman"/>
                <w:sz w:val="20"/>
                <w:szCs w:val="20"/>
              </w:rPr>
              <w:t xml:space="preserve"> kod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bivšeg „školskog </w:t>
            </w:r>
            <w:r w:rsidR="00BB143E">
              <w:rPr>
                <w:rFonts w:ascii="Times New Roman" w:hAnsi="Times New Roman"/>
                <w:sz w:val="20"/>
                <w:szCs w:val="20"/>
              </w:rPr>
              <w:t>igrališta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BB143E">
              <w:rPr>
                <w:rFonts w:ascii="Times New Roman" w:hAnsi="Times New Roman"/>
                <w:sz w:val="20"/>
                <w:szCs w:val="20"/>
              </w:rPr>
              <w:t xml:space="preserve"> („svlačionica“)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BB143E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Pr="004B7ACA" w:rsidRDefault="00BB143E" w:rsidP="00BB143E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2780/1</w:t>
            </w:r>
          </w:p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1564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43ABC" w:rsidP="00BB1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Nogometno igralište i pomoćna zgrada – svlačionica </w:t>
            </w:r>
            <w:r w:rsidR="00BB143E">
              <w:rPr>
                <w:rFonts w:ascii="Times New Roman" w:hAnsi="Times New Roman"/>
                <w:sz w:val="20"/>
                <w:szCs w:val="20"/>
              </w:rPr>
              <w:t>(NK Hajduk)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BB143E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Pr="004B7ACA" w:rsidRDefault="00BB143E" w:rsidP="00BB143E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2852</w:t>
            </w:r>
          </w:p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Tovarnik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Općinsko zemljište</w:t>
            </w:r>
          </w:p>
          <w:p w:rsidR="00BB143E" w:rsidRDefault="00BB143E" w:rsidP="00BB1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BZ Bumbar)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BB143E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Pr="004B7ACA" w:rsidRDefault="00BB143E" w:rsidP="00BB143E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Ilača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Lovačka kućica</w:t>
            </w:r>
          </w:p>
          <w:p w:rsidR="00BB143E" w:rsidRDefault="00BB143E" w:rsidP="00BB1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LD Zec)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BB143E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Pr="004B7ACA" w:rsidRDefault="00BB143E" w:rsidP="00BB143E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Ilača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Ledina (koristi Konjogojska udruga)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  <w:tr w:rsidR="00BB143E" w:rsidRPr="00615884" w:rsidTr="00B564D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Pr="004B7ACA" w:rsidRDefault="00BB143E" w:rsidP="00BB143E">
            <w:pPr>
              <w:pStyle w:val="Bezproreda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</w:t>
            </w:r>
          </w:p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(dio)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Ilača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Hrvatski dom Ilača</w:t>
            </w:r>
          </w:p>
          <w:p w:rsidR="00143E5E" w:rsidRDefault="00143E5E" w:rsidP="00BB14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(koristi KUD Matija Gubec Ilača)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E" w:rsidRDefault="00BB143E" w:rsidP="00BB143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kn</w:t>
            </w:r>
          </w:p>
        </w:tc>
      </w:tr>
    </w:tbl>
    <w:p w:rsidR="00E825BC" w:rsidRDefault="00E825BC" w:rsidP="00E825BC">
      <w:pPr>
        <w:pStyle w:val="Bezproreda"/>
        <w:jc w:val="both"/>
        <w:rPr>
          <w:rFonts w:ascii="Times New Roman" w:hAnsi="Times New Roman"/>
        </w:rPr>
      </w:pPr>
    </w:p>
    <w:p w:rsidR="00BB143E" w:rsidRDefault="00BB143E" w:rsidP="0090300F">
      <w:pPr>
        <w:pStyle w:val="Bezproreda"/>
        <w:jc w:val="center"/>
        <w:rPr>
          <w:rFonts w:ascii="Times New Roman" w:hAnsi="Times New Roman"/>
          <w:b/>
        </w:rPr>
      </w:pPr>
    </w:p>
    <w:p w:rsidR="009D4A30" w:rsidRDefault="009D4A30" w:rsidP="0090300F">
      <w:pPr>
        <w:pStyle w:val="Bezproreda"/>
        <w:jc w:val="center"/>
        <w:rPr>
          <w:rFonts w:ascii="Times New Roman" w:hAnsi="Times New Roman"/>
          <w:b/>
        </w:rPr>
      </w:pPr>
    </w:p>
    <w:p w:rsidR="00D27026" w:rsidRDefault="00D27026" w:rsidP="0090300F">
      <w:pPr>
        <w:pStyle w:val="Bezproreda"/>
        <w:jc w:val="center"/>
        <w:rPr>
          <w:rFonts w:ascii="Times New Roman" w:hAnsi="Times New Roman"/>
          <w:b/>
        </w:rPr>
      </w:pPr>
    </w:p>
    <w:p w:rsidR="0090300F" w:rsidRPr="00C91729" w:rsidRDefault="0016546B" w:rsidP="0090300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="0090300F" w:rsidRPr="00C91729">
        <w:rPr>
          <w:rFonts w:ascii="Times New Roman" w:hAnsi="Times New Roman"/>
          <w:b/>
        </w:rPr>
        <w:t>.</w:t>
      </w:r>
    </w:p>
    <w:p w:rsidR="0090300F" w:rsidRDefault="006C636F" w:rsidP="0090300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Sve nekretnine </w:t>
      </w:r>
      <w:r w:rsidR="0090300F">
        <w:rPr>
          <w:rFonts w:ascii="Times New Roman" w:hAnsi="Times New Roman"/>
        </w:rPr>
        <w:t>daju se u zakup uređene u viđenom stanju.</w:t>
      </w:r>
    </w:p>
    <w:p w:rsidR="00EB5B1D" w:rsidRDefault="00EB5B1D" w:rsidP="0090300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Početni iznos zakupnine iznosi 300 kn (slovima: tristo kuna) godišnje.</w:t>
      </w:r>
    </w:p>
    <w:p w:rsidR="0090300F" w:rsidRDefault="0090300F" w:rsidP="0090300F">
      <w:pPr>
        <w:pStyle w:val="Bezproreda"/>
        <w:jc w:val="both"/>
        <w:rPr>
          <w:rFonts w:ascii="Times New Roman" w:hAnsi="Times New Roman"/>
        </w:rPr>
      </w:pPr>
    </w:p>
    <w:p w:rsidR="00BB143E" w:rsidRDefault="00BB143E" w:rsidP="0090300F">
      <w:pPr>
        <w:pStyle w:val="Bezproreda"/>
        <w:jc w:val="both"/>
        <w:rPr>
          <w:rFonts w:ascii="Times New Roman" w:hAnsi="Times New Roman"/>
        </w:rPr>
      </w:pPr>
    </w:p>
    <w:p w:rsidR="0090300F" w:rsidRPr="00C91729" w:rsidRDefault="0016546B" w:rsidP="0090300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="0090300F" w:rsidRPr="00C91729">
        <w:rPr>
          <w:rFonts w:ascii="Times New Roman" w:hAnsi="Times New Roman"/>
          <w:b/>
        </w:rPr>
        <w:t>.</w:t>
      </w:r>
    </w:p>
    <w:p w:rsidR="0090300F" w:rsidRPr="00D27026" w:rsidRDefault="0090300F" w:rsidP="00D27026">
      <w:pPr>
        <w:pStyle w:val="Bezproreda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D27026">
        <w:rPr>
          <w:rFonts w:ascii="Times New Roman" w:hAnsi="Times New Roman"/>
          <w:u w:val="single"/>
        </w:rPr>
        <w:t>Prij</w:t>
      </w:r>
      <w:r w:rsidR="00D27026" w:rsidRPr="00D27026">
        <w:rPr>
          <w:rFonts w:ascii="Times New Roman" w:hAnsi="Times New Roman"/>
          <w:u w:val="single"/>
        </w:rPr>
        <w:t>ava na natječaj mora sadržavati p</w:t>
      </w:r>
      <w:r w:rsidRPr="00D27026">
        <w:rPr>
          <w:rFonts w:ascii="Times New Roman" w:hAnsi="Times New Roman"/>
          <w:u w:val="single"/>
        </w:rPr>
        <w:t>isanu ponudu u kojoj j</w:t>
      </w:r>
      <w:r w:rsidR="0086610D">
        <w:rPr>
          <w:rFonts w:ascii="Times New Roman" w:hAnsi="Times New Roman"/>
          <w:u w:val="single"/>
        </w:rPr>
        <w:t>e naznačen redni broj nekretnine</w:t>
      </w:r>
      <w:r w:rsidRPr="00D27026">
        <w:rPr>
          <w:rFonts w:ascii="Times New Roman" w:hAnsi="Times New Roman"/>
          <w:u w:val="single"/>
        </w:rPr>
        <w:t xml:space="preserve"> iz natječaja za koju se podnosi prijava te iznos koji podnositelj nudi ka</w:t>
      </w:r>
      <w:r w:rsidR="006C636F" w:rsidRPr="00D27026">
        <w:rPr>
          <w:rFonts w:ascii="Times New Roman" w:hAnsi="Times New Roman"/>
          <w:u w:val="single"/>
        </w:rPr>
        <w:t>o zakupninu za tu nekretninu.</w:t>
      </w: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B42298" w:rsidRDefault="00B42298" w:rsidP="00AA211B">
      <w:pPr>
        <w:pStyle w:val="Bezproreda"/>
        <w:jc w:val="center"/>
        <w:rPr>
          <w:rFonts w:ascii="Times New Roman" w:hAnsi="Times New Roman"/>
          <w:b/>
        </w:rPr>
      </w:pPr>
    </w:p>
    <w:p w:rsidR="00AA211B" w:rsidRPr="00C91729" w:rsidRDefault="0016546B" w:rsidP="00AA211B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AA211B" w:rsidRPr="00C91729">
        <w:rPr>
          <w:rFonts w:ascii="Times New Roman" w:hAnsi="Times New Roman"/>
          <w:b/>
        </w:rPr>
        <w:t>.</w:t>
      </w:r>
    </w:p>
    <w:p w:rsidR="00B42298" w:rsidRPr="002823DE" w:rsidRDefault="00B42298" w:rsidP="00CE1B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42298">
        <w:rPr>
          <w:rFonts w:ascii="Times New Roman" w:hAnsi="Times New Roman"/>
        </w:rPr>
        <w:t xml:space="preserve">Pisane prijave na natječaj se dostavljaju poštom ili osobno </w:t>
      </w:r>
      <w:r w:rsidR="00CE1B7A">
        <w:rPr>
          <w:rFonts w:ascii="Times New Roman" w:hAnsi="Times New Roman"/>
        </w:rPr>
        <w:t>(</w:t>
      </w:r>
      <w:r w:rsidRPr="00B42298">
        <w:rPr>
          <w:rFonts w:ascii="Times New Roman" w:hAnsi="Times New Roman"/>
        </w:rPr>
        <w:t>u zatvorenim omotnicama</w:t>
      </w:r>
      <w:r w:rsidR="00CE1B7A">
        <w:rPr>
          <w:rFonts w:ascii="Times New Roman" w:hAnsi="Times New Roman"/>
        </w:rPr>
        <w:t xml:space="preserve">), </w:t>
      </w:r>
      <w:r w:rsidRPr="00B42298">
        <w:rPr>
          <w:rFonts w:ascii="Times New Roman" w:hAnsi="Times New Roman"/>
        </w:rPr>
        <w:t xml:space="preserve">na adresu: </w:t>
      </w:r>
      <w:r w:rsidRPr="002823DE">
        <w:rPr>
          <w:rFonts w:ascii="Times New Roman" w:hAnsi="Times New Roman"/>
        </w:rPr>
        <w:tab/>
      </w:r>
      <w:r w:rsidRPr="002823DE">
        <w:rPr>
          <w:rFonts w:ascii="Times New Roman" w:hAnsi="Times New Roman"/>
          <w:b/>
        </w:rPr>
        <w:t>Općina Tovarnik</w:t>
      </w:r>
      <w:r>
        <w:rPr>
          <w:rFonts w:ascii="Times New Roman" w:hAnsi="Times New Roman"/>
          <w:b/>
        </w:rPr>
        <w:t xml:space="preserve">, </w:t>
      </w:r>
      <w:r w:rsidRPr="002823DE">
        <w:rPr>
          <w:rFonts w:ascii="Times New Roman" w:hAnsi="Times New Roman"/>
          <w:b/>
        </w:rPr>
        <w:t>A.G.</w:t>
      </w:r>
      <w:r>
        <w:rPr>
          <w:rFonts w:ascii="Times New Roman" w:hAnsi="Times New Roman"/>
          <w:b/>
        </w:rPr>
        <w:t xml:space="preserve"> </w:t>
      </w:r>
      <w:r w:rsidRPr="002823DE">
        <w:rPr>
          <w:rFonts w:ascii="Times New Roman" w:hAnsi="Times New Roman"/>
          <w:b/>
        </w:rPr>
        <w:t>Matoša 2</w:t>
      </w:r>
      <w:r>
        <w:rPr>
          <w:rFonts w:ascii="Times New Roman" w:hAnsi="Times New Roman"/>
          <w:b/>
        </w:rPr>
        <w:t xml:space="preserve">, </w:t>
      </w:r>
      <w:r w:rsidRPr="002823DE">
        <w:rPr>
          <w:rFonts w:ascii="Times New Roman" w:hAnsi="Times New Roman"/>
          <w:b/>
        </w:rPr>
        <w:t>32249 Tovarnik,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( </w:t>
      </w:r>
      <w:r w:rsidRPr="002823DE">
        <w:rPr>
          <w:rFonts w:ascii="Times New Roman" w:hAnsi="Times New Roman"/>
        </w:rPr>
        <w:t>s naznakom</w:t>
      </w:r>
      <w:r>
        <w:rPr>
          <w:rFonts w:ascii="Times New Roman" w:hAnsi="Times New Roman"/>
        </w:rPr>
        <w:t xml:space="preserve"> )</w:t>
      </w:r>
    </w:p>
    <w:p w:rsidR="00B42298" w:rsidRPr="002823DE" w:rsidRDefault="00B42298" w:rsidP="00B42298">
      <w:pPr>
        <w:rPr>
          <w:rFonts w:ascii="Times New Roman" w:hAnsi="Times New Roman"/>
          <w:b/>
        </w:rPr>
      </w:pPr>
      <w:r w:rsidRPr="002823DE">
        <w:rPr>
          <w:rFonts w:ascii="Times New Roman" w:hAnsi="Times New Roman"/>
        </w:rPr>
        <w:tab/>
      </w:r>
      <w:r w:rsidRPr="002823DE">
        <w:rPr>
          <w:rFonts w:ascii="Times New Roman" w:hAnsi="Times New Roman"/>
          <w:b/>
        </w:rPr>
        <w:t>„</w:t>
      </w:r>
      <w:r w:rsidR="006C636F">
        <w:rPr>
          <w:rFonts w:ascii="Times New Roman" w:hAnsi="Times New Roman"/>
          <w:b/>
        </w:rPr>
        <w:t>Ponuda za zakup nekretnin</w:t>
      </w:r>
      <w:r>
        <w:rPr>
          <w:rFonts w:ascii="Times New Roman" w:hAnsi="Times New Roman"/>
          <w:b/>
        </w:rPr>
        <w:t>a</w:t>
      </w:r>
      <w:r w:rsidRPr="002823DE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 xml:space="preserve">  </w:t>
      </w:r>
      <w:r w:rsidRPr="002823DE">
        <w:rPr>
          <w:rFonts w:ascii="Times New Roman" w:hAnsi="Times New Roman"/>
          <w:b/>
        </w:rPr>
        <w:t>- ne otvaraj-</w:t>
      </w:r>
    </w:p>
    <w:p w:rsidR="00BB143E" w:rsidRDefault="00BB143E" w:rsidP="00B42298">
      <w:pPr>
        <w:pStyle w:val="Bezproreda"/>
        <w:jc w:val="center"/>
        <w:rPr>
          <w:rFonts w:ascii="Times New Roman" w:hAnsi="Times New Roman"/>
          <w:b/>
        </w:rPr>
      </w:pPr>
    </w:p>
    <w:p w:rsidR="00B42298" w:rsidRPr="00C91729" w:rsidRDefault="0016546B" w:rsidP="00B4229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B42298" w:rsidRPr="00C91729">
        <w:rPr>
          <w:rFonts w:ascii="Times New Roman" w:hAnsi="Times New Roman"/>
          <w:b/>
        </w:rPr>
        <w:t>.</w:t>
      </w:r>
    </w:p>
    <w:p w:rsidR="00123F99" w:rsidRDefault="00B42298" w:rsidP="00B422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Tekst</w:t>
      </w:r>
      <w:r w:rsidR="00F4754C">
        <w:rPr>
          <w:rFonts w:ascii="Times New Roman" w:hAnsi="Times New Roman"/>
        </w:rPr>
        <w:t xml:space="preserve"> Javnog natječaja objavljuje se na </w:t>
      </w:r>
      <w:r w:rsidR="005133A4">
        <w:rPr>
          <w:rFonts w:ascii="Times New Roman" w:hAnsi="Times New Roman"/>
        </w:rPr>
        <w:t xml:space="preserve">Službenoj </w:t>
      </w:r>
      <w:r w:rsidR="00123F99">
        <w:rPr>
          <w:rFonts w:ascii="Times New Roman" w:hAnsi="Times New Roman"/>
        </w:rPr>
        <w:t>web stranici  (</w:t>
      </w:r>
      <w:hyperlink r:id="rId9" w:history="1">
        <w:r w:rsidR="00123F99" w:rsidRPr="00BD128B">
          <w:rPr>
            <w:rStyle w:val="Hiperveza"/>
            <w:rFonts w:ascii="Times New Roman" w:hAnsi="Times New Roman"/>
          </w:rPr>
          <w:t>www.opcina-tovarnik.hr</w:t>
        </w:r>
      </w:hyperlink>
      <w:r w:rsidR="00123F99">
        <w:rPr>
          <w:rFonts w:ascii="Times New Roman" w:hAnsi="Times New Roman"/>
        </w:rPr>
        <w:t>)</w:t>
      </w:r>
    </w:p>
    <w:p w:rsidR="00B42298" w:rsidRDefault="00123F99" w:rsidP="00B422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 Oglasnoj ploči Općine Tovarnik.</w:t>
      </w:r>
    </w:p>
    <w:p w:rsidR="00123F99" w:rsidRDefault="00123F99" w:rsidP="00B422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Rok za podnošenje prijava iznosi </w:t>
      </w:r>
      <w:r w:rsidR="00DE3E7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dana od dana objave Javnog natječaja.</w:t>
      </w:r>
    </w:p>
    <w:p w:rsidR="00123F99" w:rsidRDefault="00123F99" w:rsidP="00B422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Nepotpune, nepravovremene kao i prijave u kojima je naveden iznos</w:t>
      </w:r>
      <w:r w:rsidR="0016546B">
        <w:rPr>
          <w:rFonts w:ascii="Times New Roman" w:hAnsi="Times New Roman"/>
        </w:rPr>
        <w:t xml:space="preserve"> manji od iznosa određenog toč. II</w:t>
      </w:r>
      <w:r>
        <w:rPr>
          <w:rFonts w:ascii="Times New Roman" w:hAnsi="Times New Roman"/>
        </w:rPr>
        <w:t>. Javnog natječaja, neće se razmatrati.</w:t>
      </w:r>
    </w:p>
    <w:p w:rsidR="00220CB7" w:rsidRDefault="00220CB7" w:rsidP="00B42298">
      <w:pPr>
        <w:spacing w:after="0"/>
        <w:jc w:val="both"/>
        <w:rPr>
          <w:rFonts w:ascii="Times New Roman" w:hAnsi="Times New Roman"/>
        </w:rPr>
      </w:pPr>
    </w:p>
    <w:p w:rsidR="0091447E" w:rsidRPr="00C91729" w:rsidRDefault="0016546B" w:rsidP="0091447E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  <w:r w:rsidR="0091447E" w:rsidRPr="00C91729">
        <w:rPr>
          <w:rFonts w:ascii="Times New Roman" w:hAnsi="Times New Roman"/>
          <w:b/>
        </w:rPr>
        <w:t>.</w:t>
      </w:r>
    </w:p>
    <w:p w:rsidR="000D3A8D" w:rsidRDefault="000D3A8D" w:rsidP="009144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Sve pristigle ponude za zakup nekretnine temeljem ovog Javnog natječaja otvoriti će Povjerenstvo za provedbu natječaja, utvrditi ispunjava li ponuda uvjete natječaja te iznos ponude.</w:t>
      </w:r>
    </w:p>
    <w:p w:rsidR="00220CB7" w:rsidRDefault="000D3A8D" w:rsidP="009144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 postupku Javnog natječaja voditi će se zapisnik te će se predložiti utvrđivanje najpovoljnijeg ponuditelja</w:t>
      </w:r>
      <w:r w:rsidR="000D5D9E">
        <w:rPr>
          <w:rFonts w:ascii="Times New Roman" w:hAnsi="Times New Roman"/>
        </w:rPr>
        <w:t>, o čemu će konačnu odluku donijeti načelnica Općin</w:t>
      </w:r>
      <w:r w:rsidR="00483DD5">
        <w:rPr>
          <w:rFonts w:ascii="Times New Roman" w:hAnsi="Times New Roman"/>
        </w:rPr>
        <w:t>e Tovarnik (dalje u tekstu: Odluka).</w:t>
      </w:r>
    </w:p>
    <w:p w:rsidR="000D5D9E" w:rsidRDefault="000D5D9E" w:rsidP="0091447E">
      <w:pPr>
        <w:spacing w:after="0"/>
        <w:jc w:val="both"/>
        <w:rPr>
          <w:rFonts w:ascii="Times New Roman" w:hAnsi="Times New Roman"/>
        </w:rPr>
      </w:pPr>
    </w:p>
    <w:p w:rsidR="00BB143E" w:rsidRDefault="00BB143E" w:rsidP="0091447E">
      <w:pPr>
        <w:spacing w:after="0"/>
        <w:jc w:val="both"/>
        <w:rPr>
          <w:rFonts w:ascii="Times New Roman" w:hAnsi="Times New Roman"/>
        </w:rPr>
      </w:pPr>
    </w:p>
    <w:p w:rsidR="000D5D9E" w:rsidRPr="00C91729" w:rsidRDefault="0016546B" w:rsidP="000D5D9E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</w:t>
      </w:r>
      <w:r w:rsidR="000D5D9E" w:rsidRPr="00C91729">
        <w:rPr>
          <w:rFonts w:ascii="Times New Roman" w:hAnsi="Times New Roman"/>
          <w:b/>
        </w:rPr>
        <w:t>.</w:t>
      </w:r>
    </w:p>
    <w:p w:rsidR="000D5D9E" w:rsidRDefault="00B944FD" w:rsidP="000D5D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Sv</w:t>
      </w:r>
      <w:r w:rsidR="000D5D9E">
        <w:rPr>
          <w:rFonts w:ascii="Times New Roman" w:hAnsi="Times New Roman"/>
        </w:rPr>
        <w:t>i ponuditelj</w:t>
      </w:r>
      <w:r>
        <w:rPr>
          <w:rFonts w:ascii="Times New Roman" w:hAnsi="Times New Roman"/>
        </w:rPr>
        <w:t xml:space="preserve">i koji su sudjelovali </w:t>
      </w:r>
      <w:r w:rsidR="000D5D9E">
        <w:rPr>
          <w:rFonts w:ascii="Times New Roman" w:hAnsi="Times New Roman"/>
        </w:rPr>
        <w:t>u ovom Javnom natječaju biti će pisanim putem obaviješten</w:t>
      </w:r>
      <w:r>
        <w:rPr>
          <w:rFonts w:ascii="Times New Roman" w:hAnsi="Times New Roman"/>
        </w:rPr>
        <w:t>i</w:t>
      </w:r>
      <w:r w:rsidR="000D5D9E">
        <w:rPr>
          <w:rFonts w:ascii="Times New Roman" w:hAnsi="Times New Roman"/>
        </w:rPr>
        <w:t xml:space="preserve"> o rezultatima</w:t>
      </w:r>
      <w:r>
        <w:rPr>
          <w:rFonts w:ascii="Times New Roman" w:hAnsi="Times New Roman"/>
        </w:rPr>
        <w:t xml:space="preserve"> provedenog Javnog natječaja, nakon </w:t>
      </w:r>
      <w:r w:rsidR="000D5D9E">
        <w:rPr>
          <w:rFonts w:ascii="Times New Roman" w:hAnsi="Times New Roman"/>
        </w:rPr>
        <w:t>donošenja Odluke o izboru najpovoljnijeg ponuditelja.</w:t>
      </w:r>
    </w:p>
    <w:p w:rsidR="0016546B" w:rsidRDefault="0016546B" w:rsidP="0016546B">
      <w:pPr>
        <w:tabs>
          <w:tab w:val="left" w:pos="189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27026" w:rsidRDefault="00D27026" w:rsidP="0016546B">
      <w:pPr>
        <w:tabs>
          <w:tab w:val="left" w:pos="1890"/>
        </w:tabs>
        <w:spacing w:after="0"/>
        <w:jc w:val="both"/>
        <w:rPr>
          <w:rFonts w:ascii="Times New Roman" w:hAnsi="Times New Roman"/>
        </w:rPr>
      </w:pPr>
    </w:p>
    <w:p w:rsidR="0016546B" w:rsidRPr="00E10B28" w:rsidRDefault="0016546B" w:rsidP="0016546B">
      <w:pPr>
        <w:tabs>
          <w:tab w:val="left" w:pos="1890"/>
        </w:tabs>
        <w:spacing w:after="0"/>
        <w:jc w:val="both"/>
        <w:rPr>
          <w:rFonts w:ascii="Times New Roman" w:hAnsi="Times New Roman"/>
          <w:u w:val="single"/>
        </w:rPr>
      </w:pPr>
      <w:r w:rsidRPr="00E10B28">
        <w:rPr>
          <w:rFonts w:ascii="Times New Roman" w:hAnsi="Times New Roman"/>
          <w:u w:val="single"/>
        </w:rPr>
        <w:t>OBVEZE NAJPOVO</w:t>
      </w:r>
      <w:r w:rsidR="007D4504">
        <w:rPr>
          <w:rFonts w:ascii="Times New Roman" w:hAnsi="Times New Roman"/>
          <w:u w:val="single"/>
        </w:rPr>
        <w:t>LJNIJIH PONUDITELJA (ZAKUPNIKA)</w:t>
      </w:r>
    </w:p>
    <w:p w:rsidR="0016546B" w:rsidRDefault="0016546B" w:rsidP="0016546B">
      <w:pPr>
        <w:tabs>
          <w:tab w:val="left" w:pos="1890"/>
        </w:tabs>
        <w:spacing w:after="0"/>
        <w:jc w:val="both"/>
        <w:rPr>
          <w:rFonts w:ascii="Times New Roman" w:hAnsi="Times New Roman"/>
        </w:rPr>
      </w:pPr>
    </w:p>
    <w:p w:rsidR="00D27026" w:rsidRDefault="00D27026" w:rsidP="0016546B">
      <w:pPr>
        <w:pStyle w:val="Bezproreda"/>
        <w:jc w:val="center"/>
        <w:rPr>
          <w:rFonts w:ascii="Times New Roman" w:hAnsi="Times New Roman"/>
          <w:b/>
        </w:rPr>
      </w:pPr>
    </w:p>
    <w:p w:rsidR="0016546B" w:rsidRPr="00C91729" w:rsidRDefault="0016546B" w:rsidP="0016546B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Pr="00C91729">
        <w:rPr>
          <w:rFonts w:ascii="Times New Roman" w:hAnsi="Times New Roman"/>
          <w:b/>
        </w:rPr>
        <w:t>.</w:t>
      </w:r>
    </w:p>
    <w:p w:rsidR="00892CA8" w:rsidRDefault="00404F6B" w:rsidP="00823E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2F60">
        <w:rPr>
          <w:rFonts w:ascii="Times New Roman" w:hAnsi="Times New Roman"/>
        </w:rPr>
        <w:t>Posebnim zaključkom poništiti će se izbor ponuditelja koji je dostavio ponudu za zakup nekretnine, a</w:t>
      </w:r>
      <w:r w:rsidR="006A2CB7">
        <w:rPr>
          <w:rFonts w:ascii="Times New Roman" w:hAnsi="Times New Roman"/>
        </w:rPr>
        <w:t xml:space="preserve"> </w:t>
      </w:r>
      <w:r w:rsidR="0016546B" w:rsidRPr="007C2F60">
        <w:rPr>
          <w:rFonts w:ascii="Times New Roman" w:hAnsi="Times New Roman"/>
        </w:rPr>
        <w:t xml:space="preserve">koji je prije donošenja Odluke odustao od zakupa </w:t>
      </w:r>
      <w:r w:rsidR="007C2F60">
        <w:rPr>
          <w:rFonts w:ascii="Times New Roman" w:hAnsi="Times New Roman"/>
        </w:rPr>
        <w:t>nekretnine</w:t>
      </w:r>
      <w:r w:rsidR="006A2CB7">
        <w:rPr>
          <w:rFonts w:ascii="Times New Roman" w:hAnsi="Times New Roman"/>
        </w:rPr>
        <w:t>; kao i ponuditelj</w:t>
      </w:r>
      <w:r w:rsidR="0015026B">
        <w:rPr>
          <w:rFonts w:ascii="Times New Roman" w:hAnsi="Times New Roman"/>
        </w:rPr>
        <w:t>a</w:t>
      </w:r>
      <w:r w:rsidR="006A2CB7">
        <w:rPr>
          <w:rFonts w:ascii="Times New Roman" w:hAnsi="Times New Roman"/>
        </w:rPr>
        <w:t xml:space="preserve"> k</w:t>
      </w:r>
      <w:r w:rsidR="007C2F60">
        <w:rPr>
          <w:rFonts w:ascii="Times New Roman" w:hAnsi="Times New Roman"/>
        </w:rPr>
        <w:t>oji je nakon donošenja Odluke, a prije sklapanja Ugovora o zakupu nekretnine, odustao od zakupa iste</w:t>
      </w:r>
      <w:r w:rsidR="00892CA8">
        <w:rPr>
          <w:rFonts w:ascii="Times New Roman" w:hAnsi="Times New Roman"/>
        </w:rPr>
        <w:t>, te se natječaj za dio nekretnine može ponoviti.</w:t>
      </w:r>
    </w:p>
    <w:p w:rsidR="00892CA8" w:rsidRDefault="00892CA8" w:rsidP="00823E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Ponuditelj koji je izabran kao najpovoljniji</w:t>
      </w:r>
      <w:r w:rsidR="00483DD5">
        <w:rPr>
          <w:rFonts w:ascii="Times New Roman" w:hAnsi="Times New Roman"/>
        </w:rPr>
        <w:t>, pisanim će putem, u roku 15 dana od dana donošenja spomenute Odluke</w:t>
      </w:r>
      <w:r w:rsidR="005735FF">
        <w:rPr>
          <w:rFonts w:ascii="Times New Roman" w:hAnsi="Times New Roman"/>
        </w:rPr>
        <w:t>, biti pozvan da pristupi sklapanju ugovora o davanju u zakup nekretnine sa Općinom Tovarnik.</w:t>
      </w:r>
    </w:p>
    <w:p w:rsidR="005735FF" w:rsidRDefault="005735FF" w:rsidP="00823E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Ukoliko uredno pozvani najpovoljniji ponuditelj bez obrazloženja ili opravdanja ne pristupi sklapanju ugovora u roku koji mu je određen u pozivu, smatrat će se da je odus</w:t>
      </w:r>
      <w:r w:rsidR="00EF39E7">
        <w:rPr>
          <w:rFonts w:ascii="Times New Roman" w:hAnsi="Times New Roman"/>
        </w:rPr>
        <w:t>tao od zakupa nekretnine.</w:t>
      </w:r>
    </w:p>
    <w:p w:rsidR="00EF39E7" w:rsidRDefault="00EF39E7" w:rsidP="00823E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 takvom slučaju načelnica Općine Tovarnik posebnim će zaključkom poništiti izbor takvog ponuditelja kao najpovoljnijeg, te se natječaj za dio nekretnine može ponoviti.</w:t>
      </w:r>
    </w:p>
    <w:p w:rsidR="0035042C" w:rsidRDefault="0035042C" w:rsidP="00823E18">
      <w:pPr>
        <w:spacing w:after="0"/>
        <w:jc w:val="both"/>
        <w:rPr>
          <w:rFonts w:ascii="Times New Roman" w:hAnsi="Times New Roman"/>
        </w:rPr>
      </w:pPr>
    </w:p>
    <w:p w:rsidR="00BB143E" w:rsidRDefault="00BB143E" w:rsidP="0035042C">
      <w:pPr>
        <w:pStyle w:val="Bezproreda"/>
        <w:jc w:val="center"/>
        <w:rPr>
          <w:rFonts w:ascii="Times New Roman" w:hAnsi="Times New Roman"/>
          <w:b/>
        </w:rPr>
      </w:pPr>
    </w:p>
    <w:p w:rsidR="00BB143E" w:rsidRDefault="00BB143E" w:rsidP="0035042C">
      <w:pPr>
        <w:pStyle w:val="Bezproreda"/>
        <w:jc w:val="center"/>
        <w:rPr>
          <w:rFonts w:ascii="Times New Roman" w:hAnsi="Times New Roman"/>
          <w:b/>
        </w:rPr>
      </w:pPr>
    </w:p>
    <w:p w:rsidR="009D4A30" w:rsidRDefault="009D4A30" w:rsidP="0035042C">
      <w:pPr>
        <w:pStyle w:val="Bezproreda"/>
        <w:jc w:val="center"/>
        <w:rPr>
          <w:rFonts w:ascii="Times New Roman" w:hAnsi="Times New Roman"/>
          <w:b/>
        </w:rPr>
      </w:pPr>
    </w:p>
    <w:p w:rsidR="00D27026" w:rsidRDefault="00D27026" w:rsidP="0035042C">
      <w:pPr>
        <w:pStyle w:val="Bezproreda"/>
        <w:jc w:val="center"/>
        <w:rPr>
          <w:rFonts w:ascii="Times New Roman" w:hAnsi="Times New Roman"/>
          <w:b/>
        </w:rPr>
      </w:pPr>
    </w:p>
    <w:p w:rsidR="0035042C" w:rsidRPr="00C91729" w:rsidRDefault="0035042C" w:rsidP="0035042C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Pr="00C91729">
        <w:rPr>
          <w:rFonts w:ascii="Times New Roman" w:hAnsi="Times New Roman"/>
          <w:b/>
        </w:rPr>
        <w:t>.</w:t>
      </w:r>
    </w:p>
    <w:p w:rsidR="0035042C" w:rsidRDefault="006C636F" w:rsidP="003504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Ukoliko za pojedinu nekretninu</w:t>
      </w:r>
      <w:r w:rsidR="00DE3E70">
        <w:rPr>
          <w:rFonts w:ascii="Times New Roman" w:hAnsi="Times New Roman"/>
        </w:rPr>
        <w:t xml:space="preserve"> iz toč</w:t>
      </w:r>
      <w:r w:rsidR="0035042C">
        <w:rPr>
          <w:rFonts w:ascii="Times New Roman" w:hAnsi="Times New Roman"/>
        </w:rPr>
        <w:t>. I. Javnog natječaja bude izabrano više ponudite</w:t>
      </w:r>
      <w:r w:rsidR="006257D4">
        <w:rPr>
          <w:rFonts w:ascii="Times New Roman" w:hAnsi="Times New Roman"/>
        </w:rPr>
        <w:t>lja koji bi predmetnu nekretninu</w:t>
      </w:r>
      <w:r w:rsidR="0035042C">
        <w:rPr>
          <w:rFonts w:ascii="Times New Roman" w:hAnsi="Times New Roman"/>
        </w:rPr>
        <w:t xml:space="preserve"> koristili</w:t>
      </w:r>
      <w:r w:rsidR="00461906">
        <w:rPr>
          <w:rFonts w:ascii="Times New Roman" w:hAnsi="Times New Roman"/>
        </w:rPr>
        <w:t xml:space="preserve"> u istom periodu zakupa, svaki od izabranih ponuditelja je dužan plaćati puni iznos zakupnine određen toč. II. Javnog natječaja.</w:t>
      </w:r>
    </w:p>
    <w:p w:rsidR="00D27529" w:rsidRDefault="00D27529" w:rsidP="0035042C">
      <w:pPr>
        <w:spacing w:after="0"/>
        <w:jc w:val="both"/>
        <w:rPr>
          <w:rFonts w:ascii="Times New Roman" w:hAnsi="Times New Roman"/>
        </w:rPr>
      </w:pPr>
    </w:p>
    <w:p w:rsidR="00D27026" w:rsidRDefault="00D27026" w:rsidP="0035042C">
      <w:pPr>
        <w:spacing w:after="0"/>
        <w:jc w:val="both"/>
        <w:rPr>
          <w:rFonts w:ascii="Times New Roman" w:hAnsi="Times New Roman"/>
        </w:rPr>
      </w:pPr>
    </w:p>
    <w:p w:rsidR="00D27529" w:rsidRPr="007D4504" w:rsidRDefault="00D27529" w:rsidP="0035042C">
      <w:pPr>
        <w:spacing w:after="0"/>
        <w:jc w:val="both"/>
        <w:rPr>
          <w:rFonts w:ascii="Times New Roman" w:hAnsi="Times New Roman"/>
          <w:u w:val="single"/>
        </w:rPr>
      </w:pPr>
      <w:r w:rsidRPr="007D4504">
        <w:rPr>
          <w:rFonts w:ascii="Times New Roman" w:hAnsi="Times New Roman"/>
          <w:u w:val="single"/>
        </w:rPr>
        <w:t>ROK PLAĆANJA GODIŠNJE ZAKUPNINE I TR</w:t>
      </w:r>
      <w:r w:rsidR="007D4504" w:rsidRPr="007D4504">
        <w:rPr>
          <w:rFonts w:ascii="Times New Roman" w:hAnsi="Times New Roman"/>
          <w:u w:val="single"/>
        </w:rPr>
        <w:t>AJANJE UGOVORA</w:t>
      </w:r>
    </w:p>
    <w:p w:rsidR="00BB143E" w:rsidRDefault="00BB143E" w:rsidP="0035042C">
      <w:pPr>
        <w:spacing w:after="0"/>
        <w:jc w:val="both"/>
        <w:rPr>
          <w:rFonts w:ascii="Times New Roman" w:hAnsi="Times New Roman"/>
        </w:rPr>
      </w:pPr>
    </w:p>
    <w:p w:rsidR="00D27026" w:rsidRDefault="00D27026" w:rsidP="0035042C">
      <w:pPr>
        <w:spacing w:after="0"/>
        <w:jc w:val="both"/>
        <w:rPr>
          <w:rFonts w:ascii="Times New Roman" w:hAnsi="Times New Roman"/>
        </w:rPr>
      </w:pPr>
    </w:p>
    <w:p w:rsidR="00D27529" w:rsidRPr="00C91729" w:rsidRDefault="00D27529" w:rsidP="00D27529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Pr="00C91729">
        <w:rPr>
          <w:rFonts w:ascii="Times New Roman" w:hAnsi="Times New Roman"/>
          <w:b/>
        </w:rPr>
        <w:t>.</w:t>
      </w:r>
    </w:p>
    <w:p w:rsidR="00D27529" w:rsidRDefault="00D27529" w:rsidP="00D275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Iznos godišnje zakupnine koji </w:t>
      </w:r>
      <w:r w:rsidR="006257D4">
        <w:rPr>
          <w:rFonts w:ascii="Times New Roman" w:hAnsi="Times New Roman"/>
        </w:rPr>
        <w:t>je postignut za zakup nekretnin</w:t>
      </w:r>
      <w:r w:rsidR="00220A6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iz ovog Javnog natječaja, dospijeva 31. prosinca tekuće godine.</w:t>
      </w:r>
    </w:p>
    <w:p w:rsidR="00D27529" w:rsidRDefault="00D27529" w:rsidP="00D275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Ukoliko zakupnik ne uplati godišnji iznos zakupnine do dana njihova dospijeća plaćanja, obvezan je platiti zakonske kamate koje teku od dana dospijeća plaćanja do dana uplate.</w:t>
      </w:r>
    </w:p>
    <w:p w:rsidR="00D27529" w:rsidRDefault="00D27529" w:rsidP="00D2752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Zakupodavac ima pravo otkazati predmetni ugovor ukoliko zakupnik ne plati dospjelu zakupninu zajedno sa zakonskim kamatama</w:t>
      </w:r>
      <w:r w:rsidR="00F514CE">
        <w:rPr>
          <w:rFonts w:ascii="Times New Roman" w:hAnsi="Times New Roman"/>
        </w:rPr>
        <w:t xml:space="preserve"> u roku od 15 dana od dana primitka pisane opomene.</w:t>
      </w:r>
    </w:p>
    <w:p w:rsidR="0045156A" w:rsidRDefault="0045156A" w:rsidP="004E2990">
      <w:pPr>
        <w:pStyle w:val="Bezproreda"/>
        <w:jc w:val="center"/>
        <w:rPr>
          <w:rFonts w:ascii="Times New Roman" w:hAnsi="Times New Roman"/>
          <w:b/>
        </w:rPr>
      </w:pPr>
    </w:p>
    <w:p w:rsidR="00DE3E70" w:rsidRDefault="00DE3E70" w:rsidP="004E2990">
      <w:pPr>
        <w:pStyle w:val="Bezproreda"/>
        <w:jc w:val="center"/>
        <w:rPr>
          <w:rFonts w:ascii="Times New Roman" w:hAnsi="Times New Roman"/>
          <w:b/>
        </w:rPr>
      </w:pPr>
    </w:p>
    <w:p w:rsidR="004E2990" w:rsidRPr="00C91729" w:rsidRDefault="004E2990" w:rsidP="004E2990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</w:t>
      </w:r>
      <w:r w:rsidRPr="00C91729">
        <w:rPr>
          <w:rFonts w:ascii="Times New Roman" w:hAnsi="Times New Roman"/>
          <w:b/>
        </w:rPr>
        <w:t>.</w:t>
      </w:r>
    </w:p>
    <w:p w:rsidR="004E2990" w:rsidRDefault="004E2990" w:rsidP="004E29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Ugovor o zakupu nekretnine sklopiti će se na rok trajanja od 5 (pet) godina, a koji rok počinje teći od dana sklapanja predmetnog ugovora.</w:t>
      </w:r>
    </w:p>
    <w:p w:rsidR="00A77C62" w:rsidRDefault="00A77C62" w:rsidP="004E2990">
      <w:pPr>
        <w:spacing w:after="0"/>
        <w:jc w:val="both"/>
        <w:rPr>
          <w:rFonts w:ascii="Times New Roman" w:hAnsi="Times New Roman"/>
        </w:rPr>
      </w:pPr>
    </w:p>
    <w:p w:rsidR="004E2990" w:rsidRDefault="004E2990" w:rsidP="004E29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Zakupodavac ima pravo otkazati predmetni ugovor ukoliko zakupnik:</w:t>
      </w:r>
    </w:p>
    <w:p w:rsidR="004E2990" w:rsidRDefault="00A77C62" w:rsidP="004E2990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E2990">
        <w:rPr>
          <w:rFonts w:ascii="Times New Roman" w:hAnsi="Times New Roman"/>
        </w:rPr>
        <w:t>io nekretnine koristi bez dužne pažnje</w:t>
      </w:r>
    </w:p>
    <w:p w:rsidR="004E2990" w:rsidRPr="004E2990" w:rsidRDefault="00A77C62" w:rsidP="004E2990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E2990">
        <w:rPr>
          <w:rFonts w:ascii="Times New Roman" w:hAnsi="Times New Roman"/>
        </w:rPr>
        <w:t>e plati dospjelu zakupninu zajedno s zakonskim kamatama u roku 15 dana od dana primitka pisane opomene.</w:t>
      </w:r>
    </w:p>
    <w:p w:rsidR="0035042C" w:rsidRDefault="0035042C" w:rsidP="00823E18">
      <w:pPr>
        <w:spacing w:after="0"/>
        <w:jc w:val="both"/>
        <w:rPr>
          <w:rFonts w:ascii="Times New Roman" w:hAnsi="Times New Roman"/>
        </w:rPr>
      </w:pPr>
    </w:p>
    <w:p w:rsidR="004E2990" w:rsidRDefault="004E2990" w:rsidP="00823E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Zakupodavac i zakupnik zadržavaju pravo da sporazumno ili jednostranom izjavom otkažu Ugovor i prije isteka roka od 5 godina</w:t>
      </w:r>
      <w:r w:rsidR="002F5772">
        <w:rPr>
          <w:rFonts w:ascii="Times New Roman" w:hAnsi="Times New Roman"/>
        </w:rPr>
        <w:t xml:space="preserve"> uslijed nastupa sljedećih okolnosti:</w:t>
      </w:r>
    </w:p>
    <w:p w:rsidR="002F5772" w:rsidRDefault="007D4504" w:rsidP="002F5772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63240">
        <w:rPr>
          <w:rFonts w:ascii="Times New Roman" w:hAnsi="Times New Roman"/>
        </w:rPr>
        <w:t>rivođenja nekretnine svrsi sukladno odredbama prostorno planske dokumentacije</w:t>
      </w:r>
    </w:p>
    <w:p w:rsidR="00663240" w:rsidRDefault="007D4504" w:rsidP="002F5772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63240">
        <w:rPr>
          <w:rFonts w:ascii="Times New Roman" w:hAnsi="Times New Roman"/>
        </w:rPr>
        <w:t>romjene stvarno pravnog statusa nekretnine</w:t>
      </w:r>
    </w:p>
    <w:p w:rsidR="00663240" w:rsidRPr="002F5772" w:rsidRDefault="007D4504" w:rsidP="002F5772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63240">
        <w:rPr>
          <w:rFonts w:ascii="Times New Roman" w:hAnsi="Times New Roman"/>
        </w:rPr>
        <w:t>emogućnosti ispunjenja za koje ne odgovara niti jedna strana.</w:t>
      </w:r>
    </w:p>
    <w:p w:rsidR="002F5772" w:rsidRDefault="002F5772" w:rsidP="00823E18">
      <w:pPr>
        <w:spacing w:after="0"/>
        <w:jc w:val="both"/>
        <w:rPr>
          <w:rFonts w:ascii="Times New Roman" w:hAnsi="Times New Roman"/>
        </w:rPr>
      </w:pPr>
    </w:p>
    <w:p w:rsidR="00663240" w:rsidRPr="007D4504" w:rsidRDefault="007D4504" w:rsidP="00823E18">
      <w:pPr>
        <w:spacing w:after="0"/>
        <w:jc w:val="both"/>
        <w:rPr>
          <w:rFonts w:ascii="Times New Roman" w:hAnsi="Times New Roman"/>
          <w:u w:val="single"/>
        </w:rPr>
      </w:pPr>
      <w:r w:rsidRPr="007D4504">
        <w:rPr>
          <w:rFonts w:ascii="Times New Roman" w:hAnsi="Times New Roman"/>
          <w:u w:val="single"/>
        </w:rPr>
        <w:t>OSTALE ODREDBE</w:t>
      </w:r>
    </w:p>
    <w:p w:rsidR="0015026B" w:rsidRDefault="0015026B" w:rsidP="00823E18">
      <w:pPr>
        <w:spacing w:after="0"/>
        <w:jc w:val="both"/>
        <w:rPr>
          <w:rFonts w:ascii="Times New Roman" w:hAnsi="Times New Roman"/>
        </w:rPr>
      </w:pPr>
    </w:p>
    <w:p w:rsidR="007D4504" w:rsidRPr="00C91729" w:rsidRDefault="007D4504" w:rsidP="007D4504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XII</w:t>
      </w:r>
      <w:r w:rsidRPr="00C91729">
        <w:rPr>
          <w:rFonts w:ascii="Times New Roman" w:hAnsi="Times New Roman"/>
          <w:b/>
        </w:rPr>
        <w:t>.</w:t>
      </w:r>
    </w:p>
    <w:p w:rsidR="007D4504" w:rsidRDefault="007D4504" w:rsidP="007D45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Općina Tovarnik</w:t>
      </w:r>
      <w:r w:rsidR="00242CAA">
        <w:rPr>
          <w:rFonts w:ascii="Times New Roman" w:hAnsi="Times New Roman"/>
        </w:rPr>
        <w:t xml:space="preserve"> ne odgovara za eventualnu neusklađenost podataka koji se odnose na površinu, kulturu ili namjenu nekretnine, a koji mogu proizaći iz katastarske, zemljišnoknjižne i druge dokumentacije i stvarnog stanja u prostoru.</w:t>
      </w:r>
    </w:p>
    <w:p w:rsidR="00242CAA" w:rsidRDefault="00242CAA" w:rsidP="007D4504">
      <w:pPr>
        <w:spacing w:after="0"/>
        <w:jc w:val="both"/>
        <w:rPr>
          <w:rFonts w:ascii="Times New Roman" w:hAnsi="Times New Roman"/>
        </w:rPr>
      </w:pPr>
    </w:p>
    <w:p w:rsidR="00242CAA" w:rsidRPr="00C91729" w:rsidRDefault="00242CAA" w:rsidP="00242CAA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XIII</w:t>
      </w:r>
      <w:r w:rsidRPr="00C91729">
        <w:rPr>
          <w:rFonts w:ascii="Times New Roman" w:hAnsi="Times New Roman"/>
          <w:b/>
        </w:rPr>
        <w:t>.</w:t>
      </w:r>
    </w:p>
    <w:p w:rsidR="00242CAA" w:rsidRDefault="00242CAA" w:rsidP="00242C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 sve ostale upite vezane uz provođenje ovog Javnog natječaja, zainteresirane osobe mogu se obratiti Jedinstvenom upravnom odjelu Općine Tovarnik, A. G. Matoša 2, Tovarnik.</w:t>
      </w:r>
    </w:p>
    <w:p w:rsidR="00242CAA" w:rsidRDefault="00242CAA" w:rsidP="00242CAA">
      <w:pPr>
        <w:spacing w:after="0"/>
        <w:jc w:val="both"/>
        <w:rPr>
          <w:rFonts w:ascii="Times New Roman" w:hAnsi="Times New Roman"/>
        </w:rPr>
      </w:pPr>
    </w:p>
    <w:p w:rsidR="00242CAA" w:rsidRPr="00242CAA" w:rsidRDefault="00242CAA" w:rsidP="00242CAA">
      <w:pPr>
        <w:spacing w:after="0"/>
        <w:jc w:val="both"/>
        <w:rPr>
          <w:rFonts w:ascii="Times New Roman" w:hAnsi="Times New Roman"/>
          <w:u w:val="single"/>
        </w:rPr>
      </w:pPr>
      <w:r w:rsidRPr="00242CAA">
        <w:rPr>
          <w:rFonts w:ascii="Times New Roman" w:hAnsi="Times New Roman"/>
          <w:u w:val="single"/>
        </w:rPr>
        <w:t>POSEBNE ODREDBE</w:t>
      </w: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242CAA" w:rsidRPr="00C91729" w:rsidRDefault="00242CAA" w:rsidP="00242CAA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XIV</w:t>
      </w:r>
      <w:r w:rsidRPr="00C91729">
        <w:rPr>
          <w:rFonts w:ascii="Times New Roman" w:hAnsi="Times New Roman"/>
          <w:b/>
        </w:rPr>
        <w:t>.</w:t>
      </w:r>
    </w:p>
    <w:p w:rsidR="00242CAA" w:rsidRDefault="00242CAA" w:rsidP="00242C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Priznaje se pravo prvenstvenog zakupa onim </w:t>
      </w:r>
      <w:r w:rsidR="00DE3E70">
        <w:rPr>
          <w:rFonts w:ascii="Times New Roman" w:hAnsi="Times New Roman"/>
        </w:rPr>
        <w:t>udrugama građana</w:t>
      </w:r>
      <w:r>
        <w:rPr>
          <w:rFonts w:ascii="Times New Roman" w:hAnsi="Times New Roman"/>
        </w:rPr>
        <w:t xml:space="preserve"> koji su do objave ovog Javnog natječaja bili korisnici predmetnih nekretnina.</w:t>
      </w:r>
    </w:p>
    <w:p w:rsidR="00A36C57" w:rsidRDefault="00A36C57" w:rsidP="00021E65">
      <w:pPr>
        <w:spacing w:after="0"/>
        <w:jc w:val="both"/>
        <w:rPr>
          <w:rFonts w:ascii="Times New Roman" w:hAnsi="Times New Roman"/>
        </w:rPr>
      </w:pPr>
    </w:p>
    <w:p w:rsidR="00C91729" w:rsidRDefault="00C91729" w:rsidP="00021E65">
      <w:pPr>
        <w:spacing w:after="0"/>
        <w:jc w:val="both"/>
        <w:rPr>
          <w:rFonts w:ascii="Times New Roman" w:hAnsi="Times New Roman"/>
        </w:rPr>
      </w:pPr>
    </w:p>
    <w:p w:rsidR="003E0BDB" w:rsidRPr="00157AE7" w:rsidRDefault="00EF7154" w:rsidP="00EF7154">
      <w:pPr>
        <w:spacing w:after="0"/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NAČELNICA </w:t>
      </w:r>
      <w:r w:rsidR="006E2A3B" w:rsidRPr="00157AE7">
        <w:rPr>
          <w:rFonts w:ascii="Times New Roman" w:hAnsi="Times New Roman"/>
        </w:rPr>
        <w:t>OPĆINE TOVARNIK</w:t>
      </w:r>
    </w:p>
    <w:p w:rsidR="00AE5B62" w:rsidRPr="00AE5B62" w:rsidRDefault="003A6382" w:rsidP="00AE5B62">
      <w:pPr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Ruža Veselčić-</w:t>
      </w:r>
      <w:r w:rsidR="00EF7154" w:rsidRPr="00157AE7">
        <w:rPr>
          <w:rFonts w:ascii="Times New Roman" w:hAnsi="Times New Roman"/>
        </w:rPr>
        <w:t>Šijaković, oec.</w:t>
      </w:r>
    </w:p>
    <w:sectPr w:rsidR="00AE5B62" w:rsidRPr="00AE5B62" w:rsidSect="00BB143E"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D5" w:rsidRDefault="00F96CD5">
      <w:pPr>
        <w:spacing w:after="0"/>
      </w:pPr>
      <w:r>
        <w:separator/>
      </w:r>
    </w:p>
  </w:endnote>
  <w:endnote w:type="continuationSeparator" w:id="0">
    <w:p w:rsidR="00F96CD5" w:rsidRDefault="00F96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E16">
      <w:rPr>
        <w:noProof/>
      </w:rPr>
      <w:t>3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D5" w:rsidRDefault="00F96CD5">
      <w:pPr>
        <w:spacing w:after="0"/>
      </w:pPr>
      <w:r>
        <w:separator/>
      </w:r>
    </w:p>
  </w:footnote>
  <w:footnote w:type="continuationSeparator" w:id="0">
    <w:p w:rsidR="00F96CD5" w:rsidRDefault="00F96C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8BE"/>
    <w:multiLevelType w:val="hybridMultilevel"/>
    <w:tmpl w:val="667C19AA"/>
    <w:lvl w:ilvl="0" w:tplc="972A9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54A33"/>
    <w:multiLevelType w:val="hybridMultilevel"/>
    <w:tmpl w:val="6FE2C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0C29"/>
    <w:multiLevelType w:val="hybridMultilevel"/>
    <w:tmpl w:val="415E245C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31CF0F85"/>
    <w:multiLevelType w:val="hybridMultilevel"/>
    <w:tmpl w:val="46349286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880"/>
    <w:multiLevelType w:val="hybridMultilevel"/>
    <w:tmpl w:val="EDD83A7C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C607A"/>
    <w:multiLevelType w:val="hybridMultilevel"/>
    <w:tmpl w:val="F7AE5B0E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3024E"/>
    <w:multiLevelType w:val="hybridMultilevel"/>
    <w:tmpl w:val="29CE2D56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129A6"/>
    <w:multiLevelType w:val="hybridMultilevel"/>
    <w:tmpl w:val="12E65DDA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D58CE"/>
    <w:multiLevelType w:val="hybridMultilevel"/>
    <w:tmpl w:val="7654DED8"/>
    <w:lvl w:ilvl="0" w:tplc="D5D4E8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E0B65"/>
    <w:multiLevelType w:val="hybridMultilevel"/>
    <w:tmpl w:val="B9D82982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6"/>
  </w:num>
  <w:num w:numId="5">
    <w:abstractNumId w:val="10"/>
  </w:num>
  <w:num w:numId="6">
    <w:abstractNumId w:val="11"/>
  </w:num>
  <w:num w:numId="7">
    <w:abstractNumId w:val="9"/>
  </w:num>
  <w:num w:numId="8">
    <w:abstractNumId w:val="15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05FC2"/>
    <w:rsid w:val="000147AA"/>
    <w:rsid w:val="00016EEE"/>
    <w:rsid w:val="00021E65"/>
    <w:rsid w:val="000224C8"/>
    <w:rsid w:val="00061E81"/>
    <w:rsid w:val="00063B2B"/>
    <w:rsid w:val="00066414"/>
    <w:rsid w:val="0007205E"/>
    <w:rsid w:val="00076769"/>
    <w:rsid w:val="00096A0D"/>
    <w:rsid w:val="000D3A8D"/>
    <w:rsid w:val="000D5BB4"/>
    <w:rsid w:val="000D5D9E"/>
    <w:rsid w:val="000F579F"/>
    <w:rsid w:val="00105462"/>
    <w:rsid w:val="00106752"/>
    <w:rsid w:val="00112E22"/>
    <w:rsid w:val="00123F99"/>
    <w:rsid w:val="00125A63"/>
    <w:rsid w:val="00136D4D"/>
    <w:rsid w:val="00143541"/>
    <w:rsid w:val="00143E5E"/>
    <w:rsid w:val="0015026B"/>
    <w:rsid w:val="00157AE7"/>
    <w:rsid w:val="00163C22"/>
    <w:rsid w:val="0016546B"/>
    <w:rsid w:val="00167EDF"/>
    <w:rsid w:val="001906BB"/>
    <w:rsid w:val="0019449D"/>
    <w:rsid w:val="001C5A60"/>
    <w:rsid w:val="0021040C"/>
    <w:rsid w:val="00220A66"/>
    <w:rsid w:val="00220CB7"/>
    <w:rsid w:val="00234FD9"/>
    <w:rsid w:val="00242CAA"/>
    <w:rsid w:val="00296E60"/>
    <w:rsid w:val="002B278E"/>
    <w:rsid w:val="002B612E"/>
    <w:rsid w:val="002E1AF1"/>
    <w:rsid w:val="002F5772"/>
    <w:rsid w:val="002F6CDF"/>
    <w:rsid w:val="00311C09"/>
    <w:rsid w:val="00335909"/>
    <w:rsid w:val="00341EB3"/>
    <w:rsid w:val="0035042C"/>
    <w:rsid w:val="003520E7"/>
    <w:rsid w:val="00356BF7"/>
    <w:rsid w:val="0039042F"/>
    <w:rsid w:val="003A1631"/>
    <w:rsid w:val="003A6382"/>
    <w:rsid w:val="003B1342"/>
    <w:rsid w:val="003B3096"/>
    <w:rsid w:val="003B6236"/>
    <w:rsid w:val="003C0314"/>
    <w:rsid w:val="003D483C"/>
    <w:rsid w:val="003E0BDB"/>
    <w:rsid w:val="003E277D"/>
    <w:rsid w:val="00404F6B"/>
    <w:rsid w:val="004439C2"/>
    <w:rsid w:val="0045156A"/>
    <w:rsid w:val="00461906"/>
    <w:rsid w:val="00483DD5"/>
    <w:rsid w:val="00487670"/>
    <w:rsid w:val="004973A8"/>
    <w:rsid w:val="004B5AB2"/>
    <w:rsid w:val="004D6D51"/>
    <w:rsid w:val="004E2990"/>
    <w:rsid w:val="004F7003"/>
    <w:rsid w:val="005028FE"/>
    <w:rsid w:val="005133A4"/>
    <w:rsid w:val="005236E8"/>
    <w:rsid w:val="005339AA"/>
    <w:rsid w:val="0056634E"/>
    <w:rsid w:val="005723DA"/>
    <w:rsid w:val="005735FF"/>
    <w:rsid w:val="00583193"/>
    <w:rsid w:val="005953E9"/>
    <w:rsid w:val="005B1664"/>
    <w:rsid w:val="005B1B9B"/>
    <w:rsid w:val="005C2854"/>
    <w:rsid w:val="005C32C9"/>
    <w:rsid w:val="005C6587"/>
    <w:rsid w:val="006033B2"/>
    <w:rsid w:val="006072D4"/>
    <w:rsid w:val="006110DC"/>
    <w:rsid w:val="0061196F"/>
    <w:rsid w:val="00615291"/>
    <w:rsid w:val="00621452"/>
    <w:rsid w:val="006222C9"/>
    <w:rsid w:val="00623348"/>
    <w:rsid w:val="006249EC"/>
    <w:rsid w:val="006257D4"/>
    <w:rsid w:val="006428AE"/>
    <w:rsid w:val="00646336"/>
    <w:rsid w:val="00663240"/>
    <w:rsid w:val="0067353F"/>
    <w:rsid w:val="00674EC4"/>
    <w:rsid w:val="006826B3"/>
    <w:rsid w:val="006977C3"/>
    <w:rsid w:val="006A2CB7"/>
    <w:rsid w:val="006B0BBD"/>
    <w:rsid w:val="006B6573"/>
    <w:rsid w:val="006C636F"/>
    <w:rsid w:val="006C7B43"/>
    <w:rsid w:val="006D0269"/>
    <w:rsid w:val="006E1D40"/>
    <w:rsid w:val="006E2A3B"/>
    <w:rsid w:val="006F071B"/>
    <w:rsid w:val="006F3D1F"/>
    <w:rsid w:val="00732BC9"/>
    <w:rsid w:val="00737D09"/>
    <w:rsid w:val="00747420"/>
    <w:rsid w:val="00764118"/>
    <w:rsid w:val="007860DD"/>
    <w:rsid w:val="00787E8F"/>
    <w:rsid w:val="00790ACF"/>
    <w:rsid w:val="007A14FD"/>
    <w:rsid w:val="007C2F60"/>
    <w:rsid w:val="007D39CF"/>
    <w:rsid w:val="007D4504"/>
    <w:rsid w:val="007F1CF9"/>
    <w:rsid w:val="00816A7D"/>
    <w:rsid w:val="00823E18"/>
    <w:rsid w:val="008401F2"/>
    <w:rsid w:val="0084042A"/>
    <w:rsid w:val="00865489"/>
    <w:rsid w:val="0086610D"/>
    <w:rsid w:val="00875F64"/>
    <w:rsid w:val="00892CA8"/>
    <w:rsid w:val="00894E1F"/>
    <w:rsid w:val="008A461C"/>
    <w:rsid w:val="008B55D9"/>
    <w:rsid w:val="008D65A2"/>
    <w:rsid w:val="008F2674"/>
    <w:rsid w:val="008F31EA"/>
    <w:rsid w:val="008F642F"/>
    <w:rsid w:val="0090300F"/>
    <w:rsid w:val="0091447E"/>
    <w:rsid w:val="00922C31"/>
    <w:rsid w:val="00925BD5"/>
    <w:rsid w:val="00926AD1"/>
    <w:rsid w:val="00930AFA"/>
    <w:rsid w:val="00933EDA"/>
    <w:rsid w:val="0096259F"/>
    <w:rsid w:val="009900F8"/>
    <w:rsid w:val="009B3FBC"/>
    <w:rsid w:val="009C2FEF"/>
    <w:rsid w:val="009D4A30"/>
    <w:rsid w:val="009F091B"/>
    <w:rsid w:val="00A14918"/>
    <w:rsid w:val="00A369ED"/>
    <w:rsid w:val="00A36C57"/>
    <w:rsid w:val="00A4079C"/>
    <w:rsid w:val="00A52A18"/>
    <w:rsid w:val="00A52D8F"/>
    <w:rsid w:val="00A531AF"/>
    <w:rsid w:val="00A66DD6"/>
    <w:rsid w:val="00A76C1B"/>
    <w:rsid w:val="00A77C62"/>
    <w:rsid w:val="00A87821"/>
    <w:rsid w:val="00A91C85"/>
    <w:rsid w:val="00AA211B"/>
    <w:rsid w:val="00AB28F9"/>
    <w:rsid w:val="00AC3BCE"/>
    <w:rsid w:val="00AD5E16"/>
    <w:rsid w:val="00AE5B62"/>
    <w:rsid w:val="00AE6DAE"/>
    <w:rsid w:val="00B24789"/>
    <w:rsid w:val="00B412B0"/>
    <w:rsid w:val="00B42298"/>
    <w:rsid w:val="00B43ABC"/>
    <w:rsid w:val="00B44852"/>
    <w:rsid w:val="00B47A49"/>
    <w:rsid w:val="00B50F8B"/>
    <w:rsid w:val="00B564D3"/>
    <w:rsid w:val="00B57A3F"/>
    <w:rsid w:val="00B63B9D"/>
    <w:rsid w:val="00B71B49"/>
    <w:rsid w:val="00B933C3"/>
    <w:rsid w:val="00B944FD"/>
    <w:rsid w:val="00BB143E"/>
    <w:rsid w:val="00BB472B"/>
    <w:rsid w:val="00BD1F33"/>
    <w:rsid w:val="00BE3F57"/>
    <w:rsid w:val="00C02EC5"/>
    <w:rsid w:val="00C16ED3"/>
    <w:rsid w:val="00C20C50"/>
    <w:rsid w:val="00C22FCA"/>
    <w:rsid w:val="00C27C40"/>
    <w:rsid w:val="00C44905"/>
    <w:rsid w:val="00C85D54"/>
    <w:rsid w:val="00C91729"/>
    <w:rsid w:val="00C91AC7"/>
    <w:rsid w:val="00C96E06"/>
    <w:rsid w:val="00CD3B81"/>
    <w:rsid w:val="00CE1B7A"/>
    <w:rsid w:val="00D16DAA"/>
    <w:rsid w:val="00D27026"/>
    <w:rsid w:val="00D27529"/>
    <w:rsid w:val="00D27620"/>
    <w:rsid w:val="00D30A22"/>
    <w:rsid w:val="00D33870"/>
    <w:rsid w:val="00D36C9F"/>
    <w:rsid w:val="00D37495"/>
    <w:rsid w:val="00D4365B"/>
    <w:rsid w:val="00D61D61"/>
    <w:rsid w:val="00D84D01"/>
    <w:rsid w:val="00D8561F"/>
    <w:rsid w:val="00D90B26"/>
    <w:rsid w:val="00D92BCF"/>
    <w:rsid w:val="00DB0415"/>
    <w:rsid w:val="00DE3E70"/>
    <w:rsid w:val="00E05CE7"/>
    <w:rsid w:val="00E10B28"/>
    <w:rsid w:val="00E1117F"/>
    <w:rsid w:val="00E14669"/>
    <w:rsid w:val="00E20DDE"/>
    <w:rsid w:val="00E2300C"/>
    <w:rsid w:val="00E24698"/>
    <w:rsid w:val="00E63708"/>
    <w:rsid w:val="00E711DB"/>
    <w:rsid w:val="00E71CA2"/>
    <w:rsid w:val="00E825BC"/>
    <w:rsid w:val="00EB5B1D"/>
    <w:rsid w:val="00EC2EE4"/>
    <w:rsid w:val="00EE7AB1"/>
    <w:rsid w:val="00EF0FE4"/>
    <w:rsid w:val="00EF39E7"/>
    <w:rsid w:val="00EF517A"/>
    <w:rsid w:val="00EF7154"/>
    <w:rsid w:val="00F1150B"/>
    <w:rsid w:val="00F27109"/>
    <w:rsid w:val="00F3230C"/>
    <w:rsid w:val="00F4754C"/>
    <w:rsid w:val="00F514CE"/>
    <w:rsid w:val="00F57C96"/>
    <w:rsid w:val="00F80F76"/>
    <w:rsid w:val="00F81919"/>
    <w:rsid w:val="00F9334C"/>
    <w:rsid w:val="00F96CD5"/>
    <w:rsid w:val="00FA4326"/>
    <w:rsid w:val="00FB071A"/>
    <w:rsid w:val="00FB4F4A"/>
    <w:rsid w:val="00FE1CCD"/>
    <w:rsid w:val="00FE78ED"/>
    <w:rsid w:val="00FF6897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AA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7</cp:revision>
  <cp:lastPrinted>2021-04-28T10:19:00Z</cp:lastPrinted>
  <dcterms:created xsi:type="dcterms:W3CDTF">2021-04-28T08:59:00Z</dcterms:created>
  <dcterms:modified xsi:type="dcterms:W3CDTF">2021-04-28T10:19:00Z</dcterms:modified>
</cp:coreProperties>
</file>