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DC" w:rsidRPr="00CB29C0" w:rsidRDefault="001F45DC" w:rsidP="001F45DC">
      <w:pPr>
        <w:spacing w:after="200" w:line="240" w:lineRule="auto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  <w:i/>
          <w:noProof/>
          <w:lang w:eastAsia="hr-HR"/>
        </w:rPr>
        <w:t xml:space="preserve">           </w:t>
      </w:r>
      <w:r w:rsidRPr="00CB29C0">
        <w:rPr>
          <w:rFonts w:ascii="Book Antiqua" w:eastAsia="Calibri" w:hAnsi="Book Antiqua" w:cs="Arial"/>
          <w:i/>
          <w:noProof/>
          <w:lang w:eastAsia="hr-HR"/>
        </w:rPr>
        <w:drawing>
          <wp:inline distT="0" distB="0" distL="0" distR="0" wp14:anchorId="7633C529" wp14:editId="3B1FA7B6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9C0">
        <w:rPr>
          <w:rFonts w:ascii="Book Antiqua" w:eastAsia="Calibri" w:hAnsi="Book Antiqua" w:cs="Arial"/>
          <w:i/>
          <w:noProof/>
          <w:lang w:eastAsia="hr-HR"/>
        </w:rPr>
        <w:t xml:space="preserve">     </w:t>
      </w:r>
    </w:p>
    <w:p w:rsidR="001F45DC" w:rsidRPr="00CB29C0" w:rsidRDefault="001F45DC" w:rsidP="001F45DC">
      <w:pPr>
        <w:spacing w:after="0" w:line="240" w:lineRule="auto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</w:rPr>
        <w:t>REPUBLIKA HRVATSKA</w:t>
      </w:r>
    </w:p>
    <w:p w:rsidR="001F45DC" w:rsidRPr="00CB29C0" w:rsidRDefault="001F45DC" w:rsidP="001F45DC">
      <w:pPr>
        <w:spacing w:after="0" w:line="240" w:lineRule="auto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</w:rPr>
        <w:t>VUKOVARSKO-SRIJEMSKA ŽUPANIJA</w:t>
      </w:r>
    </w:p>
    <w:p w:rsidR="001F45DC" w:rsidRPr="00CB29C0" w:rsidRDefault="001F45DC" w:rsidP="001F45DC">
      <w:pPr>
        <w:spacing w:after="0" w:line="240" w:lineRule="auto"/>
        <w:rPr>
          <w:rFonts w:ascii="Book Antiqua" w:eastAsia="Calibri" w:hAnsi="Book Antiqua" w:cs="Arial"/>
        </w:rPr>
      </w:pPr>
      <w:r w:rsidRPr="00CB29C0">
        <w:rPr>
          <w:rFonts w:ascii="Book Antiqua" w:hAnsi="Book Antiqua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871C7A9" wp14:editId="5005705E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0" t="0" r="5080" b="1905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9C0">
        <w:rPr>
          <w:rFonts w:ascii="Book Antiqua" w:eastAsia="Calibri" w:hAnsi="Book Antiqua" w:cs="Arial"/>
          <w:b/>
        </w:rPr>
        <w:t xml:space="preserve"> OPĆINA TOVARNIK</w:t>
      </w:r>
    </w:p>
    <w:p w:rsidR="001F45DC" w:rsidRPr="00CB29C0" w:rsidRDefault="001F45DC" w:rsidP="001F45DC">
      <w:pPr>
        <w:spacing w:after="0" w:line="240" w:lineRule="auto"/>
        <w:rPr>
          <w:rFonts w:ascii="Book Antiqua" w:eastAsia="Calibri" w:hAnsi="Book Antiqua" w:cs="Arial"/>
          <w:b/>
        </w:rPr>
      </w:pPr>
      <w:r w:rsidRPr="00CB29C0">
        <w:rPr>
          <w:rFonts w:ascii="Book Antiqua" w:eastAsia="Calibri" w:hAnsi="Book Antiqua" w:cs="Arial"/>
          <w:b/>
        </w:rPr>
        <w:t xml:space="preserve"> OPĆINSKO VIJEĆE                                                   </w:t>
      </w:r>
    </w:p>
    <w:p w:rsidR="001F45DC" w:rsidRPr="00CB29C0" w:rsidRDefault="001F45DC" w:rsidP="001F45DC">
      <w:pPr>
        <w:spacing w:after="0" w:line="240" w:lineRule="auto"/>
        <w:rPr>
          <w:rFonts w:ascii="Book Antiqua" w:eastAsia="Calibri" w:hAnsi="Book Antiqua" w:cs="Arial"/>
          <w:b/>
        </w:rPr>
      </w:pPr>
    </w:p>
    <w:p w:rsidR="001F45DC" w:rsidRPr="00CB29C0" w:rsidRDefault="007A10E9" w:rsidP="001F45DC">
      <w:pPr>
        <w:spacing w:after="0" w:line="240" w:lineRule="auto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KLASA:   02</w:t>
      </w:r>
      <w:r w:rsidR="009E667E">
        <w:rPr>
          <w:rFonts w:ascii="Book Antiqua" w:eastAsia="Calibri" w:hAnsi="Book Antiqua" w:cs="Arial"/>
        </w:rPr>
        <w:t>1</w:t>
      </w:r>
      <w:r>
        <w:rPr>
          <w:rFonts w:ascii="Book Antiqua" w:eastAsia="Calibri" w:hAnsi="Book Antiqua" w:cs="Arial"/>
        </w:rPr>
        <w:t>-05/21-02/</w:t>
      </w:r>
      <w:r w:rsidR="009E667E">
        <w:rPr>
          <w:rFonts w:ascii="Book Antiqua" w:eastAsia="Calibri" w:hAnsi="Book Antiqua" w:cs="Arial"/>
        </w:rPr>
        <w:t>2</w:t>
      </w:r>
    </w:p>
    <w:p w:rsidR="009E667E" w:rsidRPr="00CB29C0" w:rsidRDefault="008474F8" w:rsidP="001F45DC">
      <w:pPr>
        <w:spacing w:after="0" w:line="240" w:lineRule="auto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URBROJ: 2188/12-04-21-2</w:t>
      </w:r>
      <w:bookmarkStart w:id="0" w:name="_GoBack"/>
      <w:bookmarkEnd w:id="0"/>
    </w:p>
    <w:p w:rsidR="001F45DC" w:rsidRPr="00CB29C0" w:rsidRDefault="00036366" w:rsidP="001F45DC">
      <w:pPr>
        <w:spacing w:after="0" w:line="240" w:lineRule="auto"/>
        <w:rPr>
          <w:rFonts w:ascii="Book Antiqua" w:eastAsia="Calibri" w:hAnsi="Book Antiqua" w:cs="Arial"/>
        </w:rPr>
      </w:pPr>
      <w:proofErr w:type="spellStart"/>
      <w:r>
        <w:rPr>
          <w:rFonts w:ascii="Book Antiqua" w:eastAsia="Calibri" w:hAnsi="Book Antiqua" w:cs="Arial"/>
        </w:rPr>
        <w:t>Tovarnik</w:t>
      </w:r>
      <w:proofErr w:type="spellEnd"/>
      <w:r>
        <w:rPr>
          <w:rFonts w:ascii="Book Antiqua" w:eastAsia="Calibri" w:hAnsi="Book Antiqua" w:cs="Arial"/>
        </w:rPr>
        <w:t>, 24</w:t>
      </w:r>
      <w:r w:rsidR="009E667E">
        <w:rPr>
          <w:rFonts w:ascii="Book Antiqua" w:eastAsia="Calibri" w:hAnsi="Book Antiqua" w:cs="Arial"/>
        </w:rPr>
        <w:t>.3.2021.</w:t>
      </w:r>
    </w:p>
    <w:p w:rsidR="001F45DC" w:rsidRPr="00CB29C0" w:rsidRDefault="001F45DC" w:rsidP="001F45DC">
      <w:pPr>
        <w:spacing w:after="0" w:line="240" w:lineRule="auto"/>
        <w:jc w:val="right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</w:rPr>
        <w:t>VIJEĆNICIMA OPĆINSKOG  VIJEĆA</w:t>
      </w:r>
    </w:p>
    <w:p w:rsidR="001F45DC" w:rsidRPr="00CB29C0" w:rsidRDefault="001F45DC" w:rsidP="001F45DC">
      <w:pPr>
        <w:spacing w:after="0" w:line="240" w:lineRule="auto"/>
        <w:jc w:val="right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</w:rPr>
        <w:t>OPĆINE TOVARNIK</w:t>
      </w:r>
    </w:p>
    <w:p w:rsidR="001F45DC" w:rsidRPr="00CB29C0" w:rsidRDefault="001F45DC" w:rsidP="001F45DC">
      <w:pPr>
        <w:spacing w:after="0" w:line="240" w:lineRule="auto"/>
        <w:jc w:val="center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</w:rPr>
        <w:t xml:space="preserve">                                                                                                                     - </w:t>
      </w:r>
      <w:r w:rsidRPr="00CB29C0">
        <w:rPr>
          <w:rFonts w:ascii="Book Antiqua" w:eastAsia="Calibri" w:hAnsi="Book Antiqua" w:cs="Arial"/>
          <w:i/>
        </w:rPr>
        <w:t>svima -</w:t>
      </w:r>
    </w:p>
    <w:p w:rsidR="001F45DC" w:rsidRPr="00CB29C0" w:rsidRDefault="001F45DC" w:rsidP="001F45DC">
      <w:pPr>
        <w:spacing w:after="0" w:line="240" w:lineRule="auto"/>
        <w:rPr>
          <w:rFonts w:ascii="Book Antiqua" w:eastAsia="Calibri" w:hAnsi="Book Antiqua" w:cs="Arial"/>
        </w:rPr>
      </w:pPr>
    </w:p>
    <w:p w:rsidR="001F45DC" w:rsidRPr="00CB29C0" w:rsidRDefault="001F45DC" w:rsidP="00DD5CAA">
      <w:pPr>
        <w:spacing w:after="0" w:line="240" w:lineRule="auto"/>
        <w:jc w:val="both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</w:rPr>
        <w:t xml:space="preserve">Na temelju članka </w:t>
      </w:r>
      <w:r w:rsidRPr="00CB29C0">
        <w:rPr>
          <w:rFonts w:ascii="Book Antiqua" w:eastAsia="Calibri" w:hAnsi="Book Antiqua" w:cs="Arial"/>
          <w:iCs/>
        </w:rPr>
        <w:t>33.</w:t>
      </w:r>
      <w:r w:rsidRPr="00CB29C0">
        <w:rPr>
          <w:rFonts w:ascii="Book Antiqua" w:eastAsia="Calibri" w:hAnsi="Book Antiqua" w:cs="Arial"/>
        </w:rPr>
        <w:t xml:space="preserve"> Statuta Općine </w:t>
      </w:r>
      <w:proofErr w:type="spellStart"/>
      <w:r w:rsidRPr="00CB29C0">
        <w:rPr>
          <w:rFonts w:ascii="Book Antiqua" w:eastAsia="Calibri" w:hAnsi="Book Antiqua" w:cs="Arial"/>
        </w:rPr>
        <w:t>Tovarnik</w:t>
      </w:r>
      <w:proofErr w:type="spellEnd"/>
      <w:r w:rsidRPr="00CB29C0">
        <w:rPr>
          <w:rFonts w:ascii="Book Antiqua" w:eastAsia="Calibri" w:hAnsi="Book Antiqua" w:cs="Arial"/>
        </w:rPr>
        <w:t xml:space="preserve"> („Službeni vjesnik“ Vukovarsko </w:t>
      </w:r>
    </w:p>
    <w:p w:rsidR="001F45DC" w:rsidRPr="007148FE" w:rsidRDefault="001F45DC" w:rsidP="007148FE">
      <w:pPr>
        <w:spacing w:after="0" w:line="240" w:lineRule="auto"/>
        <w:jc w:val="both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</w:rPr>
        <w:t xml:space="preserve">srijemske- županije, broj </w:t>
      </w:r>
      <w:r w:rsidR="002B5FD0">
        <w:rPr>
          <w:rFonts w:ascii="Book Antiqua" w:hAnsi="Book Antiqua" w:cs="Arial"/>
        </w:rPr>
        <w:t>3/21</w:t>
      </w:r>
      <w:r w:rsidRPr="00CB29C0">
        <w:rPr>
          <w:rFonts w:ascii="Book Antiqua" w:hAnsi="Book Antiqua" w:cs="Arial"/>
        </w:rPr>
        <w:t xml:space="preserve"> </w:t>
      </w:r>
      <w:r w:rsidRPr="00CB29C0">
        <w:rPr>
          <w:rFonts w:ascii="Book Antiqua" w:eastAsia="Calibri" w:hAnsi="Book Antiqua" w:cs="Arial"/>
        </w:rPr>
        <w:t xml:space="preserve">) i članka 60. Poslovnika Općinskog vijeća Općine </w:t>
      </w:r>
      <w:proofErr w:type="spellStart"/>
      <w:r w:rsidRPr="00CB29C0">
        <w:rPr>
          <w:rFonts w:ascii="Book Antiqua" w:eastAsia="Calibri" w:hAnsi="Book Antiqua" w:cs="Arial"/>
        </w:rPr>
        <w:t>Tovarnik</w:t>
      </w:r>
      <w:proofErr w:type="spellEnd"/>
      <w:r w:rsidRPr="00CB29C0">
        <w:rPr>
          <w:rFonts w:ascii="Book Antiqua" w:eastAsia="Calibri" w:hAnsi="Book Antiqua" w:cs="Arial"/>
        </w:rPr>
        <w:t xml:space="preserve"> („Službeni  vjesnik“   Vukovarsko srijemske- županije, </w:t>
      </w:r>
      <w:r w:rsidR="00414166">
        <w:rPr>
          <w:rFonts w:ascii="Book Antiqua" w:eastAsia="Calibri" w:hAnsi="Book Antiqua" w:cs="Arial"/>
        </w:rPr>
        <w:t>3/21</w:t>
      </w:r>
      <w:r w:rsidRPr="00CB29C0">
        <w:rPr>
          <w:rFonts w:ascii="Book Antiqua" w:eastAsia="Calibri" w:hAnsi="Book Antiqua" w:cs="Arial"/>
        </w:rPr>
        <w:t xml:space="preserve"> ),         </w:t>
      </w:r>
      <w:r w:rsidRPr="00CB29C0">
        <w:rPr>
          <w:rFonts w:ascii="Book Antiqua" w:eastAsia="Calibri" w:hAnsi="Book Antiqua" w:cs="Arial"/>
          <w:b/>
        </w:rPr>
        <w:t>s a z i v a m</w:t>
      </w:r>
    </w:p>
    <w:p w:rsidR="001F45DC" w:rsidRPr="00CB29C0" w:rsidRDefault="001F45DC" w:rsidP="001F45DC">
      <w:pPr>
        <w:spacing w:after="0" w:line="240" w:lineRule="auto"/>
        <w:jc w:val="center"/>
        <w:rPr>
          <w:rFonts w:ascii="Book Antiqua" w:eastAsia="Calibri" w:hAnsi="Book Antiqua" w:cs="Arial"/>
          <w:b/>
          <w:sz w:val="24"/>
          <w:szCs w:val="24"/>
        </w:rPr>
      </w:pPr>
    </w:p>
    <w:p w:rsidR="00126523" w:rsidRDefault="00126523" w:rsidP="001F45DC">
      <w:pPr>
        <w:spacing w:after="0" w:line="240" w:lineRule="auto"/>
        <w:jc w:val="center"/>
        <w:rPr>
          <w:rFonts w:ascii="Book Antiqua" w:eastAsia="Calibri" w:hAnsi="Book Antiqua" w:cs="Arial"/>
          <w:b/>
          <w:sz w:val="24"/>
          <w:szCs w:val="24"/>
        </w:rPr>
      </w:pPr>
    </w:p>
    <w:p w:rsidR="001F45DC" w:rsidRPr="00CB29C0" w:rsidRDefault="001F45DC" w:rsidP="001F45DC">
      <w:pPr>
        <w:spacing w:after="0" w:line="240" w:lineRule="auto"/>
        <w:jc w:val="center"/>
        <w:rPr>
          <w:rFonts w:ascii="Book Antiqua" w:eastAsia="Calibri" w:hAnsi="Book Antiqua" w:cs="Arial"/>
          <w:b/>
          <w:sz w:val="24"/>
          <w:szCs w:val="24"/>
        </w:rPr>
      </w:pPr>
      <w:r>
        <w:rPr>
          <w:rFonts w:ascii="Book Antiqua" w:eastAsia="Calibri" w:hAnsi="Book Antiqua" w:cs="Arial"/>
          <w:b/>
          <w:sz w:val="24"/>
          <w:szCs w:val="24"/>
        </w:rPr>
        <w:t>33</w:t>
      </w:r>
      <w:r w:rsidRPr="00CB29C0">
        <w:rPr>
          <w:rFonts w:ascii="Book Antiqua" w:eastAsia="Calibri" w:hAnsi="Book Antiqua" w:cs="Arial"/>
          <w:b/>
          <w:sz w:val="24"/>
          <w:szCs w:val="24"/>
        </w:rPr>
        <w:t>. SJEDNICU</w:t>
      </w:r>
    </w:p>
    <w:p w:rsidR="001F45DC" w:rsidRDefault="001F45DC" w:rsidP="001F45DC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eastAsia="Calibri" w:hAnsi="Book Antiqua" w:cs="Arial"/>
          <w:b/>
          <w:sz w:val="24"/>
          <w:szCs w:val="24"/>
        </w:rPr>
      </w:pPr>
      <w:r w:rsidRPr="00CB29C0">
        <w:rPr>
          <w:rFonts w:ascii="Book Antiqua" w:eastAsia="Calibri" w:hAnsi="Book Antiqua" w:cs="Arial"/>
          <w:b/>
          <w:sz w:val="24"/>
          <w:szCs w:val="24"/>
        </w:rPr>
        <w:t>OPĆINSKOG VIJEĆA OPĆINE TOVARNIK,</w:t>
      </w:r>
    </w:p>
    <w:p w:rsidR="007148FE" w:rsidRPr="00CB29C0" w:rsidRDefault="007148FE" w:rsidP="001F45DC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eastAsia="Calibri" w:hAnsi="Book Antiqua" w:cs="Arial"/>
          <w:b/>
          <w:sz w:val="24"/>
          <w:szCs w:val="24"/>
        </w:rPr>
      </w:pPr>
    </w:p>
    <w:p w:rsidR="001F45DC" w:rsidRPr="007148FE" w:rsidRDefault="001F45DC" w:rsidP="007148FE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eastAsia="Calibri" w:hAnsi="Book Antiqua" w:cs="Arial"/>
          <w:color w:val="000000" w:themeColor="text1"/>
          <w:sz w:val="24"/>
          <w:szCs w:val="24"/>
        </w:rPr>
      </w:pPr>
      <w:r w:rsidRPr="00CB29C0">
        <w:rPr>
          <w:rFonts w:ascii="Book Antiqua" w:eastAsia="Calibri" w:hAnsi="Book Antiqua" w:cs="Arial"/>
          <w:color w:val="000000" w:themeColor="text1"/>
          <w:sz w:val="24"/>
          <w:szCs w:val="24"/>
        </w:rPr>
        <w:t>koja će se održati</w:t>
      </w:r>
    </w:p>
    <w:p w:rsidR="001F45DC" w:rsidRPr="008430E4" w:rsidRDefault="00036366" w:rsidP="008430E4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eastAsia="Calibri" w:hAnsi="Book Antiqua" w:cs="Arial"/>
          <w:color w:val="000000" w:themeColor="text1"/>
        </w:rPr>
      </w:pPr>
      <w:r>
        <w:rPr>
          <w:rFonts w:ascii="Book Antiqua" w:eastAsia="Calibri" w:hAnsi="Book Antiqua" w:cs="Arial"/>
          <w:b/>
          <w:color w:val="000000" w:themeColor="text1"/>
          <w:u w:val="single"/>
        </w:rPr>
        <w:t>30</w:t>
      </w:r>
      <w:r w:rsidR="00482CE4">
        <w:rPr>
          <w:rFonts w:ascii="Book Antiqua" w:eastAsia="Calibri" w:hAnsi="Book Antiqua" w:cs="Arial"/>
          <w:b/>
          <w:color w:val="000000" w:themeColor="text1"/>
          <w:u w:val="single"/>
        </w:rPr>
        <w:t>.3</w:t>
      </w:r>
      <w:r>
        <w:rPr>
          <w:rFonts w:ascii="Book Antiqua" w:eastAsia="Calibri" w:hAnsi="Book Antiqua" w:cs="Arial"/>
          <w:b/>
          <w:color w:val="000000" w:themeColor="text1"/>
          <w:u w:val="single"/>
        </w:rPr>
        <w:t>.2021. ( utorak</w:t>
      </w:r>
      <w:r w:rsidR="001F45DC" w:rsidRPr="00CB29C0">
        <w:rPr>
          <w:rFonts w:ascii="Book Antiqua" w:eastAsia="Calibri" w:hAnsi="Book Antiqua" w:cs="Arial"/>
          <w:b/>
          <w:color w:val="000000" w:themeColor="text1"/>
          <w:u w:val="single"/>
        </w:rPr>
        <w:t xml:space="preserve"> ) u  19 h, u Vili </w:t>
      </w:r>
      <w:proofErr w:type="spellStart"/>
      <w:r w:rsidR="001F45DC" w:rsidRPr="00CB29C0">
        <w:rPr>
          <w:rFonts w:ascii="Book Antiqua" w:eastAsia="Calibri" w:hAnsi="Book Antiqua" w:cs="Arial"/>
          <w:b/>
          <w:color w:val="000000" w:themeColor="text1"/>
          <w:u w:val="single"/>
        </w:rPr>
        <w:t>Tovarnik</w:t>
      </w:r>
      <w:proofErr w:type="spellEnd"/>
      <w:r w:rsidR="001F45DC" w:rsidRPr="00CB29C0">
        <w:rPr>
          <w:rFonts w:ascii="Book Antiqua" w:eastAsia="Calibri" w:hAnsi="Book Antiqua" w:cs="Arial"/>
          <w:b/>
          <w:color w:val="000000" w:themeColor="text1"/>
          <w:u w:val="single"/>
        </w:rPr>
        <w:t>, D</w:t>
      </w:r>
      <w:r w:rsidR="001F45DC">
        <w:rPr>
          <w:rFonts w:ascii="Book Antiqua" w:eastAsia="Calibri" w:hAnsi="Book Antiqua" w:cs="Arial"/>
          <w:b/>
          <w:color w:val="000000" w:themeColor="text1"/>
          <w:u w:val="single"/>
        </w:rPr>
        <w:t>.</w:t>
      </w:r>
      <w:r w:rsidR="001F45DC" w:rsidRPr="00CB29C0">
        <w:rPr>
          <w:rFonts w:ascii="Book Antiqua" w:eastAsia="Calibri" w:hAnsi="Book Antiqua" w:cs="Arial"/>
          <w:b/>
          <w:color w:val="000000" w:themeColor="text1"/>
          <w:u w:val="single"/>
        </w:rPr>
        <w:t xml:space="preserve"> Tadijanovića 26, </w:t>
      </w:r>
      <w:proofErr w:type="spellStart"/>
      <w:r w:rsidR="001F45DC" w:rsidRPr="00CB29C0">
        <w:rPr>
          <w:rFonts w:ascii="Book Antiqua" w:eastAsia="Calibri" w:hAnsi="Book Antiqua" w:cs="Arial"/>
          <w:b/>
          <w:color w:val="000000" w:themeColor="text1"/>
          <w:u w:val="single"/>
        </w:rPr>
        <w:t>Tovarnik</w:t>
      </w:r>
      <w:proofErr w:type="spellEnd"/>
    </w:p>
    <w:p w:rsidR="001F45DC" w:rsidRPr="00CB29C0" w:rsidRDefault="001F45DC" w:rsidP="001F45DC">
      <w:pPr>
        <w:spacing w:after="200" w:line="276" w:lineRule="auto"/>
        <w:rPr>
          <w:rFonts w:ascii="Book Antiqua" w:eastAsia="Calibri" w:hAnsi="Book Antiqua" w:cs="Arial"/>
          <w:b/>
        </w:rPr>
      </w:pPr>
      <w:r w:rsidRPr="00CB29C0">
        <w:rPr>
          <w:rFonts w:ascii="Book Antiqua" w:eastAsia="Calibri" w:hAnsi="Book Antiqua" w:cs="Arial"/>
          <w:b/>
        </w:rPr>
        <w:t>Za sjednicu predlažem sljedeći dnevni red:</w:t>
      </w:r>
    </w:p>
    <w:p w:rsidR="001F45DC" w:rsidRPr="00CB29C0" w:rsidRDefault="001F45DC" w:rsidP="001F45DC">
      <w:pPr>
        <w:numPr>
          <w:ilvl w:val="0"/>
          <w:numId w:val="1"/>
        </w:numPr>
        <w:spacing w:after="0" w:line="276" w:lineRule="auto"/>
        <w:jc w:val="both"/>
        <w:rPr>
          <w:rFonts w:ascii="Book Antiqua" w:eastAsia="Calibri" w:hAnsi="Book Antiqua" w:cs="Arial"/>
        </w:rPr>
      </w:pPr>
      <w:r w:rsidRPr="00CB29C0">
        <w:rPr>
          <w:rFonts w:ascii="Book Antiqua" w:eastAsia="Calibri" w:hAnsi="Book Antiqua" w:cs="Arial"/>
        </w:rPr>
        <w:t>Usvajanje zapisnika sa  3</w:t>
      </w:r>
      <w:r w:rsidR="00E60BD9">
        <w:rPr>
          <w:rFonts w:ascii="Book Antiqua" w:eastAsia="Calibri" w:hAnsi="Book Antiqua" w:cs="Arial"/>
        </w:rPr>
        <w:t>2</w:t>
      </w:r>
      <w:r w:rsidRPr="00CB29C0">
        <w:rPr>
          <w:rFonts w:ascii="Book Antiqua" w:eastAsia="Calibri" w:hAnsi="Book Antiqua" w:cs="Arial"/>
        </w:rPr>
        <w:t>.sjednice Općinskog vij</w:t>
      </w:r>
      <w:r w:rsidR="00E60BD9">
        <w:rPr>
          <w:rFonts w:ascii="Book Antiqua" w:eastAsia="Calibri" w:hAnsi="Book Antiqua" w:cs="Arial"/>
        </w:rPr>
        <w:t xml:space="preserve">eća Općine </w:t>
      </w:r>
      <w:proofErr w:type="spellStart"/>
      <w:r w:rsidR="00E60BD9">
        <w:rPr>
          <w:rFonts w:ascii="Book Antiqua" w:eastAsia="Calibri" w:hAnsi="Book Antiqua" w:cs="Arial"/>
        </w:rPr>
        <w:t>Tovarnik</w:t>
      </w:r>
      <w:proofErr w:type="spellEnd"/>
      <w:r w:rsidR="00354EE4">
        <w:rPr>
          <w:rFonts w:ascii="Book Antiqua" w:eastAsia="Calibri" w:hAnsi="Book Antiqua" w:cs="Arial"/>
        </w:rPr>
        <w:t xml:space="preserve"> od</w:t>
      </w:r>
      <w:r w:rsidR="00E60BD9">
        <w:rPr>
          <w:rFonts w:ascii="Book Antiqua" w:eastAsia="Calibri" w:hAnsi="Book Antiqua" w:cs="Arial"/>
        </w:rPr>
        <w:t xml:space="preserve"> 19.2.2021.</w:t>
      </w:r>
    </w:p>
    <w:p w:rsidR="00DB1BCB" w:rsidRPr="008C7B5A" w:rsidRDefault="001F45DC" w:rsidP="007A10E9">
      <w:pPr>
        <w:numPr>
          <w:ilvl w:val="0"/>
          <w:numId w:val="1"/>
        </w:numPr>
        <w:spacing w:after="0" w:line="276" w:lineRule="auto"/>
        <w:jc w:val="both"/>
        <w:rPr>
          <w:rFonts w:ascii="Book Antiqua" w:eastAsia="Calibri" w:hAnsi="Book Antiqua" w:cs="Arial"/>
        </w:rPr>
      </w:pPr>
      <w:r w:rsidRPr="00CB29C0">
        <w:rPr>
          <w:rFonts w:ascii="Book Antiqua" w:hAnsi="Book Antiqua" w:cs="Arial"/>
        </w:rPr>
        <w:t xml:space="preserve">Prijedlog odluke o </w:t>
      </w:r>
      <w:r w:rsidR="00DB1BCB">
        <w:rPr>
          <w:rFonts w:ascii="Book Antiqua" w:hAnsi="Book Antiqua" w:cs="Arial"/>
        </w:rPr>
        <w:t xml:space="preserve">prodaji nekretnine u vlasništvu Općine </w:t>
      </w:r>
      <w:proofErr w:type="spellStart"/>
      <w:r w:rsidR="00DB1BCB">
        <w:rPr>
          <w:rFonts w:ascii="Book Antiqua" w:hAnsi="Book Antiqua" w:cs="Arial"/>
        </w:rPr>
        <w:t>To</w:t>
      </w:r>
      <w:r w:rsidR="00354EE4">
        <w:rPr>
          <w:rFonts w:ascii="Book Antiqua" w:hAnsi="Book Antiqua" w:cs="Arial"/>
        </w:rPr>
        <w:t>var</w:t>
      </w:r>
      <w:r w:rsidR="00DB1BCB">
        <w:rPr>
          <w:rFonts w:ascii="Book Antiqua" w:hAnsi="Book Antiqua" w:cs="Arial"/>
        </w:rPr>
        <w:t>nik</w:t>
      </w:r>
      <w:proofErr w:type="spellEnd"/>
      <w:r w:rsidR="00DB1BCB">
        <w:rPr>
          <w:rFonts w:ascii="Book Antiqua" w:hAnsi="Book Antiqua" w:cs="Arial"/>
        </w:rPr>
        <w:t xml:space="preserve"> ( k.č.2786, k.o. </w:t>
      </w:r>
      <w:proofErr w:type="spellStart"/>
      <w:r w:rsidR="00DB1BCB">
        <w:rPr>
          <w:rFonts w:ascii="Book Antiqua" w:hAnsi="Book Antiqua" w:cs="Arial"/>
        </w:rPr>
        <w:t>Ilača</w:t>
      </w:r>
      <w:proofErr w:type="spellEnd"/>
      <w:r w:rsidR="00DB1525">
        <w:rPr>
          <w:rFonts w:ascii="Book Antiqua" w:hAnsi="Book Antiqua" w:cs="Arial"/>
        </w:rPr>
        <w:t>)</w:t>
      </w:r>
      <w:r w:rsidR="00DB1BCB">
        <w:rPr>
          <w:rFonts w:ascii="Book Antiqua" w:hAnsi="Book Antiqua" w:cs="Arial"/>
        </w:rPr>
        <w:t>, zk.ul.1651</w:t>
      </w:r>
      <w:r w:rsidR="00D712FC">
        <w:rPr>
          <w:rFonts w:ascii="Book Antiqua" w:hAnsi="Book Antiqua" w:cs="Arial"/>
        </w:rPr>
        <w:t xml:space="preserve">  -1</w:t>
      </w:r>
    </w:p>
    <w:p w:rsidR="008C7B5A" w:rsidRPr="00D738C7" w:rsidRDefault="008C7B5A" w:rsidP="007A10E9">
      <w:pPr>
        <w:numPr>
          <w:ilvl w:val="0"/>
          <w:numId w:val="1"/>
        </w:numPr>
        <w:spacing w:after="0" w:line="276" w:lineRule="auto"/>
        <w:jc w:val="both"/>
        <w:rPr>
          <w:rFonts w:ascii="Book Antiqua" w:eastAsia="Calibri" w:hAnsi="Book Antiqua" w:cs="Arial"/>
        </w:rPr>
      </w:pPr>
      <w:r>
        <w:rPr>
          <w:rFonts w:ascii="Book Antiqua" w:hAnsi="Book Antiqua" w:cs="Arial"/>
        </w:rPr>
        <w:t xml:space="preserve">Prijedlog odluke o izmjeni odluke o </w:t>
      </w:r>
      <w:r w:rsidR="00057682">
        <w:rPr>
          <w:rFonts w:ascii="Book Antiqua" w:hAnsi="Book Antiqua" w:cs="Arial"/>
        </w:rPr>
        <w:t>mjeri pomoći obitelji potresom pogođenog područja</w:t>
      </w:r>
      <w:r w:rsidR="00695B89">
        <w:rPr>
          <w:rFonts w:ascii="Book Antiqua" w:hAnsi="Book Antiqua" w:cs="Arial"/>
        </w:rPr>
        <w:t xml:space="preserve"> Banovine</w:t>
      </w:r>
      <w:r w:rsidR="00AD71E4">
        <w:rPr>
          <w:rFonts w:ascii="Book Antiqua" w:hAnsi="Book Antiqua" w:cs="Arial"/>
        </w:rPr>
        <w:t xml:space="preserve"> -</w:t>
      </w:r>
      <w:r w:rsidR="00A2522F">
        <w:rPr>
          <w:rFonts w:ascii="Book Antiqua" w:hAnsi="Book Antiqua" w:cs="Arial"/>
        </w:rPr>
        <w:t>2</w:t>
      </w:r>
    </w:p>
    <w:p w:rsidR="00AD71E4" w:rsidRDefault="00D738C7" w:rsidP="00AD71E4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DB3904">
        <w:rPr>
          <w:rFonts w:ascii="Book Antiqua" w:eastAsia="Calibri" w:hAnsi="Book Antiqua" w:cs="Times New Roman"/>
        </w:rPr>
        <w:t>Prijedlog odluke o usvajanju izvještaja  o provedbi  plana gospodarenja</w:t>
      </w:r>
      <w:r w:rsidR="007148FE">
        <w:rPr>
          <w:rFonts w:ascii="Book Antiqua" w:eastAsia="Calibri" w:hAnsi="Book Antiqua" w:cs="Times New Roman"/>
        </w:rPr>
        <w:t xml:space="preserve"> otpadom Općine </w:t>
      </w:r>
      <w:proofErr w:type="spellStart"/>
      <w:r w:rsidR="007148FE">
        <w:rPr>
          <w:rFonts w:ascii="Book Antiqua" w:eastAsia="Calibri" w:hAnsi="Book Antiqua" w:cs="Times New Roman"/>
        </w:rPr>
        <w:t>Tovarnik</w:t>
      </w:r>
      <w:proofErr w:type="spellEnd"/>
      <w:r w:rsidR="007148FE">
        <w:rPr>
          <w:rFonts w:ascii="Book Antiqua" w:eastAsia="Calibri" w:hAnsi="Book Antiqua" w:cs="Times New Roman"/>
        </w:rPr>
        <w:t xml:space="preserve"> za 2020</w:t>
      </w:r>
      <w:r w:rsidRPr="00DB3904">
        <w:rPr>
          <w:rFonts w:ascii="Book Antiqua" w:eastAsia="Calibri" w:hAnsi="Book Antiqua" w:cs="Times New Roman"/>
        </w:rPr>
        <w:t xml:space="preserve">. god. </w:t>
      </w:r>
      <w:r w:rsidR="00AD71E4">
        <w:rPr>
          <w:rFonts w:ascii="Book Antiqua" w:eastAsia="Calibri" w:hAnsi="Book Antiqua" w:cs="Times New Roman"/>
        </w:rPr>
        <w:t>–</w:t>
      </w:r>
      <w:r w:rsidR="00A2522F">
        <w:rPr>
          <w:rFonts w:ascii="Book Antiqua" w:eastAsia="Calibri" w:hAnsi="Book Antiqua" w:cs="Times New Roman"/>
        </w:rPr>
        <w:t>3</w:t>
      </w:r>
    </w:p>
    <w:p w:rsidR="00D738C7" w:rsidRPr="00AD71E4" w:rsidRDefault="00AD71E4" w:rsidP="00AD71E4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AD71E4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>Prijedlog odluke o usvajanju izvještaja o radu pružatelja javne usluge prikupljanja i odvoza komunalnog otpada za 2020. -</w:t>
      </w:r>
      <w:r w:rsidR="00A2522F">
        <w:rPr>
          <w:rFonts w:ascii="Book Antiqua" w:eastAsia="Calibri" w:hAnsi="Book Antiqua" w:cs="Times New Roman"/>
        </w:rPr>
        <w:t>4</w:t>
      </w:r>
    </w:p>
    <w:p w:rsidR="00D738C7" w:rsidRDefault="00D738C7" w:rsidP="00D738C7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DB3904">
        <w:rPr>
          <w:rFonts w:ascii="Book Antiqua" w:eastAsia="Calibri" w:hAnsi="Book Antiqua" w:cs="Times New Roman"/>
        </w:rPr>
        <w:t>Prijedlog odluke o Usvajanju  izvještaja  o izvršenju Plana djelovanja u pod</w:t>
      </w:r>
      <w:r w:rsidR="007148FE">
        <w:rPr>
          <w:rFonts w:ascii="Book Antiqua" w:eastAsia="Calibri" w:hAnsi="Book Antiqua" w:cs="Times New Roman"/>
        </w:rPr>
        <w:t>ručju prirodnih nepogoda za 2020</w:t>
      </w:r>
      <w:r w:rsidR="008C7B5A">
        <w:rPr>
          <w:rFonts w:ascii="Book Antiqua" w:eastAsia="Calibri" w:hAnsi="Book Antiqua" w:cs="Times New Roman"/>
        </w:rPr>
        <w:t xml:space="preserve">. god. </w:t>
      </w:r>
      <w:r w:rsidR="009A6628">
        <w:rPr>
          <w:rFonts w:ascii="Book Antiqua" w:eastAsia="Calibri" w:hAnsi="Book Antiqua" w:cs="Times New Roman"/>
        </w:rPr>
        <w:t>–</w:t>
      </w:r>
      <w:r w:rsidRPr="00DB3904">
        <w:rPr>
          <w:rFonts w:ascii="Book Antiqua" w:eastAsia="Calibri" w:hAnsi="Book Antiqua" w:cs="Times New Roman"/>
        </w:rPr>
        <w:t xml:space="preserve"> </w:t>
      </w:r>
      <w:r w:rsidR="00A2522F">
        <w:rPr>
          <w:rFonts w:ascii="Book Antiqua" w:eastAsia="Calibri" w:hAnsi="Book Antiqua" w:cs="Times New Roman"/>
        </w:rPr>
        <w:t>5</w:t>
      </w:r>
    </w:p>
    <w:p w:rsidR="009A6628" w:rsidRDefault="009A6628" w:rsidP="00D738C7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Prijedlog odluke o </w:t>
      </w:r>
      <w:r w:rsidR="00470C98">
        <w:rPr>
          <w:rFonts w:ascii="Book Antiqua" w:eastAsia="Calibri" w:hAnsi="Book Antiqua" w:cs="Times New Roman"/>
        </w:rPr>
        <w:t>usvajanju izvještaja</w:t>
      </w:r>
      <w:r w:rsidR="001206E0">
        <w:rPr>
          <w:rFonts w:ascii="Book Antiqua" w:eastAsia="Calibri" w:hAnsi="Book Antiqua" w:cs="Times New Roman"/>
        </w:rPr>
        <w:t xml:space="preserve"> o izvršenju plana upravljanja imovinom Općine </w:t>
      </w:r>
      <w:proofErr w:type="spellStart"/>
      <w:r w:rsidR="001206E0">
        <w:rPr>
          <w:rFonts w:ascii="Book Antiqua" w:eastAsia="Calibri" w:hAnsi="Book Antiqua" w:cs="Times New Roman"/>
        </w:rPr>
        <w:t>Tovarnik</w:t>
      </w:r>
      <w:proofErr w:type="spellEnd"/>
      <w:r w:rsidR="001206E0">
        <w:rPr>
          <w:rFonts w:ascii="Book Antiqua" w:eastAsia="Calibri" w:hAnsi="Book Antiqua" w:cs="Times New Roman"/>
        </w:rPr>
        <w:t xml:space="preserve"> za 2020.</w:t>
      </w:r>
      <w:r w:rsidR="00560B55">
        <w:rPr>
          <w:rFonts w:ascii="Book Antiqua" w:eastAsia="Calibri" w:hAnsi="Book Antiqua" w:cs="Times New Roman"/>
        </w:rPr>
        <w:t xml:space="preserve"> -</w:t>
      </w:r>
      <w:r w:rsidR="00A2522F">
        <w:rPr>
          <w:rFonts w:ascii="Book Antiqua" w:eastAsia="Calibri" w:hAnsi="Book Antiqua" w:cs="Times New Roman"/>
        </w:rPr>
        <w:t>6</w:t>
      </w:r>
    </w:p>
    <w:p w:rsidR="00D738C7" w:rsidRPr="00DB3904" w:rsidRDefault="00D738C7" w:rsidP="00D738C7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DB3904">
        <w:rPr>
          <w:rFonts w:ascii="Book Antiqua" w:eastAsia="Calibri" w:hAnsi="Book Antiqua" w:cs="Times New Roman"/>
        </w:rPr>
        <w:t>Prijedlog odluke o usvajanju  izvještaja  o radu načelnice Op</w:t>
      </w:r>
      <w:r w:rsidR="007148FE">
        <w:rPr>
          <w:rFonts w:ascii="Book Antiqua" w:eastAsia="Calibri" w:hAnsi="Book Antiqua" w:cs="Times New Roman"/>
        </w:rPr>
        <w:t xml:space="preserve">ćine </w:t>
      </w:r>
      <w:proofErr w:type="spellStart"/>
      <w:r w:rsidR="007148FE">
        <w:rPr>
          <w:rFonts w:ascii="Book Antiqua" w:eastAsia="Calibri" w:hAnsi="Book Antiqua" w:cs="Times New Roman"/>
        </w:rPr>
        <w:t>Tovarnik</w:t>
      </w:r>
      <w:proofErr w:type="spellEnd"/>
      <w:r w:rsidR="007148FE">
        <w:rPr>
          <w:rFonts w:ascii="Book Antiqua" w:eastAsia="Calibri" w:hAnsi="Book Antiqua" w:cs="Times New Roman"/>
        </w:rPr>
        <w:t xml:space="preserve"> za 1.7.-31.12.2020</w:t>
      </w:r>
      <w:r w:rsidR="008C7B5A">
        <w:rPr>
          <w:rFonts w:ascii="Book Antiqua" w:eastAsia="Calibri" w:hAnsi="Book Antiqua" w:cs="Times New Roman"/>
        </w:rPr>
        <w:t>.-</w:t>
      </w:r>
      <w:r w:rsidR="00A2522F">
        <w:rPr>
          <w:rFonts w:ascii="Book Antiqua" w:eastAsia="Calibri" w:hAnsi="Book Antiqua" w:cs="Times New Roman"/>
        </w:rPr>
        <w:t>7</w:t>
      </w:r>
    </w:p>
    <w:p w:rsidR="00D738C7" w:rsidRDefault="006D40AE" w:rsidP="006D40AE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A13057">
        <w:rPr>
          <w:rFonts w:ascii="Book Antiqua" w:eastAsia="Calibri" w:hAnsi="Book Antiqua" w:cs="Times New Roman"/>
        </w:rPr>
        <w:lastRenderedPageBreak/>
        <w:t>Prijedlog</w:t>
      </w:r>
      <w:r w:rsidR="00A13057" w:rsidRPr="00A13057">
        <w:rPr>
          <w:rFonts w:ascii="Book Antiqua" w:eastAsia="Calibri" w:hAnsi="Book Antiqua" w:cs="Times New Roman"/>
        </w:rPr>
        <w:t xml:space="preserve"> </w:t>
      </w:r>
      <w:r w:rsidR="00A13057">
        <w:rPr>
          <w:rFonts w:ascii="Book Antiqua" w:eastAsia="Calibri" w:hAnsi="Book Antiqua" w:cs="Times New Roman"/>
        </w:rPr>
        <w:t>odluke o usvajan</w:t>
      </w:r>
      <w:r w:rsidR="00D61F30">
        <w:rPr>
          <w:rFonts w:ascii="Book Antiqua" w:eastAsia="Calibri" w:hAnsi="Book Antiqua" w:cs="Times New Roman"/>
        </w:rPr>
        <w:t>ju izvještaja</w:t>
      </w:r>
      <w:r w:rsidRPr="00DB3904">
        <w:rPr>
          <w:rFonts w:ascii="Book Antiqua" w:eastAsia="Calibri" w:hAnsi="Book Antiqua" w:cs="Times New Roman"/>
        </w:rPr>
        <w:t xml:space="preserve"> o </w:t>
      </w:r>
      <w:r w:rsidR="00A13057">
        <w:rPr>
          <w:rFonts w:ascii="Book Antiqua" w:eastAsia="Calibri" w:hAnsi="Book Antiqua" w:cs="Times New Roman"/>
        </w:rPr>
        <w:t>primjeni agrotehničkih mjera i mjera</w:t>
      </w:r>
      <w:r w:rsidRPr="00DB3904">
        <w:rPr>
          <w:rFonts w:ascii="Book Antiqua" w:eastAsia="Calibri" w:hAnsi="Book Antiqua" w:cs="Times New Roman"/>
        </w:rPr>
        <w:t xml:space="preserve"> za uređenje i održa</w:t>
      </w:r>
      <w:r w:rsidR="008C7B5A">
        <w:rPr>
          <w:rFonts w:ascii="Book Antiqua" w:eastAsia="Calibri" w:hAnsi="Book Antiqua" w:cs="Times New Roman"/>
        </w:rPr>
        <w:t xml:space="preserve">vanje poljoprivrednih rudina </w:t>
      </w:r>
      <w:r w:rsidR="00A13057">
        <w:rPr>
          <w:rFonts w:ascii="Book Antiqua" w:eastAsia="Calibri" w:hAnsi="Book Antiqua" w:cs="Times New Roman"/>
        </w:rPr>
        <w:t>i mjera</w:t>
      </w:r>
      <w:r w:rsidR="00560B55">
        <w:rPr>
          <w:rFonts w:ascii="Book Antiqua" w:eastAsia="Calibri" w:hAnsi="Book Antiqua" w:cs="Times New Roman"/>
        </w:rPr>
        <w:t xml:space="preserve"> </w:t>
      </w:r>
      <w:r w:rsidR="00A05090">
        <w:rPr>
          <w:rFonts w:ascii="Book Antiqua" w:eastAsia="Calibri" w:hAnsi="Book Antiqua" w:cs="Times New Roman"/>
        </w:rPr>
        <w:t xml:space="preserve">zaštite od požara na području Općine </w:t>
      </w:r>
      <w:proofErr w:type="spellStart"/>
      <w:r w:rsidR="00A05090">
        <w:rPr>
          <w:rFonts w:ascii="Book Antiqua" w:eastAsia="Calibri" w:hAnsi="Book Antiqua" w:cs="Times New Roman"/>
        </w:rPr>
        <w:t>Tovarnik</w:t>
      </w:r>
      <w:proofErr w:type="spellEnd"/>
      <w:r w:rsidR="00A2522F">
        <w:rPr>
          <w:rFonts w:ascii="Book Antiqua" w:eastAsia="Calibri" w:hAnsi="Book Antiqua" w:cs="Times New Roman"/>
        </w:rPr>
        <w:t xml:space="preserve"> -8</w:t>
      </w:r>
    </w:p>
    <w:p w:rsidR="00F1316C" w:rsidRPr="006D40AE" w:rsidRDefault="00F1316C" w:rsidP="006D40AE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Prijedlog odluke o usvajanju izvještaja o izvršenju programa  </w:t>
      </w:r>
      <w:r w:rsidRPr="00DB3904">
        <w:rPr>
          <w:rFonts w:ascii="Book Antiqua" w:eastAsia="Calibri" w:hAnsi="Book Antiqua" w:cs="Times New Roman"/>
        </w:rPr>
        <w:t>gradnje objekata</w:t>
      </w:r>
      <w:r>
        <w:rPr>
          <w:rFonts w:ascii="Book Antiqua" w:eastAsia="Calibri" w:hAnsi="Book Antiqua" w:cs="Times New Roman"/>
        </w:rPr>
        <w:t xml:space="preserve"> za gospodarenje komunalnim  ot</w:t>
      </w:r>
      <w:r w:rsidRPr="00DB3904">
        <w:rPr>
          <w:rFonts w:ascii="Book Antiqua" w:eastAsia="Calibri" w:hAnsi="Book Antiqua" w:cs="Times New Roman"/>
        </w:rPr>
        <w:t xml:space="preserve">padom </w:t>
      </w:r>
      <w:r w:rsidR="008631F3">
        <w:rPr>
          <w:rFonts w:ascii="Book Antiqua" w:eastAsia="Calibri" w:hAnsi="Book Antiqua" w:cs="Times New Roman"/>
        </w:rPr>
        <w:t xml:space="preserve">Općine </w:t>
      </w:r>
      <w:proofErr w:type="spellStart"/>
      <w:r w:rsidR="008631F3">
        <w:rPr>
          <w:rFonts w:ascii="Book Antiqua" w:eastAsia="Calibri" w:hAnsi="Book Antiqua" w:cs="Times New Roman"/>
        </w:rPr>
        <w:t>Tovarnik</w:t>
      </w:r>
      <w:proofErr w:type="spellEnd"/>
      <w:r w:rsidR="008631F3">
        <w:rPr>
          <w:rFonts w:ascii="Book Antiqua" w:eastAsia="Calibri" w:hAnsi="Book Antiqua" w:cs="Times New Roman"/>
        </w:rPr>
        <w:t xml:space="preserve"> </w:t>
      </w:r>
      <w:r w:rsidRPr="00DB3904">
        <w:rPr>
          <w:rFonts w:ascii="Book Antiqua" w:eastAsia="Calibri" w:hAnsi="Book Antiqua" w:cs="Times New Roman"/>
        </w:rPr>
        <w:t>z</w:t>
      </w:r>
      <w:r>
        <w:rPr>
          <w:rFonts w:ascii="Book Antiqua" w:eastAsia="Calibri" w:hAnsi="Book Antiqua" w:cs="Times New Roman"/>
        </w:rPr>
        <w:t>a 2020. god.</w:t>
      </w:r>
      <w:r w:rsidR="00250D2A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>-9</w:t>
      </w:r>
    </w:p>
    <w:p w:rsidR="00526508" w:rsidRDefault="001A134A" w:rsidP="008430E4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Prijedlog odluke o usvajanju</w:t>
      </w:r>
      <w:r w:rsidR="008430E4">
        <w:rPr>
          <w:rFonts w:ascii="Book Antiqua" w:eastAsia="Calibri" w:hAnsi="Book Antiqua" w:cs="Times New Roman"/>
        </w:rPr>
        <w:t xml:space="preserve"> godišnjeg</w:t>
      </w:r>
      <w:r w:rsidR="00311A74">
        <w:rPr>
          <w:rFonts w:ascii="Book Antiqua" w:eastAsia="Calibri" w:hAnsi="Book Antiqua" w:cs="Times New Roman"/>
        </w:rPr>
        <w:t xml:space="preserve"> izvještaja</w:t>
      </w:r>
      <w:r w:rsidR="00FC3FC1">
        <w:rPr>
          <w:rFonts w:ascii="Book Antiqua" w:eastAsia="Calibri" w:hAnsi="Book Antiqua" w:cs="Times New Roman"/>
        </w:rPr>
        <w:t xml:space="preserve"> </w:t>
      </w:r>
      <w:r w:rsidR="008430E4" w:rsidRPr="00DB3904">
        <w:rPr>
          <w:rFonts w:ascii="Book Antiqua" w:eastAsia="Calibri" w:hAnsi="Book Antiqua" w:cs="Times New Roman"/>
        </w:rPr>
        <w:t xml:space="preserve"> o izvršenju proračuna Op</w:t>
      </w:r>
      <w:r w:rsidR="00FA6E5D">
        <w:rPr>
          <w:rFonts w:ascii="Book Antiqua" w:eastAsia="Calibri" w:hAnsi="Book Antiqua" w:cs="Times New Roman"/>
        </w:rPr>
        <w:t xml:space="preserve">ćine </w:t>
      </w:r>
      <w:proofErr w:type="spellStart"/>
      <w:r w:rsidR="00FA6E5D">
        <w:rPr>
          <w:rFonts w:ascii="Book Antiqua" w:eastAsia="Calibri" w:hAnsi="Book Antiqua" w:cs="Times New Roman"/>
        </w:rPr>
        <w:t>Tovarnik</w:t>
      </w:r>
      <w:proofErr w:type="spellEnd"/>
      <w:r w:rsidR="00FA6E5D">
        <w:rPr>
          <w:rFonts w:ascii="Book Antiqua" w:eastAsia="Calibri" w:hAnsi="Book Antiqua" w:cs="Times New Roman"/>
        </w:rPr>
        <w:t xml:space="preserve"> za 1.1.-31.12.2020</w:t>
      </w:r>
      <w:r w:rsidR="008430E4" w:rsidRPr="00DB3904">
        <w:rPr>
          <w:rFonts w:ascii="Book Antiqua" w:eastAsia="Calibri" w:hAnsi="Book Antiqua" w:cs="Times New Roman"/>
        </w:rPr>
        <w:t xml:space="preserve">. </w:t>
      </w:r>
      <w:r w:rsidR="00F1316C">
        <w:rPr>
          <w:rFonts w:ascii="Book Antiqua" w:eastAsia="Calibri" w:hAnsi="Book Antiqua" w:cs="Times New Roman"/>
        </w:rPr>
        <w:t>-10</w:t>
      </w:r>
    </w:p>
    <w:p w:rsidR="008430E4" w:rsidRDefault="00526508" w:rsidP="00526508">
      <w:pPr>
        <w:spacing w:after="0" w:line="276" w:lineRule="auto"/>
        <w:ind w:left="644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        11.1. </w:t>
      </w:r>
      <w:r w:rsidRPr="00FD7C52">
        <w:rPr>
          <w:rFonts w:ascii="Book Antiqua" w:eastAsia="Calibri" w:hAnsi="Book Antiqua" w:cs="Times New Roman"/>
        </w:rPr>
        <w:t xml:space="preserve">Prijedlog </w:t>
      </w:r>
      <w:r>
        <w:rPr>
          <w:rFonts w:ascii="Book Antiqua" w:eastAsia="Calibri" w:hAnsi="Book Antiqua" w:cs="Times New Roman"/>
        </w:rPr>
        <w:t>Odluke</w:t>
      </w:r>
      <w:r w:rsidRPr="00FD7C52">
        <w:rPr>
          <w:rFonts w:ascii="Book Antiqua" w:eastAsia="Calibri" w:hAnsi="Book Antiqua" w:cs="Times New Roman"/>
        </w:rPr>
        <w:t xml:space="preserve"> o raspodjeli rezultata </w:t>
      </w:r>
      <w:r>
        <w:rPr>
          <w:rFonts w:ascii="Book Antiqua" w:eastAsia="Calibri" w:hAnsi="Book Antiqua" w:cs="Times New Roman"/>
        </w:rPr>
        <w:t>–</w:t>
      </w:r>
      <w:r w:rsidRPr="00AD71E4">
        <w:rPr>
          <w:rFonts w:ascii="Book Antiqua" w:eastAsia="Calibri" w:hAnsi="Book Antiqua" w:cs="Times New Roman"/>
        </w:rPr>
        <w:t xml:space="preserve"> </w:t>
      </w:r>
      <w:r w:rsidR="00123F8B">
        <w:rPr>
          <w:rFonts w:ascii="Book Antiqua" w:eastAsia="Calibri" w:hAnsi="Book Antiqua" w:cs="Times New Roman"/>
        </w:rPr>
        <w:t>11</w:t>
      </w:r>
    </w:p>
    <w:p w:rsidR="008430E4" w:rsidRDefault="008430E4" w:rsidP="008430E4">
      <w:pPr>
        <w:spacing w:after="0" w:line="276" w:lineRule="auto"/>
        <w:ind w:left="284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            </w:t>
      </w:r>
      <w:r w:rsidR="00FD7C52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 xml:space="preserve"> 1</w:t>
      </w:r>
      <w:r w:rsidR="00A14EB6">
        <w:rPr>
          <w:rFonts w:ascii="Book Antiqua" w:eastAsia="Calibri" w:hAnsi="Book Antiqua" w:cs="Times New Roman"/>
        </w:rPr>
        <w:t>1</w:t>
      </w:r>
      <w:r w:rsidR="00526508">
        <w:rPr>
          <w:rFonts w:ascii="Book Antiqua" w:eastAsia="Calibri" w:hAnsi="Book Antiqua" w:cs="Times New Roman"/>
        </w:rPr>
        <w:t>.2</w:t>
      </w:r>
      <w:r>
        <w:rPr>
          <w:rFonts w:ascii="Book Antiqua" w:eastAsia="Calibri" w:hAnsi="Book Antiqua" w:cs="Times New Roman"/>
        </w:rPr>
        <w:t>.</w:t>
      </w:r>
      <w:r w:rsidRPr="008430E4">
        <w:rPr>
          <w:rFonts w:ascii="Book Antiqua" w:eastAsia="Calibri" w:hAnsi="Book Antiqua" w:cs="Times New Roman"/>
        </w:rPr>
        <w:t xml:space="preserve"> </w:t>
      </w:r>
      <w:r w:rsidRPr="00DB3904">
        <w:rPr>
          <w:rFonts w:ascii="Book Antiqua" w:eastAsia="Calibri" w:hAnsi="Book Antiqua" w:cs="Times New Roman"/>
        </w:rPr>
        <w:t>Prijedlog odluke o usvajanju izvještaja  o izvršenju programa gra</w:t>
      </w:r>
      <w:r w:rsidR="00FD7C52">
        <w:rPr>
          <w:rFonts w:ascii="Book Antiqua" w:eastAsia="Calibri" w:hAnsi="Book Antiqua" w:cs="Times New Roman"/>
        </w:rPr>
        <w:t>dnje komunalne infrastr</w:t>
      </w:r>
      <w:r w:rsidR="008631F3">
        <w:rPr>
          <w:rFonts w:ascii="Book Antiqua" w:eastAsia="Calibri" w:hAnsi="Book Antiqua" w:cs="Times New Roman"/>
        </w:rPr>
        <w:t xml:space="preserve">ukture za 2020. </w:t>
      </w:r>
      <w:r w:rsidR="00FD7C52">
        <w:rPr>
          <w:rFonts w:ascii="Book Antiqua" w:eastAsia="Calibri" w:hAnsi="Book Antiqua" w:cs="Times New Roman"/>
        </w:rPr>
        <w:t xml:space="preserve"> </w:t>
      </w:r>
      <w:r w:rsidR="00123F8B">
        <w:rPr>
          <w:rFonts w:ascii="Book Antiqua" w:eastAsia="Calibri" w:hAnsi="Book Antiqua" w:cs="Times New Roman"/>
        </w:rPr>
        <w:t>-12</w:t>
      </w:r>
    </w:p>
    <w:p w:rsidR="006D40AE" w:rsidRPr="00DB3904" w:rsidRDefault="006D40AE" w:rsidP="008430E4">
      <w:pPr>
        <w:spacing w:after="0" w:line="276" w:lineRule="auto"/>
        <w:ind w:left="284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              1</w:t>
      </w:r>
      <w:r w:rsidR="00A14EB6">
        <w:rPr>
          <w:rFonts w:ascii="Book Antiqua" w:eastAsia="Calibri" w:hAnsi="Book Antiqua" w:cs="Times New Roman"/>
        </w:rPr>
        <w:t>1</w:t>
      </w:r>
      <w:r w:rsidR="00526508">
        <w:rPr>
          <w:rFonts w:ascii="Book Antiqua" w:eastAsia="Calibri" w:hAnsi="Book Antiqua" w:cs="Times New Roman"/>
        </w:rPr>
        <w:t>.3</w:t>
      </w:r>
      <w:r>
        <w:rPr>
          <w:rFonts w:ascii="Book Antiqua" w:eastAsia="Calibri" w:hAnsi="Book Antiqua" w:cs="Times New Roman"/>
        </w:rPr>
        <w:t xml:space="preserve">. </w:t>
      </w:r>
      <w:r w:rsidRPr="00DB3904">
        <w:rPr>
          <w:rFonts w:ascii="Book Antiqua" w:eastAsia="Calibri" w:hAnsi="Book Antiqua" w:cs="Times New Roman"/>
        </w:rPr>
        <w:t>Prijedlog odluke o usvajanju izvještaja  o izvršenju programa održavanja komunalne</w:t>
      </w:r>
      <w:r>
        <w:rPr>
          <w:rFonts w:ascii="Book Antiqua" w:eastAsia="Calibri" w:hAnsi="Book Antiqua" w:cs="Times New Roman"/>
        </w:rPr>
        <w:t xml:space="preserve"> infrastrukture za 2020. god.</w:t>
      </w:r>
      <w:r w:rsidR="00123F8B">
        <w:rPr>
          <w:rFonts w:ascii="Book Antiqua" w:eastAsia="Calibri" w:hAnsi="Book Antiqua" w:cs="Times New Roman"/>
        </w:rPr>
        <w:t>-13</w:t>
      </w:r>
    </w:p>
    <w:p w:rsidR="00D738C7" w:rsidRPr="008430E4" w:rsidRDefault="008430E4" w:rsidP="008430E4">
      <w:p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                 </w:t>
      </w:r>
      <w:r w:rsidR="00FD7C52">
        <w:rPr>
          <w:rFonts w:ascii="Book Antiqua" w:eastAsia="Calibri" w:hAnsi="Book Antiqua" w:cs="Times New Roman"/>
        </w:rPr>
        <w:t xml:space="preserve">  </w:t>
      </w:r>
      <w:r w:rsidR="006D40AE">
        <w:rPr>
          <w:rFonts w:ascii="Book Antiqua" w:eastAsia="Calibri" w:hAnsi="Book Antiqua" w:cs="Times New Roman"/>
        </w:rPr>
        <w:t>1</w:t>
      </w:r>
      <w:r w:rsidR="00A14EB6">
        <w:rPr>
          <w:rFonts w:ascii="Book Antiqua" w:eastAsia="Calibri" w:hAnsi="Book Antiqua" w:cs="Times New Roman"/>
        </w:rPr>
        <w:t>1</w:t>
      </w:r>
      <w:r w:rsidR="00526508">
        <w:rPr>
          <w:rFonts w:ascii="Book Antiqua" w:eastAsia="Calibri" w:hAnsi="Book Antiqua" w:cs="Times New Roman"/>
        </w:rPr>
        <w:t>.4</w:t>
      </w:r>
      <w:r>
        <w:rPr>
          <w:rFonts w:ascii="Book Antiqua" w:eastAsia="Calibri" w:hAnsi="Book Antiqua" w:cs="Times New Roman"/>
        </w:rPr>
        <w:t>.</w:t>
      </w:r>
      <w:r w:rsidR="00D738C7" w:rsidRPr="008430E4">
        <w:rPr>
          <w:rFonts w:ascii="Book Antiqua" w:eastAsia="Calibri" w:hAnsi="Book Antiqua" w:cs="Times New Roman"/>
        </w:rPr>
        <w:t>Prijedlog odluke o usvajanju izvještaja  o izvršenju programa utroška sredstava od zakupa i koncesije poljoprivrednog zemljišt</w:t>
      </w:r>
      <w:r w:rsidRPr="008430E4">
        <w:rPr>
          <w:rFonts w:ascii="Book Antiqua" w:eastAsia="Calibri" w:hAnsi="Book Antiqua" w:cs="Times New Roman"/>
        </w:rPr>
        <w:t>a u vlasništvu RH za 2020</w:t>
      </w:r>
      <w:r>
        <w:rPr>
          <w:rFonts w:ascii="Book Antiqua" w:eastAsia="Calibri" w:hAnsi="Book Antiqua" w:cs="Times New Roman"/>
        </w:rPr>
        <w:t>. god. -</w:t>
      </w:r>
      <w:r w:rsidR="00123F8B">
        <w:rPr>
          <w:rFonts w:ascii="Book Antiqua" w:eastAsia="Calibri" w:hAnsi="Book Antiqua" w:cs="Times New Roman"/>
        </w:rPr>
        <w:t>14</w:t>
      </w:r>
    </w:p>
    <w:p w:rsidR="00AD71E4" w:rsidRDefault="00FD7C52" w:rsidP="001514B1">
      <w:pPr>
        <w:spacing w:after="0" w:line="276" w:lineRule="auto"/>
        <w:ind w:left="644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       </w:t>
      </w:r>
      <w:r w:rsidR="006D40AE">
        <w:rPr>
          <w:rFonts w:ascii="Book Antiqua" w:eastAsia="Calibri" w:hAnsi="Book Antiqua" w:cs="Times New Roman"/>
        </w:rPr>
        <w:t>1</w:t>
      </w:r>
      <w:r w:rsidR="00A14EB6">
        <w:rPr>
          <w:rFonts w:ascii="Book Antiqua" w:eastAsia="Calibri" w:hAnsi="Book Antiqua" w:cs="Times New Roman"/>
        </w:rPr>
        <w:t>1</w:t>
      </w:r>
      <w:r w:rsidR="00526508">
        <w:rPr>
          <w:rFonts w:ascii="Book Antiqua" w:eastAsia="Calibri" w:hAnsi="Book Antiqua" w:cs="Times New Roman"/>
        </w:rPr>
        <w:t>.5</w:t>
      </w:r>
      <w:r>
        <w:rPr>
          <w:rFonts w:ascii="Book Antiqua" w:eastAsia="Calibri" w:hAnsi="Book Antiqua" w:cs="Times New Roman"/>
        </w:rPr>
        <w:t xml:space="preserve">. </w:t>
      </w:r>
      <w:r w:rsidR="00D738C7" w:rsidRPr="00DB3904">
        <w:rPr>
          <w:rFonts w:ascii="Book Antiqua" w:eastAsia="Calibri" w:hAnsi="Book Antiqua" w:cs="Times New Roman"/>
        </w:rPr>
        <w:t>Prijedlog odluke o usvajanju izvještaja   o izvršenju plana razvojnih program</w:t>
      </w:r>
      <w:r>
        <w:rPr>
          <w:rFonts w:ascii="Book Antiqua" w:eastAsia="Calibri" w:hAnsi="Book Antiqua" w:cs="Times New Roman"/>
        </w:rPr>
        <w:t xml:space="preserve">a Općine </w:t>
      </w:r>
      <w:proofErr w:type="spellStart"/>
      <w:r>
        <w:rPr>
          <w:rFonts w:ascii="Book Antiqua" w:eastAsia="Calibri" w:hAnsi="Book Antiqua" w:cs="Times New Roman"/>
        </w:rPr>
        <w:t>Tovarnik</w:t>
      </w:r>
      <w:proofErr w:type="spellEnd"/>
      <w:r>
        <w:rPr>
          <w:rFonts w:ascii="Book Antiqua" w:eastAsia="Calibri" w:hAnsi="Book Antiqua" w:cs="Times New Roman"/>
        </w:rPr>
        <w:t xml:space="preserve"> </w:t>
      </w:r>
      <w:r w:rsidR="009A6628">
        <w:rPr>
          <w:rFonts w:ascii="Book Antiqua" w:eastAsia="Calibri" w:hAnsi="Book Antiqua" w:cs="Times New Roman"/>
        </w:rPr>
        <w:t>za 2020.</w:t>
      </w:r>
      <w:r w:rsidR="00BC454B">
        <w:rPr>
          <w:rFonts w:ascii="Book Antiqua" w:eastAsia="Calibri" w:hAnsi="Book Antiqua" w:cs="Times New Roman"/>
        </w:rPr>
        <w:t>-1</w:t>
      </w:r>
      <w:r w:rsidR="00123F8B">
        <w:rPr>
          <w:rFonts w:ascii="Book Antiqua" w:eastAsia="Calibri" w:hAnsi="Book Antiqua" w:cs="Times New Roman"/>
        </w:rPr>
        <w:t>5</w:t>
      </w:r>
    </w:p>
    <w:p w:rsidR="00AD71E4" w:rsidRPr="00DB3904" w:rsidRDefault="00AD71E4" w:rsidP="00AD71E4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DB3904">
        <w:rPr>
          <w:rFonts w:ascii="Book Antiqua" w:eastAsia="Calibri" w:hAnsi="Book Antiqua" w:cs="Times New Roman"/>
        </w:rPr>
        <w:t xml:space="preserve">Prijedlog odluke o usvajanju izvještaja   MUP-a  </w:t>
      </w:r>
      <w:r>
        <w:rPr>
          <w:rFonts w:ascii="Book Antiqua" w:eastAsia="Calibri" w:hAnsi="Book Antiqua" w:cs="Times New Roman"/>
        </w:rPr>
        <w:t>-</w:t>
      </w:r>
      <w:r w:rsidR="00BC454B">
        <w:rPr>
          <w:rFonts w:ascii="Book Antiqua" w:eastAsia="Calibri" w:hAnsi="Book Antiqua" w:cs="Times New Roman"/>
        </w:rPr>
        <w:t>16</w:t>
      </w:r>
    </w:p>
    <w:p w:rsidR="00AD71E4" w:rsidRDefault="00AD71E4" w:rsidP="00AD71E4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C7B5A">
        <w:rPr>
          <w:rFonts w:ascii="Book Antiqua" w:eastAsia="Calibri" w:hAnsi="Book Antiqua" w:cs="Times New Roman"/>
        </w:rPr>
        <w:t xml:space="preserve"> Prijedlog odluke o usvajanju izvještaja o radu razvojne agencije TINTL</w:t>
      </w:r>
      <w:r>
        <w:rPr>
          <w:rFonts w:ascii="Book Antiqua" w:eastAsia="Calibri" w:hAnsi="Book Antiqua" w:cs="Times New Roman"/>
        </w:rPr>
        <w:t xml:space="preserve">- </w:t>
      </w:r>
      <w:r w:rsidR="00BC454B">
        <w:rPr>
          <w:rFonts w:ascii="Book Antiqua" w:eastAsia="Calibri" w:hAnsi="Book Antiqua" w:cs="Times New Roman"/>
        </w:rPr>
        <w:t>17</w:t>
      </w:r>
    </w:p>
    <w:p w:rsidR="00D738C7" w:rsidRDefault="00AD71E4" w:rsidP="002500A7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C7B5A">
        <w:rPr>
          <w:rFonts w:ascii="Book Antiqua" w:eastAsia="Calibri" w:hAnsi="Book Antiqua" w:cs="Times New Roman"/>
        </w:rPr>
        <w:t xml:space="preserve">Prijedlog odluke o usvajanju izvještaja o </w:t>
      </w:r>
      <w:r>
        <w:rPr>
          <w:rFonts w:ascii="Book Antiqua" w:eastAsia="Calibri" w:hAnsi="Book Antiqua" w:cs="Times New Roman"/>
        </w:rPr>
        <w:t xml:space="preserve">radu LAG-a Srijem </w:t>
      </w:r>
      <w:r w:rsidR="008631F3">
        <w:rPr>
          <w:rFonts w:ascii="Book Antiqua" w:eastAsia="Calibri" w:hAnsi="Book Antiqua" w:cs="Times New Roman"/>
        </w:rPr>
        <w:t>–</w:t>
      </w:r>
      <w:r>
        <w:rPr>
          <w:rFonts w:ascii="Book Antiqua" w:eastAsia="Calibri" w:hAnsi="Book Antiqua" w:cs="Times New Roman"/>
        </w:rPr>
        <w:t xml:space="preserve"> </w:t>
      </w:r>
      <w:r w:rsidR="00BC454B">
        <w:rPr>
          <w:rFonts w:ascii="Book Antiqua" w:eastAsia="Calibri" w:hAnsi="Book Antiqua" w:cs="Times New Roman"/>
        </w:rPr>
        <w:t>18</w:t>
      </w:r>
    </w:p>
    <w:p w:rsidR="008631F3" w:rsidRDefault="00D53DCA" w:rsidP="002500A7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Prijedlog Odluke</w:t>
      </w:r>
      <w:r w:rsidR="008631F3">
        <w:rPr>
          <w:rFonts w:ascii="Book Antiqua" w:eastAsia="Calibri" w:hAnsi="Book Antiqua" w:cs="Times New Roman"/>
        </w:rPr>
        <w:t xml:space="preserve"> o osnivanju</w:t>
      </w:r>
      <w:r w:rsidR="00BB1BDF">
        <w:rPr>
          <w:rFonts w:ascii="Book Antiqua" w:eastAsia="Calibri" w:hAnsi="Book Antiqua" w:cs="Times New Roman"/>
        </w:rPr>
        <w:t xml:space="preserve"> vlastitog</w:t>
      </w:r>
      <w:r w:rsidR="008631F3">
        <w:rPr>
          <w:rFonts w:ascii="Book Antiqua" w:eastAsia="Calibri" w:hAnsi="Book Antiqua" w:cs="Times New Roman"/>
        </w:rPr>
        <w:t xml:space="preserve"> komunalnog pogona</w:t>
      </w:r>
      <w:r>
        <w:rPr>
          <w:rFonts w:ascii="Book Antiqua" w:eastAsia="Calibri" w:hAnsi="Book Antiqua" w:cs="Times New Roman"/>
        </w:rPr>
        <w:t xml:space="preserve"> u  Općini</w:t>
      </w:r>
      <w:r w:rsidR="008631F3">
        <w:rPr>
          <w:rFonts w:ascii="Book Antiqua" w:eastAsia="Calibri" w:hAnsi="Book Antiqua" w:cs="Times New Roman"/>
        </w:rPr>
        <w:t xml:space="preserve"> Tovarnik</w:t>
      </w:r>
      <w:r w:rsidR="003C772D">
        <w:rPr>
          <w:rFonts w:ascii="Book Antiqua" w:eastAsia="Calibri" w:hAnsi="Book Antiqua" w:cs="Times New Roman"/>
        </w:rPr>
        <w:t>-19</w:t>
      </w:r>
    </w:p>
    <w:p w:rsidR="00053A41" w:rsidRDefault="00053A41" w:rsidP="00053A41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Prijedlog odluke o usvajanju Pravilnika o poslovanju vlastitog pogona</w:t>
      </w:r>
      <w:r w:rsidRPr="00053A41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>-20</w:t>
      </w:r>
    </w:p>
    <w:p w:rsidR="00053A41" w:rsidRPr="00053A41" w:rsidRDefault="00053A41" w:rsidP="00053A41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Prijedlog odluke o izboru članova </w:t>
      </w:r>
      <w:proofErr w:type="spellStart"/>
      <w:r>
        <w:rPr>
          <w:rFonts w:ascii="Book Antiqua" w:eastAsia="Calibri" w:hAnsi="Book Antiqua" w:cs="Times New Roman"/>
        </w:rPr>
        <w:t>sajveta</w:t>
      </w:r>
      <w:proofErr w:type="spellEnd"/>
      <w:r>
        <w:rPr>
          <w:rFonts w:ascii="Book Antiqua" w:eastAsia="Calibri" w:hAnsi="Book Antiqua" w:cs="Times New Roman"/>
        </w:rPr>
        <w:t xml:space="preserve"> mladih Općine </w:t>
      </w:r>
      <w:proofErr w:type="spellStart"/>
      <w:r>
        <w:rPr>
          <w:rFonts w:ascii="Book Antiqua" w:eastAsia="Calibri" w:hAnsi="Book Antiqua" w:cs="Times New Roman"/>
        </w:rPr>
        <w:t>Tovarnik</w:t>
      </w:r>
      <w:proofErr w:type="spellEnd"/>
      <w:r>
        <w:rPr>
          <w:rFonts w:ascii="Book Antiqua" w:eastAsia="Calibri" w:hAnsi="Book Antiqua" w:cs="Times New Roman"/>
        </w:rPr>
        <w:t xml:space="preserve"> i njihovih zamjenika -21</w:t>
      </w:r>
    </w:p>
    <w:p w:rsidR="00D738C7" w:rsidRPr="00DB3904" w:rsidRDefault="00D738C7" w:rsidP="00D738C7">
      <w:pPr>
        <w:numPr>
          <w:ilvl w:val="0"/>
          <w:numId w:val="1"/>
        </w:numPr>
        <w:spacing w:after="0" w:line="276" w:lineRule="auto"/>
        <w:rPr>
          <w:rFonts w:ascii="Book Antiqua" w:eastAsia="Times New Roman" w:hAnsi="Book Antiqua" w:cs="Times New Roman"/>
          <w:lang w:eastAsia="hr-HR"/>
        </w:rPr>
      </w:pPr>
      <w:r w:rsidRPr="00DB3904">
        <w:rPr>
          <w:rFonts w:ascii="Book Antiqua" w:eastAsia="Times New Roman" w:hAnsi="Book Antiqua" w:cs="Times New Roman"/>
          <w:lang w:eastAsia="hr-HR"/>
        </w:rPr>
        <w:t>Razno</w:t>
      </w:r>
    </w:p>
    <w:p w:rsidR="00D738C7" w:rsidRPr="00DB3904" w:rsidRDefault="00D738C7" w:rsidP="00D738C7">
      <w:pPr>
        <w:spacing w:after="0" w:line="276" w:lineRule="auto"/>
        <w:rPr>
          <w:rFonts w:ascii="Book Antiqua" w:eastAsia="Times New Roman" w:hAnsi="Book Antiqua" w:cs="Times New Roman"/>
          <w:lang w:eastAsia="hr-HR"/>
        </w:rPr>
      </w:pPr>
    </w:p>
    <w:p w:rsidR="00D738C7" w:rsidRPr="00DB3904" w:rsidRDefault="00D738C7" w:rsidP="00D738C7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DB3904">
        <w:rPr>
          <w:rFonts w:ascii="Book Antiqua" w:eastAsia="Calibri" w:hAnsi="Book Antiqua" w:cs="Times New Roman"/>
        </w:rPr>
        <w:t xml:space="preserve"> </w:t>
      </w:r>
      <w:r w:rsidRPr="00DB3904">
        <w:rPr>
          <w:rFonts w:ascii="Book Antiqua" w:eastAsia="Calibri" w:hAnsi="Book Antiqua" w:cs="Times New Roman"/>
          <w:b/>
        </w:rPr>
        <w:t xml:space="preserve">PREDSJEDNIK OPĆINSKOG  VIJEĆA </w:t>
      </w:r>
    </w:p>
    <w:p w:rsidR="001F45DC" w:rsidRPr="007148FE" w:rsidRDefault="00D738C7" w:rsidP="007148FE">
      <w:pPr>
        <w:spacing w:after="0" w:line="240" w:lineRule="auto"/>
        <w:ind w:left="360"/>
        <w:jc w:val="right"/>
        <w:rPr>
          <w:rFonts w:ascii="Book Antiqua" w:eastAsia="Calibri" w:hAnsi="Book Antiqua" w:cs="Times New Roman"/>
        </w:rPr>
      </w:pPr>
      <w:r w:rsidRPr="00DB3904">
        <w:rPr>
          <w:rFonts w:ascii="Book Antiqua" w:eastAsia="Calibri" w:hAnsi="Book Antiqua" w:cs="Times New Roman"/>
          <w:b/>
        </w:rPr>
        <w:t xml:space="preserve">                                                                  </w:t>
      </w:r>
      <w:r w:rsidRPr="00DB3904">
        <w:rPr>
          <w:rFonts w:ascii="Book Antiqua" w:eastAsia="Calibri" w:hAnsi="Book Antiqua" w:cs="Times New Roman"/>
        </w:rPr>
        <w:t xml:space="preserve">                                                                                   Dubravko</w:t>
      </w:r>
      <w:r w:rsidR="007148FE">
        <w:rPr>
          <w:rFonts w:ascii="Book Antiqua" w:eastAsia="Calibri" w:hAnsi="Book Antiqua" w:cs="Times New Roman"/>
        </w:rPr>
        <w:t xml:space="preserve"> Blašković</w:t>
      </w:r>
    </w:p>
    <w:p w:rsidR="001F45DC" w:rsidRDefault="001F45DC" w:rsidP="001F45DC">
      <w:pPr>
        <w:spacing w:after="0" w:line="276" w:lineRule="auto"/>
        <w:jc w:val="right"/>
        <w:rPr>
          <w:rFonts w:ascii="Book Antiqua" w:hAnsi="Book Antiqua" w:cs="Arial"/>
          <w:b/>
        </w:rPr>
      </w:pPr>
    </w:p>
    <w:p w:rsidR="007148FE" w:rsidRDefault="001F45DC" w:rsidP="007148FE">
      <w:pPr>
        <w:spacing w:after="0" w:line="276" w:lineRule="auto"/>
        <w:ind w:left="360"/>
        <w:rPr>
          <w:rFonts w:ascii="Book Antiqua" w:hAnsi="Book Antiqua" w:cs="Arial"/>
          <w:b/>
        </w:rPr>
      </w:pPr>
      <w:r w:rsidRPr="00CB29C0">
        <w:rPr>
          <w:rFonts w:ascii="Book Antiqua" w:hAnsi="Book Antiqua" w:cs="Arial"/>
          <w:b/>
        </w:rPr>
        <w:t xml:space="preserve">                   </w:t>
      </w:r>
    </w:p>
    <w:p w:rsidR="007148FE" w:rsidRDefault="007148FE" w:rsidP="007148FE">
      <w:pPr>
        <w:spacing w:after="0" w:line="276" w:lineRule="auto"/>
        <w:ind w:left="360"/>
        <w:rPr>
          <w:rFonts w:ascii="Book Antiqua" w:hAnsi="Book Antiqua" w:cs="Arial"/>
          <w:b/>
        </w:rPr>
      </w:pPr>
    </w:p>
    <w:p w:rsidR="00D70085" w:rsidRDefault="00D70085" w:rsidP="007148FE">
      <w:pPr>
        <w:spacing w:after="0" w:line="276" w:lineRule="auto"/>
        <w:ind w:left="360"/>
        <w:rPr>
          <w:rFonts w:ascii="Book Antiqua" w:hAnsi="Book Antiqua" w:cs="Arial"/>
          <w:b/>
        </w:rPr>
      </w:pPr>
    </w:p>
    <w:p w:rsidR="007148FE" w:rsidRDefault="001F45DC" w:rsidP="007148FE">
      <w:pPr>
        <w:spacing w:after="0" w:line="276" w:lineRule="auto"/>
        <w:ind w:left="360"/>
        <w:rPr>
          <w:rFonts w:ascii="Book Antiqua" w:hAnsi="Book Antiqua" w:cs="Arial"/>
          <w:b/>
        </w:rPr>
      </w:pPr>
      <w:r w:rsidRPr="00CB29C0">
        <w:rPr>
          <w:rFonts w:ascii="Book Antiqua" w:hAnsi="Book Antiqua" w:cs="Arial"/>
          <w:b/>
        </w:rPr>
        <w:t xml:space="preserve">                                                                                                  </w:t>
      </w:r>
      <w:r w:rsidR="007148FE">
        <w:rPr>
          <w:rFonts w:ascii="Book Antiqua" w:hAnsi="Book Antiqua" w:cs="Arial"/>
          <w:b/>
        </w:rPr>
        <w:t xml:space="preserve">                        </w:t>
      </w:r>
    </w:p>
    <w:p w:rsidR="001F45DC" w:rsidRPr="007148FE" w:rsidRDefault="001F45DC" w:rsidP="007148FE">
      <w:pPr>
        <w:spacing w:after="0" w:line="276" w:lineRule="auto"/>
        <w:rPr>
          <w:rFonts w:ascii="Book Antiqua" w:hAnsi="Book Antiqua" w:cs="Arial"/>
          <w:b/>
        </w:rPr>
      </w:pPr>
      <w:r w:rsidRPr="00CB29C0">
        <w:rPr>
          <w:rFonts w:ascii="Book Antiqua" w:hAnsi="Book Antiqua" w:cs="Arial"/>
        </w:rPr>
        <w:t>NAPOMENA:</w:t>
      </w:r>
    </w:p>
    <w:p w:rsidR="001F45DC" w:rsidRPr="00CB29C0" w:rsidRDefault="001F45DC" w:rsidP="001F45DC">
      <w:pPr>
        <w:spacing w:line="276" w:lineRule="auto"/>
        <w:jc w:val="both"/>
        <w:rPr>
          <w:rFonts w:ascii="Book Antiqua" w:hAnsi="Book Antiqua" w:cs="Arial"/>
        </w:rPr>
      </w:pPr>
      <w:r w:rsidRPr="00CB29C0">
        <w:rPr>
          <w:rFonts w:ascii="Book Antiqua" w:hAnsi="Book Antiqua" w:cs="Arial"/>
        </w:rPr>
        <w:t xml:space="preserve">Temeljem članka 12. Zakona o pravu na pristup informacijama  (Narodne novine br. 25/13, 85/15) članaka  1. i 2. Odluke o prisustvovanju javnosti  („Službeni vjesnik“ vukovarsko-srijemske županije br. 8/11) na sjednicama Općinskog vijeća Općine </w:t>
      </w:r>
      <w:proofErr w:type="spellStart"/>
      <w:r w:rsidRPr="00CB29C0">
        <w:rPr>
          <w:rFonts w:ascii="Book Antiqua" w:hAnsi="Book Antiqua" w:cs="Arial"/>
        </w:rPr>
        <w:t>Tovarnik</w:t>
      </w:r>
      <w:proofErr w:type="spellEnd"/>
      <w:r w:rsidRPr="00CB29C0">
        <w:rPr>
          <w:rFonts w:ascii="Book Antiqua" w:hAnsi="Book Antiqua" w:cs="Arial"/>
        </w:rPr>
        <w:t xml:space="preserve"> može prisustvovati  zainteresirana javnost (najviše </w:t>
      </w:r>
      <w:r w:rsidRPr="00CB29C0">
        <w:rPr>
          <w:rFonts w:ascii="Book Antiqua" w:hAnsi="Book Antiqua" w:cs="Arial"/>
          <w:b/>
        </w:rPr>
        <w:t>pet ( 5 ) osoba</w:t>
      </w:r>
      <w:r w:rsidRPr="00CB29C0">
        <w:rPr>
          <w:rFonts w:ascii="Book Antiqua" w:hAnsi="Book Antiqua" w:cs="Arial"/>
        </w:rPr>
        <w:t xml:space="preserve">  koje  prve prijave  svoj dolazak)  uz prethodnu najavu  dolaska  najkasnije </w:t>
      </w:r>
      <w:r w:rsidRPr="00CB29C0">
        <w:rPr>
          <w:rFonts w:ascii="Book Antiqua" w:hAnsi="Book Antiqua" w:cs="Arial"/>
          <w:b/>
        </w:rPr>
        <w:t>tri dana prije održavanja sjednice</w:t>
      </w:r>
      <w:r w:rsidRPr="00CB29C0">
        <w:rPr>
          <w:rFonts w:ascii="Book Antiqua" w:hAnsi="Book Antiqua" w:cs="Arial"/>
        </w:rPr>
        <w:t xml:space="preserve"> Općinskog vijeća,  na broj mobitela  098/629 867 (predsjednik vijeća ).</w:t>
      </w:r>
    </w:p>
    <w:p w:rsidR="00EF0F97" w:rsidRPr="007148FE" w:rsidRDefault="001F45DC" w:rsidP="007148FE">
      <w:pPr>
        <w:spacing w:line="276" w:lineRule="auto"/>
        <w:jc w:val="both"/>
        <w:rPr>
          <w:rFonts w:ascii="Book Antiqua" w:hAnsi="Book Antiqua" w:cs="Arial"/>
          <w:b/>
          <w:u w:val="single"/>
        </w:rPr>
      </w:pPr>
      <w:r w:rsidRPr="00CB29C0">
        <w:rPr>
          <w:rFonts w:ascii="Book Antiqua" w:hAnsi="Book Antiqua" w:cs="Arial"/>
          <w:b/>
          <w:u w:val="single"/>
        </w:rPr>
        <w:t>Za vrijeme trajanja proglašene epidemije bo</w:t>
      </w:r>
      <w:r w:rsidR="00053256">
        <w:rPr>
          <w:rFonts w:ascii="Book Antiqua" w:hAnsi="Book Antiqua" w:cs="Arial"/>
          <w:b/>
          <w:u w:val="single"/>
        </w:rPr>
        <w:t>lesti COVID-19, svi nazočni na 33</w:t>
      </w:r>
      <w:r w:rsidRPr="00CB29C0">
        <w:rPr>
          <w:rFonts w:ascii="Book Antiqua" w:hAnsi="Book Antiqua" w:cs="Arial"/>
          <w:b/>
          <w:u w:val="single"/>
        </w:rPr>
        <w:t xml:space="preserve">. sjednici Općinskog vijeća obvezni su pridržavati se posebnih preporuka i uputa Hrvatskog zavoda za javno zdravstvo (obvezna dezinfekcija ruku na ulazu u Vilu </w:t>
      </w:r>
      <w:proofErr w:type="spellStart"/>
      <w:r w:rsidRPr="00CB29C0">
        <w:rPr>
          <w:rFonts w:ascii="Book Antiqua" w:hAnsi="Book Antiqua" w:cs="Arial"/>
          <w:b/>
          <w:u w:val="single"/>
        </w:rPr>
        <w:t>Tovarnik</w:t>
      </w:r>
      <w:proofErr w:type="spellEnd"/>
      <w:r w:rsidRPr="00CB29C0">
        <w:rPr>
          <w:rFonts w:ascii="Book Antiqua" w:hAnsi="Book Antiqua" w:cs="Arial"/>
          <w:b/>
          <w:u w:val="single"/>
        </w:rPr>
        <w:t xml:space="preserve"> te obavezno nošenj</w:t>
      </w:r>
      <w:r w:rsidR="007148FE">
        <w:rPr>
          <w:rFonts w:ascii="Book Antiqua" w:hAnsi="Book Antiqua" w:cs="Arial"/>
          <w:b/>
          <w:u w:val="single"/>
        </w:rPr>
        <w:t>e zaštitnih maski za lice)</w:t>
      </w:r>
    </w:p>
    <w:sectPr w:rsidR="00EF0F97" w:rsidRPr="0071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013C"/>
    <w:multiLevelType w:val="multilevel"/>
    <w:tmpl w:val="14FC51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C5785E"/>
    <w:multiLevelType w:val="hybridMultilevel"/>
    <w:tmpl w:val="811215C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1E72"/>
    <w:multiLevelType w:val="multilevel"/>
    <w:tmpl w:val="7B6ECD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3">
    <w:nsid w:val="62B7570F"/>
    <w:multiLevelType w:val="multilevel"/>
    <w:tmpl w:val="59B01F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DA"/>
    <w:rsid w:val="00036366"/>
    <w:rsid w:val="00053256"/>
    <w:rsid w:val="00053A41"/>
    <w:rsid w:val="00057682"/>
    <w:rsid w:val="000F7025"/>
    <w:rsid w:val="001206E0"/>
    <w:rsid w:val="00123F8B"/>
    <w:rsid w:val="00126523"/>
    <w:rsid w:val="001514B1"/>
    <w:rsid w:val="001A134A"/>
    <w:rsid w:val="001D4CF6"/>
    <w:rsid w:val="001F45DC"/>
    <w:rsid w:val="002150EB"/>
    <w:rsid w:val="0024180E"/>
    <w:rsid w:val="002500A7"/>
    <w:rsid w:val="00250D2A"/>
    <w:rsid w:val="002758F1"/>
    <w:rsid w:val="00276D32"/>
    <w:rsid w:val="002B5FD0"/>
    <w:rsid w:val="00302467"/>
    <w:rsid w:val="003040BF"/>
    <w:rsid w:val="00311A74"/>
    <w:rsid w:val="00354EE4"/>
    <w:rsid w:val="003A4A3D"/>
    <w:rsid w:val="003C772D"/>
    <w:rsid w:val="00414166"/>
    <w:rsid w:val="004141A7"/>
    <w:rsid w:val="00470C98"/>
    <w:rsid w:val="00482CE4"/>
    <w:rsid w:val="00526508"/>
    <w:rsid w:val="00540613"/>
    <w:rsid w:val="00541544"/>
    <w:rsid w:val="00560B55"/>
    <w:rsid w:val="00647B00"/>
    <w:rsid w:val="00654E86"/>
    <w:rsid w:val="00676A2C"/>
    <w:rsid w:val="006803F3"/>
    <w:rsid w:val="00695B89"/>
    <w:rsid w:val="006D40AE"/>
    <w:rsid w:val="006D4B60"/>
    <w:rsid w:val="007148FE"/>
    <w:rsid w:val="007178A5"/>
    <w:rsid w:val="007A10E9"/>
    <w:rsid w:val="007F78DA"/>
    <w:rsid w:val="008059F1"/>
    <w:rsid w:val="008430E4"/>
    <w:rsid w:val="008474F8"/>
    <w:rsid w:val="008631F3"/>
    <w:rsid w:val="008C1039"/>
    <w:rsid w:val="008C7B5A"/>
    <w:rsid w:val="00965A69"/>
    <w:rsid w:val="009A6628"/>
    <w:rsid w:val="009E667E"/>
    <w:rsid w:val="00A05090"/>
    <w:rsid w:val="00A13057"/>
    <w:rsid w:val="00A14EB6"/>
    <w:rsid w:val="00A2522F"/>
    <w:rsid w:val="00A934AB"/>
    <w:rsid w:val="00AD71E4"/>
    <w:rsid w:val="00B152E8"/>
    <w:rsid w:val="00B62D3C"/>
    <w:rsid w:val="00BB1BDF"/>
    <w:rsid w:val="00BC454B"/>
    <w:rsid w:val="00CB78CB"/>
    <w:rsid w:val="00D27651"/>
    <w:rsid w:val="00D53DCA"/>
    <w:rsid w:val="00D61F30"/>
    <w:rsid w:val="00D70085"/>
    <w:rsid w:val="00D712FC"/>
    <w:rsid w:val="00D738C7"/>
    <w:rsid w:val="00DB1525"/>
    <w:rsid w:val="00DB1BCB"/>
    <w:rsid w:val="00DD5CAA"/>
    <w:rsid w:val="00E60BD9"/>
    <w:rsid w:val="00EC46F4"/>
    <w:rsid w:val="00EF10BF"/>
    <w:rsid w:val="00F1316C"/>
    <w:rsid w:val="00F73793"/>
    <w:rsid w:val="00FA43C9"/>
    <w:rsid w:val="00FA6E5D"/>
    <w:rsid w:val="00FC3FC1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4F04-E586-46E9-8BF0-E30EB3B1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D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D738C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43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A3F3-3437-45BE-9229-12E3C9A9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120</cp:revision>
  <cp:lastPrinted>2021-03-19T09:15:00Z</cp:lastPrinted>
  <dcterms:created xsi:type="dcterms:W3CDTF">2021-03-04T06:45:00Z</dcterms:created>
  <dcterms:modified xsi:type="dcterms:W3CDTF">2021-03-24T10:01:00Z</dcterms:modified>
</cp:coreProperties>
</file>