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6E8" w:rsidRPr="00884475" w:rsidRDefault="009B1750" w:rsidP="00D077AD">
      <w:pPr>
        <w:spacing w:after="0" w:line="240" w:lineRule="auto"/>
        <w:rPr>
          <w:rFonts w:ascii="Times New Roman" w:hAnsi="Times New Roman" w:cs="Times New Roman"/>
        </w:rPr>
      </w:pPr>
      <w:r w:rsidRPr="000039EC"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59776" behindDoc="0" locked="0" layoutInCell="1" allowOverlap="1" wp14:anchorId="02C94367" wp14:editId="7E2B7DA3">
            <wp:simplePos x="0" y="0"/>
            <wp:positionH relativeFrom="column">
              <wp:posOffset>435610</wp:posOffset>
            </wp:positionH>
            <wp:positionV relativeFrom="paragraph">
              <wp:posOffset>-139065</wp:posOffset>
            </wp:positionV>
            <wp:extent cx="600075" cy="790575"/>
            <wp:effectExtent l="0" t="0" r="9525" b="9525"/>
            <wp:wrapNone/>
            <wp:docPr id="1" name="Slika 1" descr="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750" w:rsidRPr="000039EC" w:rsidRDefault="00753B73" w:rsidP="009B1750">
      <w:pPr>
        <w:spacing w:line="240" w:lineRule="auto"/>
        <w:jc w:val="center"/>
        <w:rPr>
          <w:rFonts w:ascii="Book Antiqua" w:eastAsia="Calibri" w:hAnsi="Book Antiqua" w:cs="Times New Roman"/>
          <w:b/>
          <w:sz w:val="20"/>
          <w:szCs w:val="20"/>
        </w:rPr>
      </w:pPr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  </w:t>
      </w:r>
    </w:p>
    <w:p w:rsidR="009B1750" w:rsidRPr="000039EC" w:rsidRDefault="009B1750" w:rsidP="009B1750">
      <w:pPr>
        <w:spacing w:after="0"/>
        <w:rPr>
          <w:rFonts w:ascii="Book Antiqua" w:eastAsia="Calibri" w:hAnsi="Book Antiqua" w:cs="Times New Roman"/>
          <w:b/>
          <w:sz w:val="20"/>
          <w:szCs w:val="20"/>
        </w:rPr>
      </w:pPr>
    </w:p>
    <w:p w:rsidR="009B1750" w:rsidRPr="000039EC" w:rsidRDefault="009B1750" w:rsidP="009B1750">
      <w:pPr>
        <w:spacing w:after="0"/>
        <w:rPr>
          <w:rFonts w:ascii="Book Antiqua" w:eastAsia="Calibri" w:hAnsi="Book Antiqua" w:cs="Times New Roman"/>
          <w:b/>
          <w:sz w:val="20"/>
          <w:szCs w:val="20"/>
        </w:rPr>
      </w:pPr>
    </w:p>
    <w:p w:rsidR="009B1750" w:rsidRPr="00356643" w:rsidRDefault="009B1750" w:rsidP="009B1750">
      <w:pPr>
        <w:spacing w:after="0"/>
        <w:rPr>
          <w:rFonts w:ascii="Book Antiqua" w:hAnsi="Book Antiqua"/>
          <w:sz w:val="20"/>
          <w:szCs w:val="20"/>
          <w:lang w:eastAsia="hr-HR"/>
        </w:rPr>
      </w:pPr>
      <w:r w:rsidRPr="00356643">
        <w:rPr>
          <w:rFonts w:ascii="Book Antiqua" w:hAnsi="Book Antiqua"/>
          <w:sz w:val="20"/>
          <w:szCs w:val="20"/>
          <w:lang w:eastAsia="hr-HR"/>
        </w:rPr>
        <w:t>REPUBLIKA HRVATSKA</w:t>
      </w:r>
    </w:p>
    <w:p w:rsidR="009B1750" w:rsidRPr="00356643" w:rsidRDefault="009B1750" w:rsidP="009B1750">
      <w:pPr>
        <w:spacing w:after="0"/>
        <w:rPr>
          <w:rFonts w:ascii="Book Antiqua" w:hAnsi="Book Antiqua"/>
          <w:sz w:val="20"/>
          <w:szCs w:val="20"/>
          <w:lang w:eastAsia="hr-HR"/>
        </w:rPr>
      </w:pPr>
      <w:r w:rsidRPr="00356643"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56704" behindDoc="0" locked="0" layoutInCell="1" allowOverlap="1" wp14:anchorId="2ED17443" wp14:editId="3465EF01">
            <wp:simplePos x="0" y="0"/>
            <wp:positionH relativeFrom="column">
              <wp:posOffset>138430</wp:posOffset>
            </wp:positionH>
            <wp:positionV relativeFrom="paragraph">
              <wp:posOffset>149860</wp:posOffset>
            </wp:positionV>
            <wp:extent cx="361950" cy="447675"/>
            <wp:effectExtent l="0" t="0" r="0" b="9525"/>
            <wp:wrapNone/>
            <wp:docPr id="2" name="Slika 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6643">
        <w:rPr>
          <w:rFonts w:ascii="Book Antiqua" w:hAnsi="Book Antiqua"/>
          <w:sz w:val="20"/>
          <w:szCs w:val="20"/>
          <w:lang w:eastAsia="hr-HR"/>
        </w:rPr>
        <w:t>VUKOVARSKO-SRIJEMSKA ŽUPANIJA</w:t>
      </w:r>
    </w:p>
    <w:p w:rsidR="009B1750" w:rsidRPr="00356643" w:rsidRDefault="009B1750" w:rsidP="009B1750">
      <w:pPr>
        <w:spacing w:after="0"/>
        <w:rPr>
          <w:rFonts w:ascii="Book Antiqua" w:hAnsi="Book Antiqua"/>
          <w:b/>
          <w:sz w:val="20"/>
          <w:szCs w:val="20"/>
          <w:lang w:eastAsia="hr-HR"/>
        </w:rPr>
      </w:pPr>
      <w:r w:rsidRPr="00356643">
        <w:rPr>
          <w:rFonts w:ascii="Book Antiqua" w:hAnsi="Book Antiqua"/>
          <w:sz w:val="20"/>
          <w:szCs w:val="20"/>
          <w:lang w:eastAsia="hr-HR"/>
        </w:rPr>
        <w:tab/>
        <w:t xml:space="preserve">      </w:t>
      </w:r>
      <w:r w:rsidRPr="00356643">
        <w:rPr>
          <w:rFonts w:ascii="Book Antiqua" w:hAnsi="Book Antiqua"/>
          <w:b/>
          <w:sz w:val="20"/>
          <w:szCs w:val="20"/>
          <w:lang w:eastAsia="hr-HR"/>
        </w:rPr>
        <w:t>OPĆINA TOVARNIK</w:t>
      </w:r>
    </w:p>
    <w:p w:rsidR="009B1750" w:rsidRPr="00356643" w:rsidRDefault="009B1750" w:rsidP="009B1750">
      <w:pPr>
        <w:spacing w:after="0"/>
        <w:rPr>
          <w:rFonts w:ascii="Book Antiqua" w:hAnsi="Book Antiqua"/>
          <w:b/>
          <w:sz w:val="20"/>
          <w:szCs w:val="20"/>
          <w:lang w:eastAsia="hr-HR"/>
        </w:rPr>
      </w:pPr>
      <w:r w:rsidRPr="00356643">
        <w:rPr>
          <w:rFonts w:ascii="Book Antiqua" w:hAnsi="Book Antiqua"/>
          <w:b/>
          <w:sz w:val="20"/>
          <w:szCs w:val="20"/>
          <w:lang w:eastAsia="hr-HR"/>
        </w:rPr>
        <w:t xml:space="preserve">   </w:t>
      </w:r>
      <w:r>
        <w:rPr>
          <w:rFonts w:ascii="Book Antiqua" w:hAnsi="Book Antiqua"/>
          <w:b/>
          <w:sz w:val="20"/>
          <w:szCs w:val="20"/>
          <w:lang w:eastAsia="hr-HR"/>
        </w:rPr>
        <w:t xml:space="preserve">                 OPĆINSKA NAČELNICA</w:t>
      </w:r>
    </w:p>
    <w:p w:rsidR="009B1750" w:rsidRPr="00356643" w:rsidRDefault="009B1750" w:rsidP="009B1750">
      <w:pPr>
        <w:spacing w:after="0"/>
        <w:rPr>
          <w:rFonts w:ascii="Book Antiqua" w:hAnsi="Book Antiqua"/>
          <w:sz w:val="20"/>
          <w:szCs w:val="20"/>
          <w:lang w:eastAsia="hr-HR"/>
        </w:rPr>
      </w:pPr>
    </w:p>
    <w:p w:rsidR="009B1750" w:rsidRPr="00356643" w:rsidRDefault="000B6E4C" w:rsidP="009B1750">
      <w:pPr>
        <w:spacing w:after="0"/>
        <w:rPr>
          <w:rFonts w:ascii="Book Antiqua" w:hAnsi="Book Antiqua"/>
          <w:sz w:val="20"/>
          <w:szCs w:val="20"/>
          <w:lang w:eastAsia="hr-HR"/>
        </w:rPr>
      </w:pPr>
      <w:r>
        <w:rPr>
          <w:rFonts w:ascii="Book Antiqua" w:hAnsi="Book Antiqua"/>
          <w:sz w:val="20"/>
          <w:szCs w:val="20"/>
          <w:lang w:eastAsia="hr-HR"/>
        </w:rPr>
        <w:t>KLASA: 940-01/21-01/1</w:t>
      </w:r>
    </w:p>
    <w:p w:rsidR="009B1750" w:rsidRPr="00356643" w:rsidRDefault="009B1750" w:rsidP="009B1750">
      <w:pPr>
        <w:spacing w:after="0"/>
        <w:rPr>
          <w:rFonts w:ascii="Book Antiqua" w:hAnsi="Book Antiqua"/>
          <w:sz w:val="20"/>
          <w:szCs w:val="20"/>
          <w:lang w:eastAsia="hr-HR"/>
        </w:rPr>
      </w:pPr>
      <w:r w:rsidRPr="00356643">
        <w:rPr>
          <w:rFonts w:ascii="Book Antiqua" w:hAnsi="Book Antiqua"/>
          <w:sz w:val="20"/>
          <w:szCs w:val="20"/>
          <w:lang w:eastAsia="hr-HR"/>
        </w:rPr>
        <w:t>URBROJ:</w:t>
      </w:r>
      <w:r w:rsidR="00372DF9">
        <w:rPr>
          <w:rFonts w:ascii="Book Antiqua" w:hAnsi="Book Antiqua"/>
          <w:sz w:val="20"/>
          <w:szCs w:val="20"/>
          <w:lang w:eastAsia="hr-HR"/>
        </w:rPr>
        <w:t xml:space="preserve"> 2188/12-03/01-21-2</w:t>
      </w:r>
    </w:p>
    <w:p w:rsidR="009B1750" w:rsidRPr="00356643" w:rsidRDefault="009B1750" w:rsidP="009B1750">
      <w:pPr>
        <w:spacing w:after="0"/>
        <w:rPr>
          <w:rFonts w:ascii="Book Antiqua" w:hAnsi="Book Antiqua"/>
          <w:sz w:val="20"/>
          <w:szCs w:val="20"/>
          <w:lang w:eastAsia="hr-HR"/>
        </w:rPr>
      </w:pPr>
      <w:proofErr w:type="spellStart"/>
      <w:r w:rsidRPr="00356643">
        <w:rPr>
          <w:rFonts w:ascii="Book Antiqua" w:hAnsi="Book Antiqua"/>
          <w:sz w:val="20"/>
          <w:szCs w:val="20"/>
          <w:lang w:eastAsia="hr-HR"/>
        </w:rPr>
        <w:t>Tovarnik</w:t>
      </w:r>
      <w:proofErr w:type="spellEnd"/>
      <w:r w:rsidRPr="00356643">
        <w:rPr>
          <w:rFonts w:ascii="Book Antiqua" w:hAnsi="Book Antiqua"/>
          <w:sz w:val="20"/>
          <w:szCs w:val="20"/>
          <w:lang w:eastAsia="hr-HR"/>
        </w:rPr>
        <w:t xml:space="preserve">, </w:t>
      </w:r>
      <w:r w:rsidR="00B21CD0">
        <w:rPr>
          <w:rFonts w:ascii="Book Antiqua" w:hAnsi="Book Antiqua"/>
          <w:sz w:val="20"/>
          <w:szCs w:val="20"/>
          <w:lang w:eastAsia="hr-HR"/>
        </w:rPr>
        <w:t>29</w:t>
      </w:r>
      <w:r>
        <w:rPr>
          <w:rFonts w:ascii="Book Antiqua" w:hAnsi="Book Antiqua"/>
          <w:sz w:val="20"/>
          <w:szCs w:val="20"/>
          <w:lang w:eastAsia="hr-HR"/>
        </w:rPr>
        <w:t>.01.2021.</w:t>
      </w:r>
      <w:r w:rsidRPr="00356643">
        <w:rPr>
          <w:rFonts w:ascii="Book Antiqua" w:hAnsi="Book Antiqua"/>
          <w:sz w:val="20"/>
          <w:szCs w:val="20"/>
          <w:lang w:eastAsia="hr-HR"/>
        </w:rPr>
        <w:t xml:space="preserve"> </w:t>
      </w:r>
    </w:p>
    <w:p w:rsidR="009B1750" w:rsidRDefault="00753B73" w:rsidP="002939C3">
      <w:pPr>
        <w:tabs>
          <w:tab w:val="left" w:pos="567"/>
          <w:tab w:val="left" w:pos="709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     </w:t>
      </w:r>
    </w:p>
    <w:p w:rsidR="009B1750" w:rsidRDefault="009B1750" w:rsidP="002939C3">
      <w:pPr>
        <w:tabs>
          <w:tab w:val="left" w:pos="567"/>
          <w:tab w:val="left" w:pos="709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D077AD" w:rsidRPr="009B1750" w:rsidRDefault="009B1750" w:rsidP="009B1750">
      <w:pPr>
        <w:tabs>
          <w:tab w:val="left" w:pos="567"/>
          <w:tab w:val="left" w:pos="709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ab/>
      </w:r>
      <w:r w:rsidR="006A6761" w:rsidRPr="009B1750">
        <w:rPr>
          <w:rFonts w:ascii="Book Antiqua" w:eastAsia="Times New Roman" w:hAnsi="Book Antiqua" w:cs="Times New Roman"/>
          <w:sz w:val="24"/>
          <w:szCs w:val="24"/>
          <w:lang w:eastAsia="hr-HR"/>
        </w:rPr>
        <w:t>Na temelju članka 30. Zakona o vlasništvu i drugim stvarnim pravima („NN“ br. 91/96, 68/98, 137/99, 22/00, 73/00, 129/00, 114/01, 79/06, 141/06, 146/68 i 38/09), čl. 2. i 3. Odluke o prodaji nekretnine („Službeni vjesnik“ Vukovarsko-srijemske županije, broj 21/20)</w:t>
      </w:r>
      <w:r w:rsidR="00753B73" w:rsidRPr="009B1750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  <w:r w:rsidR="00D077AD" w:rsidRPr="009B1750">
        <w:rPr>
          <w:rFonts w:ascii="Book Antiqua" w:eastAsia="Times New Roman" w:hAnsi="Book Antiqua" w:cs="Times New Roman"/>
          <w:sz w:val="24"/>
          <w:szCs w:val="24"/>
          <w:lang w:eastAsia="hr-HR"/>
        </w:rPr>
        <w:t>i</w:t>
      </w:r>
      <w:r w:rsidR="00753B73" w:rsidRPr="009B1750">
        <w:rPr>
          <w:rFonts w:ascii="Book Antiqua" w:eastAsia="Calibri" w:hAnsi="Book Antiqua" w:cs="Times New Roman"/>
          <w:sz w:val="24"/>
          <w:szCs w:val="24"/>
        </w:rPr>
        <w:t xml:space="preserve"> članka 48. Statuta Općine </w:t>
      </w:r>
      <w:proofErr w:type="spellStart"/>
      <w:r w:rsidR="00753B73" w:rsidRPr="009B1750">
        <w:rPr>
          <w:rFonts w:ascii="Book Antiqua" w:eastAsia="Calibri" w:hAnsi="Book Antiqua" w:cs="Times New Roman"/>
          <w:sz w:val="24"/>
          <w:szCs w:val="24"/>
        </w:rPr>
        <w:t>Tovarnik</w:t>
      </w:r>
      <w:proofErr w:type="spellEnd"/>
      <w:r w:rsidR="00753B73" w:rsidRPr="009B1750">
        <w:rPr>
          <w:rFonts w:ascii="Book Antiqua" w:eastAsia="Calibri" w:hAnsi="Book Antiqua" w:cs="Times New Roman"/>
          <w:sz w:val="24"/>
          <w:szCs w:val="24"/>
        </w:rPr>
        <w:t xml:space="preserve"> („Službeni vjesnik“ Vukovarsko-srijemske županije</w:t>
      </w:r>
      <w:r w:rsidR="006A6761" w:rsidRPr="009B1750">
        <w:rPr>
          <w:rFonts w:ascii="Book Antiqua" w:eastAsia="Calibri" w:hAnsi="Book Antiqua" w:cs="Times New Roman"/>
          <w:sz w:val="24"/>
          <w:szCs w:val="24"/>
        </w:rPr>
        <w:t>,</w:t>
      </w:r>
      <w:r w:rsidR="00753B73" w:rsidRPr="009B1750">
        <w:rPr>
          <w:rFonts w:ascii="Book Antiqua" w:eastAsia="Calibri" w:hAnsi="Book Antiqua" w:cs="Times New Roman"/>
          <w:sz w:val="24"/>
          <w:szCs w:val="24"/>
        </w:rPr>
        <w:t xml:space="preserve"> broj 4/13, 14/13, 1/18, 6/18, 3/20, pročišćeni tekst  9/20 ), </w:t>
      </w:r>
      <w:r w:rsidR="006A6761" w:rsidRPr="009B1750">
        <w:rPr>
          <w:rFonts w:ascii="Book Antiqua" w:eastAsia="Calibri" w:hAnsi="Book Antiqua" w:cs="Times New Roman"/>
          <w:sz w:val="24"/>
          <w:szCs w:val="24"/>
        </w:rPr>
        <w:t xml:space="preserve"> općinska na</w:t>
      </w:r>
      <w:r w:rsidR="00B21CD0">
        <w:rPr>
          <w:rFonts w:ascii="Book Antiqua" w:eastAsia="Calibri" w:hAnsi="Book Antiqua" w:cs="Times New Roman"/>
          <w:sz w:val="24"/>
          <w:szCs w:val="24"/>
        </w:rPr>
        <w:t xml:space="preserve">čelnica Općine </w:t>
      </w:r>
      <w:proofErr w:type="spellStart"/>
      <w:r w:rsidR="00B21CD0">
        <w:rPr>
          <w:rFonts w:ascii="Book Antiqua" w:eastAsia="Calibri" w:hAnsi="Book Antiqua" w:cs="Times New Roman"/>
          <w:sz w:val="24"/>
          <w:szCs w:val="24"/>
        </w:rPr>
        <w:t>Tovarnik</w:t>
      </w:r>
      <w:proofErr w:type="spellEnd"/>
      <w:r w:rsidR="00B21CD0">
        <w:rPr>
          <w:rFonts w:ascii="Book Antiqua" w:eastAsia="Calibri" w:hAnsi="Book Antiqua" w:cs="Times New Roman"/>
          <w:sz w:val="24"/>
          <w:szCs w:val="24"/>
        </w:rPr>
        <w:t>, dana 05. veljače</w:t>
      </w:r>
      <w:r w:rsidR="006A6761" w:rsidRPr="009B1750">
        <w:rPr>
          <w:rFonts w:ascii="Book Antiqua" w:eastAsia="Calibri" w:hAnsi="Book Antiqua" w:cs="Times New Roman"/>
          <w:sz w:val="24"/>
          <w:szCs w:val="24"/>
        </w:rPr>
        <w:t xml:space="preserve"> 2021. godine, </w:t>
      </w:r>
      <w:r w:rsidR="00D077AD" w:rsidRPr="009B1750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raspisuje </w:t>
      </w:r>
    </w:p>
    <w:p w:rsidR="00B44972" w:rsidRPr="009B1750" w:rsidRDefault="00B44972" w:rsidP="009B1750">
      <w:pPr>
        <w:spacing w:after="0"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</w:p>
    <w:p w:rsidR="00D077AD" w:rsidRPr="009B1750" w:rsidRDefault="00B44972" w:rsidP="009B1750">
      <w:pPr>
        <w:spacing w:after="0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9B1750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J A V N I  </w:t>
      </w:r>
      <w:r w:rsidR="006A6761" w:rsidRPr="009B1750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NATJEČAJ</w:t>
      </w:r>
      <w:r w:rsidRPr="009B1750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 </w:t>
      </w:r>
      <w:r w:rsidRPr="009B1750">
        <w:rPr>
          <w:rFonts w:ascii="Book Antiqua" w:eastAsia="Times New Roman" w:hAnsi="Book Antiqua" w:cs="Times New Roman"/>
          <w:sz w:val="24"/>
          <w:szCs w:val="24"/>
          <w:lang w:eastAsia="hr-HR"/>
        </w:rPr>
        <w:br/>
      </w:r>
      <w:r w:rsidRPr="009B1750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za </w:t>
      </w:r>
      <w:r w:rsidR="00256332" w:rsidRPr="009B1750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prodaju nekretnine u vlasništvu Općine </w:t>
      </w:r>
      <w:proofErr w:type="spellStart"/>
      <w:r w:rsidR="00256332" w:rsidRPr="009B1750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Tovarnik</w:t>
      </w:r>
      <w:proofErr w:type="spellEnd"/>
    </w:p>
    <w:p w:rsidR="0043540E" w:rsidRPr="009B1750" w:rsidRDefault="00B44972" w:rsidP="009B1750">
      <w:pPr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9B1750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 </w:t>
      </w:r>
    </w:p>
    <w:p w:rsidR="00403BF8" w:rsidRPr="009B1750" w:rsidRDefault="001859E9" w:rsidP="009B1750">
      <w:pPr>
        <w:pStyle w:val="Odlomakpopisa"/>
        <w:numPr>
          <w:ilvl w:val="0"/>
          <w:numId w:val="10"/>
        </w:numPr>
        <w:tabs>
          <w:tab w:val="left" w:pos="567"/>
        </w:tabs>
        <w:spacing w:after="0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9B1750">
        <w:rPr>
          <w:rFonts w:ascii="Book Antiqua" w:eastAsia="Times New Roman" w:hAnsi="Book Antiqua" w:cs="Times New Roman"/>
          <w:sz w:val="24"/>
          <w:szCs w:val="24"/>
          <w:lang w:eastAsia="hr-HR"/>
        </w:rPr>
        <w:t>PREDMET PRODAJE</w:t>
      </w:r>
    </w:p>
    <w:p w:rsidR="003226E8" w:rsidRPr="009B1750" w:rsidRDefault="001859E9" w:rsidP="009B1750">
      <w:pPr>
        <w:pStyle w:val="Odlomakpopisa"/>
        <w:numPr>
          <w:ilvl w:val="0"/>
          <w:numId w:val="12"/>
        </w:numPr>
        <w:tabs>
          <w:tab w:val="left" w:pos="567"/>
        </w:tabs>
        <w:spacing w:after="0"/>
        <w:jc w:val="both"/>
        <w:rPr>
          <w:rFonts w:ascii="Book Antiqua" w:eastAsia="Times New Roman" w:hAnsi="Book Antiqua" w:cs="Times New Roman"/>
          <w:bCs/>
          <w:sz w:val="24"/>
          <w:szCs w:val="24"/>
          <w:lang w:eastAsia="hr-HR"/>
        </w:rPr>
      </w:pPr>
      <w:proofErr w:type="spellStart"/>
      <w:r w:rsidRPr="009B1750">
        <w:rPr>
          <w:rFonts w:ascii="Book Antiqua" w:eastAsia="Calibri" w:hAnsi="Book Antiqua" w:cs="Times New Roman"/>
          <w:sz w:val="24"/>
          <w:szCs w:val="24"/>
        </w:rPr>
        <w:t>k.č</w:t>
      </w:r>
      <w:proofErr w:type="spellEnd"/>
      <w:r w:rsidRPr="009B1750">
        <w:rPr>
          <w:rFonts w:ascii="Book Antiqua" w:eastAsia="Calibri" w:hAnsi="Book Antiqua" w:cs="Times New Roman"/>
          <w:sz w:val="24"/>
          <w:szCs w:val="24"/>
        </w:rPr>
        <w:t xml:space="preserve">. 2786  k.o. </w:t>
      </w:r>
      <w:proofErr w:type="spellStart"/>
      <w:r w:rsidRPr="009B1750">
        <w:rPr>
          <w:rFonts w:ascii="Book Antiqua" w:eastAsia="Calibri" w:hAnsi="Book Antiqua" w:cs="Times New Roman"/>
          <w:sz w:val="24"/>
          <w:szCs w:val="24"/>
        </w:rPr>
        <w:t>Ilača</w:t>
      </w:r>
      <w:proofErr w:type="spellEnd"/>
      <w:r w:rsidRPr="009B1750">
        <w:rPr>
          <w:rFonts w:ascii="Book Antiqua" w:eastAsia="Calibri" w:hAnsi="Book Antiqua" w:cs="Times New Roman"/>
          <w:sz w:val="24"/>
          <w:szCs w:val="24"/>
        </w:rPr>
        <w:t xml:space="preserve">, </w:t>
      </w:r>
      <w:proofErr w:type="spellStart"/>
      <w:r w:rsidR="00B21CD0">
        <w:rPr>
          <w:rFonts w:ascii="Book Antiqua" w:eastAsia="Calibri" w:hAnsi="Book Antiqua" w:cs="Times New Roman"/>
          <w:sz w:val="24"/>
          <w:szCs w:val="24"/>
        </w:rPr>
        <w:t>zk</w:t>
      </w:r>
      <w:proofErr w:type="spellEnd"/>
      <w:r w:rsidR="00B21CD0">
        <w:rPr>
          <w:rFonts w:ascii="Book Antiqua" w:eastAsia="Calibri" w:hAnsi="Book Antiqua" w:cs="Times New Roman"/>
          <w:sz w:val="24"/>
          <w:szCs w:val="24"/>
        </w:rPr>
        <w:t xml:space="preserve">. uložak 1651, površine 1199 </w:t>
      </w:r>
      <w:r w:rsidRPr="009B1750">
        <w:rPr>
          <w:rFonts w:ascii="Book Antiqua" w:eastAsia="Calibri" w:hAnsi="Book Antiqua" w:cs="Times New Roman"/>
          <w:sz w:val="24"/>
          <w:szCs w:val="24"/>
        </w:rPr>
        <w:t>m</w:t>
      </w:r>
      <w:r w:rsidRPr="009B1750">
        <w:rPr>
          <w:rFonts w:ascii="Book Antiqua" w:eastAsia="Calibri" w:hAnsi="Book Antiqua" w:cs="Times New Roman"/>
          <w:sz w:val="24"/>
          <w:szCs w:val="24"/>
          <w:vertAlign w:val="superscript"/>
        </w:rPr>
        <w:t>2</w:t>
      </w:r>
      <w:r w:rsidRPr="009B1750">
        <w:rPr>
          <w:rFonts w:ascii="Book Antiqua" w:eastAsia="Calibri" w:hAnsi="Book Antiqua" w:cs="Times New Roman"/>
          <w:sz w:val="24"/>
          <w:szCs w:val="24"/>
        </w:rPr>
        <w:t xml:space="preserve">, označenu kao pomoćna zgrada, kuća, dvorište, </w:t>
      </w:r>
      <w:proofErr w:type="spellStart"/>
      <w:r w:rsidRPr="009B1750">
        <w:rPr>
          <w:rFonts w:ascii="Book Antiqua" w:eastAsia="Calibri" w:hAnsi="Book Antiqua" w:cs="Times New Roman"/>
          <w:sz w:val="24"/>
          <w:szCs w:val="24"/>
        </w:rPr>
        <w:t>Ilača</w:t>
      </w:r>
      <w:proofErr w:type="spellEnd"/>
      <w:r w:rsidRPr="009B1750">
        <w:rPr>
          <w:rFonts w:ascii="Book Antiqua" w:eastAsia="Calibri" w:hAnsi="Book Antiqua" w:cs="Times New Roman"/>
          <w:sz w:val="24"/>
          <w:szCs w:val="24"/>
        </w:rPr>
        <w:t>, V. Nazora 72</w:t>
      </w:r>
    </w:p>
    <w:p w:rsidR="001859E9" w:rsidRPr="002F4F2E" w:rsidRDefault="002F4F2E" w:rsidP="002F4F2E">
      <w:pPr>
        <w:tabs>
          <w:tab w:val="left" w:pos="567"/>
        </w:tabs>
        <w:spacing w:after="0"/>
        <w:jc w:val="both"/>
        <w:rPr>
          <w:rFonts w:ascii="Book Antiqua" w:eastAsia="Times New Roman" w:hAnsi="Book Antiqua" w:cs="Times New Roman"/>
          <w:bCs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bCs/>
          <w:sz w:val="24"/>
          <w:szCs w:val="24"/>
          <w:lang w:eastAsia="hr-HR"/>
        </w:rPr>
        <w:t xml:space="preserve">Napomena: Sve nekretnine kupuju se po </w:t>
      </w:r>
      <w:r w:rsidRPr="002F4F2E">
        <w:rPr>
          <w:rFonts w:ascii="Book Antiqua" w:eastAsia="Times New Roman" w:hAnsi="Book Antiqua" w:cs="Times New Roman"/>
          <w:b/>
          <w:bCs/>
          <w:i/>
          <w:sz w:val="24"/>
          <w:szCs w:val="24"/>
          <w:lang w:eastAsia="hr-HR"/>
        </w:rPr>
        <w:t>načelu viđeno – kupljeno</w:t>
      </w:r>
      <w:r>
        <w:rPr>
          <w:rFonts w:ascii="Book Antiqua" w:eastAsia="Times New Roman" w:hAnsi="Book Antiqua" w:cs="Times New Roman"/>
          <w:bCs/>
          <w:sz w:val="24"/>
          <w:szCs w:val="24"/>
          <w:lang w:eastAsia="hr-HR"/>
        </w:rPr>
        <w:t xml:space="preserve">, a što isključuje naknadne prigovore kupaca. Općina </w:t>
      </w:r>
      <w:proofErr w:type="spellStart"/>
      <w:r>
        <w:rPr>
          <w:rFonts w:ascii="Book Antiqua" w:eastAsia="Times New Roman" w:hAnsi="Book Antiqua" w:cs="Times New Roman"/>
          <w:bCs/>
          <w:sz w:val="24"/>
          <w:szCs w:val="24"/>
          <w:lang w:eastAsia="hr-HR"/>
        </w:rPr>
        <w:t>Tovarnik</w:t>
      </w:r>
      <w:proofErr w:type="spellEnd"/>
      <w:r>
        <w:rPr>
          <w:rFonts w:ascii="Book Antiqua" w:eastAsia="Times New Roman" w:hAnsi="Book Antiqua" w:cs="Times New Roman"/>
          <w:bCs/>
          <w:sz w:val="24"/>
          <w:szCs w:val="24"/>
          <w:lang w:eastAsia="hr-HR"/>
        </w:rPr>
        <w:t xml:space="preserve"> neće snositi troškove uređenja nekretnine.</w:t>
      </w:r>
    </w:p>
    <w:p w:rsidR="00A4702F" w:rsidRPr="009B1750" w:rsidRDefault="001859E9" w:rsidP="009B1750">
      <w:pPr>
        <w:spacing w:after="0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9B1750">
        <w:rPr>
          <w:rFonts w:ascii="Book Antiqua" w:eastAsia="Times New Roman" w:hAnsi="Book Antiqua" w:cs="Times New Roman"/>
          <w:sz w:val="24"/>
          <w:szCs w:val="24"/>
          <w:lang w:eastAsia="hr-HR"/>
        </w:rPr>
        <w:t>Početni iznos ukupne kupoprodajne cijene:</w:t>
      </w:r>
    </w:p>
    <w:p w:rsidR="001859E9" w:rsidRPr="009B1750" w:rsidRDefault="001859E9" w:rsidP="009B1750">
      <w:pPr>
        <w:pStyle w:val="Odlomakpopisa"/>
        <w:numPr>
          <w:ilvl w:val="0"/>
          <w:numId w:val="15"/>
        </w:numPr>
        <w:jc w:val="both"/>
        <w:rPr>
          <w:rFonts w:ascii="Book Antiqua" w:eastAsia="Calibri" w:hAnsi="Book Antiqua" w:cs="Times New Roman"/>
          <w:sz w:val="24"/>
          <w:szCs w:val="24"/>
        </w:rPr>
      </w:pPr>
      <w:proofErr w:type="spellStart"/>
      <w:r w:rsidRPr="009B1750">
        <w:rPr>
          <w:rFonts w:ascii="Book Antiqua" w:eastAsia="Calibri" w:hAnsi="Book Antiqua" w:cs="Times New Roman"/>
          <w:sz w:val="24"/>
          <w:szCs w:val="24"/>
        </w:rPr>
        <w:t>k.č</w:t>
      </w:r>
      <w:proofErr w:type="spellEnd"/>
      <w:r w:rsidRPr="009B1750">
        <w:rPr>
          <w:rFonts w:ascii="Book Antiqua" w:eastAsia="Calibri" w:hAnsi="Book Antiqua" w:cs="Times New Roman"/>
          <w:sz w:val="24"/>
          <w:szCs w:val="24"/>
        </w:rPr>
        <w:t xml:space="preserve">. 2786, pomoćna zgrada, kuća, dvorište u iznosu od </w:t>
      </w:r>
      <w:r w:rsidRPr="009B1750">
        <w:rPr>
          <w:rFonts w:ascii="Book Antiqua" w:eastAsia="Calibri" w:hAnsi="Book Antiqua" w:cs="Times New Roman"/>
          <w:b/>
          <w:sz w:val="24"/>
          <w:szCs w:val="24"/>
          <w:u w:val="single"/>
        </w:rPr>
        <w:t>76.700,00 kn</w:t>
      </w:r>
    </w:p>
    <w:p w:rsidR="001859E9" w:rsidRPr="009B1750" w:rsidRDefault="001859E9" w:rsidP="009B1750">
      <w:pPr>
        <w:spacing w:after="0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</w:p>
    <w:p w:rsidR="00A4702F" w:rsidRDefault="001859E9" w:rsidP="009B1750">
      <w:pPr>
        <w:pStyle w:val="Odlomakpopisa"/>
        <w:numPr>
          <w:ilvl w:val="0"/>
          <w:numId w:val="10"/>
        </w:numPr>
        <w:spacing w:after="0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9B1750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UVJETI NATJEČAJA </w:t>
      </w:r>
    </w:p>
    <w:p w:rsidR="00565D24" w:rsidRDefault="00565D24" w:rsidP="00565D24">
      <w:pPr>
        <w:pStyle w:val="Odlomakpopisa"/>
        <w:numPr>
          <w:ilvl w:val="0"/>
          <w:numId w:val="16"/>
        </w:numPr>
        <w:spacing w:after="0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Pravo sudjelovanja na natječaju imaju: </w:t>
      </w:r>
    </w:p>
    <w:p w:rsidR="00565D24" w:rsidRDefault="00565D24" w:rsidP="00565D24">
      <w:pPr>
        <w:pStyle w:val="Odlomakpopisa"/>
        <w:numPr>
          <w:ilvl w:val="0"/>
          <w:numId w:val="15"/>
        </w:numPr>
        <w:spacing w:after="0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fizičke osobe državljani Republike Hrvatske,</w:t>
      </w:r>
    </w:p>
    <w:p w:rsidR="00565D24" w:rsidRDefault="00565D24" w:rsidP="00565D24">
      <w:pPr>
        <w:pStyle w:val="Odlomakpopisa"/>
        <w:numPr>
          <w:ilvl w:val="0"/>
          <w:numId w:val="15"/>
        </w:numPr>
        <w:spacing w:after="0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pravne osobe registrirane u Republici Hrvatskoj,</w:t>
      </w:r>
    </w:p>
    <w:p w:rsidR="001B5132" w:rsidRDefault="001B5132" w:rsidP="001B5132">
      <w:pPr>
        <w:pStyle w:val="Odlomakpopisa"/>
        <w:numPr>
          <w:ilvl w:val="0"/>
          <w:numId w:val="16"/>
        </w:numPr>
        <w:spacing w:after="0"/>
        <w:rPr>
          <w:rFonts w:ascii="Book Antiqua" w:eastAsia="Times New Roman" w:hAnsi="Book Antiqua" w:cs="Times New Roman"/>
          <w:b/>
          <w:i/>
          <w:sz w:val="24"/>
          <w:szCs w:val="24"/>
          <w:u w:val="single"/>
          <w:lang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Najpovoljniji ponuditelj je onaj koji uz ispunjenje uvjeta iz ovog javnog natječaja za nekretninu za koju podnosi ponudu, ponudi </w:t>
      </w:r>
      <w:r w:rsidRPr="001B5132">
        <w:rPr>
          <w:rFonts w:ascii="Book Antiqua" w:eastAsia="Times New Roman" w:hAnsi="Book Antiqua" w:cs="Times New Roman"/>
          <w:b/>
          <w:i/>
          <w:sz w:val="24"/>
          <w:szCs w:val="24"/>
          <w:u w:val="single"/>
          <w:lang w:eastAsia="hr-HR"/>
        </w:rPr>
        <w:t>najviši iznos kupoprodajne cijene.</w:t>
      </w:r>
    </w:p>
    <w:p w:rsidR="001B5132" w:rsidRPr="001B5132" w:rsidRDefault="001B5132" w:rsidP="00B21CD0">
      <w:pPr>
        <w:pStyle w:val="Odlomakpopisa"/>
        <w:spacing w:after="0"/>
        <w:jc w:val="both"/>
        <w:rPr>
          <w:rFonts w:ascii="Book Antiqua" w:eastAsia="Times New Roman" w:hAnsi="Book Antiqua" w:cs="Times New Roman"/>
          <w:b/>
          <w:i/>
          <w:sz w:val="24"/>
          <w:szCs w:val="24"/>
          <w:u w:val="single"/>
          <w:lang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Utvrđuje se pravo prvokupa za vlasnike katastarskih čestica koje graniče s nekretninom iz točke I. ove Odluke – uz uvjet da prihvate najvišu ponuđenu 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lastRenderedPageBreak/>
        <w:t>cijenu iz pristiglih ponuda.</w:t>
      </w:r>
      <w:r w:rsidR="00B21CD0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Ukoliko više vlasnika katastarskih čestica koje graniče s nekretninom iz točke 1. ovog Natječaja podnesu ponudu za kupnju predmetne nekretnine, </w:t>
      </w:r>
      <w:r w:rsidR="00EA65C2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prednost ima ona ponuda koja je ranije zaprimljena u Općini </w:t>
      </w:r>
      <w:proofErr w:type="spellStart"/>
      <w:r w:rsidR="00EA65C2">
        <w:rPr>
          <w:rFonts w:ascii="Book Antiqua" w:eastAsia="Times New Roman" w:hAnsi="Book Antiqua" w:cs="Times New Roman"/>
          <w:sz w:val="24"/>
          <w:szCs w:val="24"/>
          <w:lang w:eastAsia="hr-HR"/>
        </w:rPr>
        <w:t>Tovarnik</w:t>
      </w:r>
      <w:proofErr w:type="spellEnd"/>
      <w:r w:rsidR="00EA65C2">
        <w:rPr>
          <w:rFonts w:ascii="Book Antiqua" w:eastAsia="Times New Roman" w:hAnsi="Book Antiqua" w:cs="Times New Roman"/>
          <w:sz w:val="24"/>
          <w:szCs w:val="24"/>
          <w:lang w:eastAsia="hr-HR"/>
        </w:rPr>
        <w:t>.</w:t>
      </w:r>
    </w:p>
    <w:p w:rsidR="001859E9" w:rsidRPr="009B1750" w:rsidRDefault="001859E9" w:rsidP="00B21CD0">
      <w:pPr>
        <w:pStyle w:val="Odlomakpopisa"/>
        <w:numPr>
          <w:ilvl w:val="0"/>
          <w:numId w:val="16"/>
        </w:num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9B1750">
        <w:rPr>
          <w:rFonts w:ascii="Book Antiqua" w:eastAsia="Times New Roman" w:hAnsi="Book Antiqua" w:cs="Times New Roman"/>
          <w:sz w:val="24"/>
          <w:szCs w:val="24"/>
          <w:lang w:eastAsia="hr-HR"/>
        </w:rPr>
        <w:t>Natjecatelj je dužan na ime jamčevine položiti iznos od 10% utvrđene početne cijene, odnosno:</w:t>
      </w:r>
    </w:p>
    <w:p w:rsidR="00EA65C2" w:rsidRDefault="001859E9" w:rsidP="00B21CD0">
      <w:pPr>
        <w:pStyle w:val="Odlomakpopisa"/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9B1750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-za </w:t>
      </w:r>
      <w:proofErr w:type="spellStart"/>
      <w:r w:rsidRPr="009B1750">
        <w:rPr>
          <w:rFonts w:ascii="Book Antiqua" w:eastAsia="Times New Roman" w:hAnsi="Book Antiqua" w:cs="Times New Roman"/>
          <w:sz w:val="24"/>
          <w:szCs w:val="24"/>
          <w:lang w:eastAsia="hr-HR"/>
        </w:rPr>
        <w:t>kčbr</w:t>
      </w:r>
      <w:proofErr w:type="spellEnd"/>
      <w:r w:rsidRPr="009B1750">
        <w:rPr>
          <w:rFonts w:ascii="Book Antiqua" w:eastAsia="Times New Roman" w:hAnsi="Book Antiqua" w:cs="Times New Roman"/>
          <w:sz w:val="24"/>
          <w:szCs w:val="24"/>
          <w:lang w:eastAsia="hr-HR"/>
        </w:rPr>
        <w:t>. 2786 – pomoćna zgrada, kuća, dvorište, iznos od 7.670,00;</w:t>
      </w:r>
    </w:p>
    <w:p w:rsidR="001859E9" w:rsidRPr="00EA65C2" w:rsidRDefault="001859E9" w:rsidP="00B21CD0">
      <w:pPr>
        <w:pStyle w:val="Odlomakpopisa"/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EA65C2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Jamčevina se uplaćuje na žiro račun Općine </w:t>
      </w:r>
      <w:proofErr w:type="spellStart"/>
      <w:r w:rsidRPr="00EA65C2">
        <w:rPr>
          <w:rFonts w:ascii="Book Antiqua" w:eastAsia="Times New Roman" w:hAnsi="Book Antiqua" w:cs="Times New Roman"/>
          <w:sz w:val="24"/>
          <w:szCs w:val="24"/>
          <w:lang w:eastAsia="hr-HR"/>
        </w:rPr>
        <w:t>Tovarnik</w:t>
      </w:r>
      <w:proofErr w:type="spellEnd"/>
      <w:r w:rsidRPr="00EA65C2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  <w:r w:rsidRPr="00EA65C2">
        <w:rPr>
          <w:rFonts w:ascii="Book Antiqua" w:hAnsi="Book Antiqua"/>
          <w:sz w:val="24"/>
          <w:szCs w:val="24"/>
        </w:rPr>
        <w:t>IBAN HR9423400091845900001, model 68, poziv na broj 5789 – OIB PLATITELJA, opis plaćanja:</w:t>
      </w:r>
      <w:r w:rsidR="00EA65C2">
        <w:rPr>
          <w:rFonts w:ascii="Book Antiqua" w:hAnsi="Book Antiqua"/>
          <w:sz w:val="24"/>
          <w:szCs w:val="24"/>
        </w:rPr>
        <w:t xml:space="preserve"> „J</w:t>
      </w:r>
      <w:r w:rsidR="00795D11">
        <w:rPr>
          <w:rFonts w:ascii="Book Antiqua" w:hAnsi="Book Antiqua"/>
          <w:sz w:val="24"/>
          <w:szCs w:val="24"/>
        </w:rPr>
        <w:t>a</w:t>
      </w:r>
      <w:r w:rsidR="00EA65C2">
        <w:rPr>
          <w:rFonts w:ascii="Book Antiqua" w:hAnsi="Book Antiqua"/>
          <w:sz w:val="24"/>
          <w:szCs w:val="24"/>
        </w:rPr>
        <w:t>mčevina za natječaj – prodaja nekretnine“.</w:t>
      </w:r>
    </w:p>
    <w:p w:rsidR="001859E9" w:rsidRPr="009B1750" w:rsidRDefault="001859E9" w:rsidP="00B21CD0">
      <w:pPr>
        <w:pStyle w:val="Odlomakpopisa"/>
        <w:numPr>
          <w:ilvl w:val="0"/>
          <w:numId w:val="16"/>
        </w:numPr>
        <w:tabs>
          <w:tab w:val="left" w:pos="1065"/>
        </w:tabs>
        <w:jc w:val="both"/>
        <w:rPr>
          <w:rFonts w:ascii="Book Antiqua" w:hAnsi="Book Antiqua"/>
          <w:sz w:val="24"/>
          <w:szCs w:val="24"/>
        </w:rPr>
      </w:pPr>
      <w:r w:rsidRPr="009B1750">
        <w:rPr>
          <w:rFonts w:ascii="Book Antiqua" w:hAnsi="Book Antiqua"/>
          <w:sz w:val="24"/>
          <w:szCs w:val="24"/>
        </w:rPr>
        <w:t>Iznos koji su na ime jamčevine položili natjecatelji</w:t>
      </w:r>
      <w:r w:rsidR="00D55810" w:rsidRPr="009B1750">
        <w:rPr>
          <w:rFonts w:ascii="Book Antiqua" w:hAnsi="Book Antiqua"/>
          <w:sz w:val="24"/>
          <w:szCs w:val="24"/>
        </w:rPr>
        <w:t>, vratit će se onim natjecateljima čije ponude ne budu prihvaćene mu roku od 15 dana od dana okončanja postupka  natječaja donošenjem odluke o odabiru najpovoljnije ponude dok će se natjecatelju čija ponuda bude izabrana kao najpovoljnija za iznos uplaćene jamčevine umanjiti iznos ukupne kupoprodajne cijene. U slučaju da odabrani natjecatelj ne pristupi potpisivanju ugovora o kupoprodaji u skladu s uvjetima iz ovog natječaja, smatrat će se da je odustao od kupoprodaje te gubi pravo na povrat uplaćenog iznosa jamčevine.</w:t>
      </w:r>
    </w:p>
    <w:p w:rsidR="00D55810" w:rsidRPr="009B1750" w:rsidRDefault="00D55810" w:rsidP="009B1750">
      <w:pPr>
        <w:pStyle w:val="Odlomakpopisa"/>
        <w:numPr>
          <w:ilvl w:val="0"/>
          <w:numId w:val="16"/>
        </w:numPr>
        <w:tabs>
          <w:tab w:val="left" w:pos="1065"/>
        </w:tabs>
        <w:jc w:val="both"/>
        <w:rPr>
          <w:rFonts w:ascii="Book Antiqua" w:hAnsi="Book Antiqua"/>
          <w:sz w:val="24"/>
          <w:szCs w:val="24"/>
        </w:rPr>
      </w:pPr>
      <w:r w:rsidRPr="009B1750">
        <w:rPr>
          <w:rFonts w:ascii="Book Antiqua" w:hAnsi="Book Antiqua"/>
          <w:sz w:val="24"/>
          <w:szCs w:val="24"/>
        </w:rPr>
        <w:t xml:space="preserve">Trošak ovjere potpisa prodavatelja kod javnog bilježnika, </w:t>
      </w:r>
      <w:r w:rsidR="00986B90" w:rsidRPr="009B1750">
        <w:rPr>
          <w:rFonts w:ascii="Book Antiqua" w:hAnsi="Book Antiqua"/>
          <w:sz w:val="24"/>
          <w:szCs w:val="24"/>
        </w:rPr>
        <w:t>nakon isplate kupoprodajne cijene, uknjižbe prava vlasništva u zemljišnim knjigama na temelju zaključenog ugovora o kupoprodaji i poreza na promet nekretnina u cijelosti terete kupca.</w:t>
      </w:r>
    </w:p>
    <w:p w:rsidR="00986B90" w:rsidRPr="009B1750" w:rsidRDefault="00986B90" w:rsidP="009B1750">
      <w:pPr>
        <w:pStyle w:val="Odlomakpopisa"/>
        <w:numPr>
          <w:ilvl w:val="0"/>
          <w:numId w:val="16"/>
        </w:numPr>
        <w:tabs>
          <w:tab w:val="left" w:pos="1065"/>
        </w:tabs>
        <w:jc w:val="both"/>
        <w:rPr>
          <w:rFonts w:ascii="Book Antiqua" w:hAnsi="Book Antiqua"/>
          <w:sz w:val="24"/>
          <w:szCs w:val="24"/>
        </w:rPr>
      </w:pPr>
      <w:r w:rsidRPr="009B1750">
        <w:rPr>
          <w:rFonts w:ascii="Book Antiqua" w:hAnsi="Book Antiqua"/>
          <w:sz w:val="24"/>
          <w:szCs w:val="24"/>
        </w:rPr>
        <w:t xml:space="preserve">Nekretnina koja je predmet prodaje, prodaje se u svrhu </w:t>
      </w:r>
      <w:r w:rsidR="007A467D" w:rsidRPr="007A467D">
        <w:rPr>
          <w:rFonts w:ascii="Book Antiqua" w:hAnsi="Book Antiqua"/>
          <w:sz w:val="24"/>
          <w:szCs w:val="24"/>
        </w:rPr>
        <w:t>potrebe stanovanja</w:t>
      </w:r>
      <w:r w:rsidRPr="009B1750">
        <w:rPr>
          <w:rFonts w:ascii="Book Antiqua" w:hAnsi="Book Antiqua"/>
          <w:sz w:val="24"/>
          <w:szCs w:val="24"/>
        </w:rPr>
        <w:t>.</w:t>
      </w:r>
    </w:p>
    <w:p w:rsidR="00986B90" w:rsidRPr="009B1750" w:rsidRDefault="00986B90" w:rsidP="009B1750">
      <w:pPr>
        <w:pStyle w:val="Odlomakpopisa"/>
        <w:numPr>
          <w:ilvl w:val="0"/>
          <w:numId w:val="16"/>
        </w:numPr>
        <w:tabs>
          <w:tab w:val="left" w:pos="1065"/>
        </w:tabs>
        <w:jc w:val="both"/>
        <w:rPr>
          <w:rFonts w:ascii="Book Antiqua" w:hAnsi="Book Antiqua"/>
          <w:sz w:val="24"/>
          <w:szCs w:val="24"/>
        </w:rPr>
      </w:pPr>
      <w:r w:rsidRPr="009B1750">
        <w:rPr>
          <w:rFonts w:ascii="Book Antiqua" w:hAnsi="Book Antiqua"/>
          <w:sz w:val="24"/>
          <w:szCs w:val="24"/>
        </w:rPr>
        <w:t>Pisane ponude zaprimljene su u roku ukoliko</w:t>
      </w:r>
      <w:r w:rsidR="00B21CD0">
        <w:rPr>
          <w:rFonts w:ascii="Book Antiqua" w:hAnsi="Book Antiqua"/>
          <w:sz w:val="24"/>
          <w:szCs w:val="24"/>
        </w:rPr>
        <w:t xml:space="preserve"> su zaprimljene najkasnije do 22</w:t>
      </w:r>
      <w:r w:rsidRPr="009B1750">
        <w:rPr>
          <w:rFonts w:ascii="Book Antiqua" w:hAnsi="Book Antiqua"/>
          <w:sz w:val="24"/>
          <w:szCs w:val="24"/>
        </w:rPr>
        <w:t>.02.2021. godine do 08:00 sati neovisno o načinu dostave. Ponude se dostavljaju u zatvorenim omotnicama.</w:t>
      </w:r>
    </w:p>
    <w:p w:rsidR="001859E9" w:rsidRPr="009B1750" w:rsidRDefault="00986B90" w:rsidP="009B1750">
      <w:pPr>
        <w:pStyle w:val="Odlomakpopisa"/>
        <w:numPr>
          <w:ilvl w:val="0"/>
          <w:numId w:val="16"/>
        </w:numPr>
        <w:tabs>
          <w:tab w:val="left" w:pos="1065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9B1750">
        <w:rPr>
          <w:rFonts w:ascii="Book Antiqua" w:hAnsi="Book Antiqua"/>
          <w:sz w:val="24"/>
          <w:szCs w:val="24"/>
        </w:rPr>
        <w:t>Otvaranje zaprimlje</w:t>
      </w:r>
      <w:r w:rsidR="00B21CD0">
        <w:rPr>
          <w:rFonts w:ascii="Book Antiqua" w:hAnsi="Book Antiqua"/>
          <w:sz w:val="24"/>
          <w:szCs w:val="24"/>
        </w:rPr>
        <w:t>nih ponuda provest će se dana 22</w:t>
      </w:r>
      <w:r w:rsidRPr="009B1750">
        <w:rPr>
          <w:rFonts w:ascii="Book Antiqua" w:hAnsi="Book Antiqua"/>
          <w:sz w:val="24"/>
          <w:szCs w:val="24"/>
        </w:rPr>
        <w:t>.02.2021. godine s početkom u 09:00h u službenim prostor</w:t>
      </w:r>
      <w:bookmarkStart w:id="0" w:name="_GoBack"/>
      <w:bookmarkEnd w:id="0"/>
      <w:r w:rsidRPr="009B1750">
        <w:rPr>
          <w:rFonts w:ascii="Book Antiqua" w:hAnsi="Book Antiqua"/>
          <w:sz w:val="24"/>
          <w:szCs w:val="24"/>
        </w:rPr>
        <w:t xml:space="preserve">ijama Općine </w:t>
      </w:r>
      <w:proofErr w:type="spellStart"/>
      <w:r w:rsidRPr="009B1750">
        <w:rPr>
          <w:rFonts w:ascii="Book Antiqua" w:hAnsi="Book Antiqua"/>
          <w:sz w:val="24"/>
          <w:szCs w:val="24"/>
        </w:rPr>
        <w:t>Tovarnik</w:t>
      </w:r>
      <w:proofErr w:type="spellEnd"/>
      <w:r w:rsidRPr="009B1750">
        <w:rPr>
          <w:rFonts w:ascii="Book Antiqua" w:hAnsi="Book Antiqua"/>
          <w:sz w:val="24"/>
          <w:szCs w:val="24"/>
        </w:rPr>
        <w:t xml:space="preserve">. </w:t>
      </w:r>
      <w:r w:rsidR="001F1F87">
        <w:rPr>
          <w:rFonts w:ascii="Book Antiqua" w:hAnsi="Book Antiqua"/>
          <w:sz w:val="24"/>
          <w:szCs w:val="24"/>
        </w:rPr>
        <w:t>Otvaranje zaprimljenih ponuda nije javno.</w:t>
      </w:r>
    </w:p>
    <w:p w:rsidR="00790FE0" w:rsidRPr="00A248FF" w:rsidRDefault="00790FE0" w:rsidP="009B1750">
      <w:pPr>
        <w:pStyle w:val="Odlomakpopisa"/>
        <w:numPr>
          <w:ilvl w:val="0"/>
          <w:numId w:val="16"/>
        </w:numPr>
        <w:tabs>
          <w:tab w:val="left" w:pos="1065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A248FF">
        <w:rPr>
          <w:rFonts w:ascii="Book Antiqua" w:hAnsi="Book Antiqua"/>
          <w:sz w:val="24"/>
          <w:szCs w:val="24"/>
        </w:rPr>
        <w:t>Najpovoljnijim natjecateljem smatrat će se onaj natjecatelj koji ponudi najviši izn</w:t>
      </w:r>
      <w:r w:rsidR="00A248FF" w:rsidRPr="00A248FF">
        <w:rPr>
          <w:rFonts w:ascii="Book Antiqua" w:hAnsi="Book Antiqua"/>
          <w:sz w:val="24"/>
          <w:szCs w:val="24"/>
        </w:rPr>
        <w:t>os kupoprodajne cijene, o čemu O</w:t>
      </w:r>
      <w:r w:rsidRPr="00A248FF">
        <w:rPr>
          <w:rFonts w:ascii="Book Antiqua" w:hAnsi="Book Antiqua"/>
          <w:sz w:val="24"/>
          <w:szCs w:val="24"/>
        </w:rPr>
        <w:t xml:space="preserve">dluku donosi </w:t>
      </w:r>
      <w:r w:rsidR="00A248FF" w:rsidRPr="00A248FF">
        <w:rPr>
          <w:rFonts w:ascii="Book Antiqua" w:hAnsi="Book Antiqua"/>
          <w:sz w:val="24"/>
          <w:szCs w:val="24"/>
        </w:rPr>
        <w:t xml:space="preserve">Općinsko vijeće Općine </w:t>
      </w:r>
      <w:proofErr w:type="spellStart"/>
      <w:r w:rsidR="00A248FF" w:rsidRPr="00A248FF">
        <w:rPr>
          <w:rFonts w:ascii="Book Antiqua" w:hAnsi="Book Antiqua"/>
          <w:sz w:val="24"/>
          <w:szCs w:val="24"/>
        </w:rPr>
        <w:t>Tovarnik</w:t>
      </w:r>
      <w:proofErr w:type="spellEnd"/>
      <w:r w:rsidR="00A248FF" w:rsidRPr="00A248FF">
        <w:rPr>
          <w:rFonts w:ascii="Book Antiqua" w:hAnsi="Book Antiqua"/>
          <w:sz w:val="24"/>
          <w:szCs w:val="24"/>
        </w:rPr>
        <w:t xml:space="preserve">. </w:t>
      </w:r>
      <w:r w:rsidR="00A51958" w:rsidRPr="00A248FF">
        <w:rPr>
          <w:rFonts w:ascii="Book Antiqua" w:hAnsi="Book Antiqua"/>
          <w:sz w:val="24"/>
          <w:szCs w:val="24"/>
        </w:rPr>
        <w:t>Natječaj će se održati ako u postupku sudjeluje i samo jedan natjecatelj.</w:t>
      </w:r>
    </w:p>
    <w:p w:rsidR="00A51958" w:rsidRPr="001F1F87" w:rsidRDefault="00A51958" w:rsidP="009B1750">
      <w:pPr>
        <w:pStyle w:val="Odlomakpopisa"/>
        <w:numPr>
          <w:ilvl w:val="0"/>
          <w:numId w:val="16"/>
        </w:numPr>
        <w:tabs>
          <w:tab w:val="left" w:pos="1065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9B1750">
        <w:rPr>
          <w:rFonts w:ascii="Book Antiqua" w:hAnsi="Book Antiqua"/>
          <w:sz w:val="24"/>
          <w:szCs w:val="24"/>
        </w:rPr>
        <w:t xml:space="preserve">Odabrani natjecatelj dužan je zaključiti ugovor o kupoprodaji nekretnine s Općinom </w:t>
      </w:r>
      <w:proofErr w:type="spellStart"/>
      <w:r w:rsidRPr="009B1750">
        <w:rPr>
          <w:rFonts w:ascii="Book Antiqua" w:hAnsi="Book Antiqua"/>
          <w:sz w:val="24"/>
          <w:szCs w:val="24"/>
        </w:rPr>
        <w:t>Tovarnik</w:t>
      </w:r>
      <w:proofErr w:type="spellEnd"/>
      <w:r w:rsidRPr="009B1750">
        <w:rPr>
          <w:rFonts w:ascii="Book Antiqua" w:hAnsi="Book Antiqua"/>
          <w:sz w:val="24"/>
          <w:szCs w:val="24"/>
        </w:rPr>
        <w:t xml:space="preserve"> najkasnije u roku od 15 dana </w:t>
      </w:r>
      <w:r w:rsidR="00B21CD0">
        <w:rPr>
          <w:rFonts w:ascii="Book Antiqua" w:hAnsi="Book Antiqua"/>
          <w:sz w:val="24"/>
          <w:szCs w:val="24"/>
        </w:rPr>
        <w:t xml:space="preserve">računajući od dana donošenja Odluke Općinskog vijeća Općine </w:t>
      </w:r>
      <w:proofErr w:type="spellStart"/>
      <w:r w:rsidR="00B21CD0">
        <w:rPr>
          <w:rFonts w:ascii="Book Antiqua" w:hAnsi="Book Antiqua"/>
          <w:sz w:val="24"/>
          <w:szCs w:val="24"/>
        </w:rPr>
        <w:t>Tovarnik</w:t>
      </w:r>
      <w:proofErr w:type="spellEnd"/>
      <w:r w:rsidR="00B21CD0">
        <w:rPr>
          <w:rFonts w:ascii="Book Antiqua" w:hAnsi="Book Antiqua"/>
          <w:sz w:val="24"/>
          <w:szCs w:val="24"/>
        </w:rPr>
        <w:t xml:space="preserve"> o odabiru </w:t>
      </w:r>
      <w:r w:rsidR="00A248FF">
        <w:rPr>
          <w:rFonts w:ascii="Book Antiqua" w:hAnsi="Book Antiqua"/>
          <w:sz w:val="24"/>
          <w:szCs w:val="24"/>
        </w:rPr>
        <w:t xml:space="preserve">najpovoljnije ponude, </w:t>
      </w:r>
      <w:r w:rsidRPr="009B1750">
        <w:rPr>
          <w:rFonts w:ascii="Book Antiqua" w:hAnsi="Book Antiqua"/>
          <w:sz w:val="24"/>
          <w:szCs w:val="24"/>
        </w:rPr>
        <w:t xml:space="preserve">u protivnom će se smatrati da je odustao od kupoprodaje nekretnine. </w:t>
      </w:r>
      <w:r w:rsidR="001F1F87">
        <w:rPr>
          <w:rFonts w:ascii="Book Antiqua" w:hAnsi="Book Antiqua"/>
          <w:sz w:val="24"/>
          <w:szCs w:val="24"/>
        </w:rPr>
        <w:t xml:space="preserve">Iznos utvrđene kupoprodajne cijene, odnosno najviše ponuđene cijene odabrani je ponuditelj dužan uplatiti u cijelosti na račun Općine </w:t>
      </w:r>
      <w:proofErr w:type="spellStart"/>
      <w:r w:rsidR="001F1F87">
        <w:rPr>
          <w:rFonts w:ascii="Book Antiqua" w:hAnsi="Book Antiqua"/>
          <w:sz w:val="24"/>
          <w:szCs w:val="24"/>
        </w:rPr>
        <w:t>Tovarnik</w:t>
      </w:r>
      <w:proofErr w:type="spellEnd"/>
      <w:r w:rsidR="001F1F87">
        <w:rPr>
          <w:rFonts w:ascii="Book Antiqua" w:hAnsi="Book Antiqua"/>
          <w:sz w:val="24"/>
          <w:szCs w:val="24"/>
        </w:rPr>
        <w:t xml:space="preserve"> prije sklapanja </w:t>
      </w:r>
      <w:r w:rsidR="006B176B">
        <w:rPr>
          <w:rFonts w:ascii="Book Antiqua" w:hAnsi="Book Antiqua"/>
          <w:sz w:val="24"/>
          <w:szCs w:val="24"/>
        </w:rPr>
        <w:t>ugovora o kupoprodaji predmetne nekretnine.</w:t>
      </w:r>
    </w:p>
    <w:p w:rsidR="001F1F87" w:rsidRDefault="001F1F87" w:rsidP="00B21CD0">
      <w:pPr>
        <w:pStyle w:val="Odlomakpopisa"/>
        <w:tabs>
          <w:tab w:val="left" w:pos="1065"/>
        </w:tabs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Ako odabrani ponuditelj ne sklopi ugovor u navedenom roku, gubi pravo na jamčevinu u cijelosti, te će se u tom slučaju nekretnina ponuditi prvom slijedećem najpovoljnijem ponuditelju.</w:t>
      </w:r>
    </w:p>
    <w:p w:rsidR="006B176B" w:rsidRPr="006B176B" w:rsidRDefault="006B176B" w:rsidP="00B21CD0">
      <w:pPr>
        <w:pStyle w:val="Odlomakpopisa"/>
        <w:numPr>
          <w:ilvl w:val="0"/>
          <w:numId w:val="16"/>
        </w:numPr>
        <w:tabs>
          <w:tab w:val="left" w:pos="1065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>
        <w:rPr>
          <w:rFonts w:ascii="Book Antiqua" w:hAnsi="Book Antiqua"/>
          <w:sz w:val="24"/>
          <w:szCs w:val="24"/>
        </w:rPr>
        <w:t>Porez na promet nekretnina, odnosno troškove upisa prava vlasništva i sve ostale troškove vezane uz prijenos prava vlasništva snosi kupac.</w:t>
      </w:r>
    </w:p>
    <w:p w:rsidR="00A51958" w:rsidRPr="009B1750" w:rsidRDefault="00A51958" w:rsidP="00B21CD0">
      <w:pPr>
        <w:pStyle w:val="Odlomakpopisa"/>
        <w:numPr>
          <w:ilvl w:val="0"/>
          <w:numId w:val="16"/>
        </w:numPr>
        <w:tabs>
          <w:tab w:val="left" w:pos="1065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9B1750">
        <w:rPr>
          <w:rFonts w:ascii="Book Antiqua" w:hAnsi="Book Antiqua"/>
          <w:sz w:val="24"/>
          <w:szCs w:val="24"/>
        </w:rPr>
        <w:t xml:space="preserve">U natječaju ne mogu sudjelovati natjecatelji koji imaju dospjelih, nepodmirenih obveza prema Općini </w:t>
      </w:r>
      <w:proofErr w:type="spellStart"/>
      <w:r w:rsidRPr="009B1750">
        <w:rPr>
          <w:rFonts w:ascii="Book Antiqua" w:hAnsi="Book Antiqua"/>
          <w:sz w:val="24"/>
          <w:szCs w:val="24"/>
        </w:rPr>
        <w:t>Tovarnik</w:t>
      </w:r>
      <w:proofErr w:type="spellEnd"/>
      <w:r w:rsidRPr="009B1750">
        <w:rPr>
          <w:rFonts w:ascii="Book Antiqua" w:hAnsi="Book Antiqua"/>
          <w:sz w:val="24"/>
          <w:szCs w:val="24"/>
        </w:rPr>
        <w:t xml:space="preserve"> po bilo kojoj osnovi.</w:t>
      </w:r>
    </w:p>
    <w:p w:rsidR="00403BF8" w:rsidRPr="009B1750" w:rsidRDefault="00403BF8" w:rsidP="00B21CD0">
      <w:pPr>
        <w:pStyle w:val="Odlomakpopisa"/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B44972" w:rsidRPr="009B1750" w:rsidRDefault="00B44972" w:rsidP="00B21CD0">
      <w:pPr>
        <w:tabs>
          <w:tab w:val="left" w:pos="567"/>
        </w:tabs>
        <w:spacing w:after="0"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</w:p>
    <w:p w:rsidR="00403BF8" w:rsidRPr="009B1750" w:rsidRDefault="00A51958" w:rsidP="00B21CD0">
      <w:pPr>
        <w:pStyle w:val="Odlomakpopisa"/>
        <w:numPr>
          <w:ilvl w:val="0"/>
          <w:numId w:val="10"/>
        </w:numPr>
        <w:tabs>
          <w:tab w:val="left" w:pos="567"/>
        </w:tabs>
        <w:spacing w:after="0"/>
        <w:jc w:val="both"/>
        <w:rPr>
          <w:rFonts w:ascii="Book Antiqua" w:eastAsia="Times New Roman" w:hAnsi="Book Antiqua" w:cs="Times New Roman"/>
          <w:bCs/>
          <w:sz w:val="24"/>
          <w:szCs w:val="24"/>
          <w:lang w:eastAsia="hr-HR"/>
        </w:rPr>
      </w:pPr>
      <w:r w:rsidRPr="009B1750">
        <w:rPr>
          <w:rFonts w:ascii="Book Antiqua" w:eastAsia="Times New Roman" w:hAnsi="Book Antiqua" w:cs="Times New Roman"/>
          <w:bCs/>
          <w:sz w:val="24"/>
          <w:szCs w:val="24"/>
          <w:lang w:eastAsia="hr-HR"/>
        </w:rPr>
        <w:t>PONUDA</w:t>
      </w:r>
    </w:p>
    <w:p w:rsidR="00B44972" w:rsidRPr="009B1750" w:rsidRDefault="00A51958" w:rsidP="00B21CD0">
      <w:pPr>
        <w:tabs>
          <w:tab w:val="left" w:pos="567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9B1750">
        <w:rPr>
          <w:rFonts w:ascii="Book Antiqua" w:eastAsia="Times New Roman" w:hAnsi="Book Antiqua" w:cs="Times New Roman"/>
          <w:sz w:val="24"/>
          <w:szCs w:val="24"/>
          <w:lang w:eastAsia="hr-HR"/>
        </w:rPr>
        <w:t>Pisane ponude natjecatelja podnose se u zatvorenim omotnicama, a moraju sadržavati:</w:t>
      </w:r>
    </w:p>
    <w:p w:rsidR="00A51958" w:rsidRPr="00F43CD5" w:rsidRDefault="00F43CD5" w:rsidP="00B21CD0">
      <w:pPr>
        <w:pStyle w:val="Odlomakpopisa"/>
        <w:numPr>
          <w:ilvl w:val="0"/>
          <w:numId w:val="19"/>
        </w:numPr>
        <w:tabs>
          <w:tab w:val="left" w:pos="567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F43CD5">
        <w:rPr>
          <w:rFonts w:ascii="Book Antiqua" w:eastAsia="Times New Roman" w:hAnsi="Book Antiqua" w:cs="Times New Roman"/>
          <w:sz w:val="24"/>
          <w:szCs w:val="24"/>
          <w:lang w:eastAsia="hr-HR"/>
        </w:rPr>
        <w:t>I</w:t>
      </w:r>
      <w:r w:rsidR="00A51958" w:rsidRPr="00F43CD5">
        <w:rPr>
          <w:rFonts w:ascii="Book Antiqua" w:eastAsia="Times New Roman" w:hAnsi="Book Antiqua" w:cs="Times New Roman"/>
          <w:sz w:val="24"/>
          <w:szCs w:val="24"/>
          <w:lang w:eastAsia="hr-HR"/>
        </w:rPr>
        <w:t>me i prezime natjecatelja, adresa</w:t>
      </w:r>
      <w:r w:rsidR="00967CEB">
        <w:rPr>
          <w:rFonts w:ascii="Book Antiqua" w:eastAsia="Times New Roman" w:hAnsi="Book Antiqua" w:cs="Times New Roman"/>
          <w:sz w:val="24"/>
          <w:szCs w:val="24"/>
          <w:lang w:eastAsia="hr-HR"/>
        </w:rPr>
        <w:t>, sjedište, telefon i OIB</w:t>
      </w:r>
    </w:p>
    <w:p w:rsidR="00A51958" w:rsidRPr="00F43CD5" w:rsidRDefault="00A51958" w:rsidP="00B21CD0">
      <w:pPr>
        <w:pStyle w:val="Odlomakpopisa"/>
        <w:numPr>
          <w:ilvl w:val="0"/>
          <w:numId w:val="19"/>
        </w:numPr>
        <w:tabs>
          <w:tab w:val="left" w:pos="567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F43CD5">
        <w:rPr>
          <w:rFonts w:ascii="Book Antiqua" w:eastAsia="Times New Roman" w:hAnsi="Book Antiqua" w:cs="Times New Roman"/>
          <w:sz w:val="24"/>
          <w:szCs w:val="24"/>
          <w:lang w:eastAsia="hr-HR"/>
        </w:rPr>
        <w:t>Oznaku (broj katastarske čestice) nekre</w:t>
      </w:r>
      <w:r w:rsidR="00967CEB">
        <w:rPr>
          <w:rFonts w:ascii="Book Antiqua" w:eastAsia="Times New Roman" w:hAnsi="Book Antiqua" w:cs="Times New Roman"/>
          <w:sz w:val="24"/>
          <w:szCs w:val="24"/>
          <w:lang w:eastAsia="hr-HR"/>
        </w:rPr>
        <w:t>tnine za koju se podnosi ponuda</w:t>
      </w:r>
    </w:p>
    <w:p w:rsidR="00A51958" w:rsidRDefault="004F6E78" w:rsidP="00B21CD0">
      <w:pPr>
        <w:pStyle w:val="Odlomakpopisa"/>
        <w:numPr>
          <w:ilvl w:val="0"/>
          <w:numId w:val="19"/>
        </w:numPr>
        <w:tabs>
          <w:tab w:val="left" w:pos="567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u w:val="single"/>
          <w:lang w:eastAsia="hr-HR"/>
        </w:rPr>
      </w:pPr>
      <w:r w:rsidRPr="00F43CD5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Iznos ukup</w:t>
      </w:r>
      <w:r w:rsidR="00967CEB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ne ponuđene kupoprodajne cijene iz ovog javnog natječaja, upisanu brojkama i slovima, a koja </w:t>
      </w:r>
      <w:r w:rsidR="00967CEB" w:rsidRPr="00967CEB">
        <w:rPr>
          <w:rFonts w:ascii="Book Antiqua" w:eastAsia="Times New Roman" w:hAnsi="Book Antiqua" w:cs="Times New Roman"/>
          <w:sz w:val="24"/>
          <w:szCs w:val="24"/>
          <w:u w:val="single"/>
          <w:lang w:eastAsia="hr-HR"/>
        </w:rPr>
        <w:t>ne može biti manja</w:t>
      </w:r>
      <w:r w:rsidRPr="00967CEB">
        <w:rPr>
          <w:rFonts w:ascii="Book Antiqua" w:eastAsia="Times New Roman" w:hAnsi="Book Antiqua" w:cs="Times New Roman"/>
          <w:sz w:val="24"/>
          <w:szCs w:val="24"/>
          <w:u w:val="single"/>
          <w:lang w:eastAsia="hr-HR"/>
        </w:rPr>
        <w:t xml:space="preserve"> od početnog iznosa ukupne kupoprodajne cije</w:t>
      </w:r>
      <w:r w:rsidR="00967CEB">
        <w:rPr>
          <w:rFonts w:ascii="Book Antiqua" w:eastAsia="Times New Roman" w:hAnsi="Book Antiqua" w:cs="Times New Roman"/>
          <w:sz w:val="24"/>
          <w:szCs w:val="24"/>
          <w:u w:val="single"/>
          <w:lang w:eastAsia="hr-HR"/>
        </w:rPr>
        <w:t>ne istaknute u tekstu natječaja</w:t>
      </w:r>
    </w:p>
    <w:p w:rsidR="00967CEB" w:rsidRPr="00967CEB" w:rsidRDefault="00967CEB" w:rsidP="00B21CD0">
      <w:pPr>
        <w:pStyle w:val="Odlomakpopisa"/>
        <w:numPr>
          <w:ilvl w:val="0"/>
          <w:numId w:val="19"/>
        </w:numPr>
        <w:tabs>
          <w:tab w:val="left" w:pos="567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u w:val="single"/>
          <w:lang w:eastAsia="hr-HR"/>
        </w:rPr>
      </w:pPr>
      <w:r>
        <w:rPr>
          <w:rFonts w:ascii="Book Antiqua" w:eastAsia="Times New Roman" w:hAnsi="Book Antiqua" w:cs="Times New Roman"/>
          <w:sz w:val="24"/>
          <w:szCs w:val="24"/>
          <w:u w:val="single"/>
          <w:lang w:eastAsia="hr-HR"/>
        </w:rPr>
        <w:t>Iznos ukupno plaćene jamčevine</w:t>
      </w:r>
    </w:p>
    <w:p w:rsidR="004F6E78" w:rsidRPr="00F43CD5" w:rsidRDefault="004F6E78" w:rsidP="00B21CD0">
      <w:pPr>
        <w:pStyle w:val="Odlomakpopisa"/>
        <w:tabs>
          <w:tab w:val="left" w:pos="567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4F6E78" w:rsidRPr="009B6023" w:rsidRDefault="009B6023" w:rsidP="00B21CD0">
      <w:pPr>
        <w:tabs>
          <w:tab w:val="left" w:pos="567"/>
        </w:tabs>
        <w:spacing w:after="0"/>
        <w:ind w:left="360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Uz ponudu se prilaže:</w:t>
      </w:r>
    </w:p>
    <w:p w:rsidR="009B6023" w:rsidRPr="00101E60" w:rsidRDefault="009B6023" w:rsidP="00B21CD0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101E60">
        <w:rPr>
          <w:rFonts w:ascii="Book Antiqua" w:hAnsi="Book Antiqua"/>
          <w:sz w:val="24"/>
          <w:szCs w:val="24"/>
        </w:rPr>
        <w:t>Preslika osobne iskaznice za fizičke osobe, odnosno dokaz o upisu u sudski registar za pravne osobe,</w:t>
      </w:r>
    </w:p>
    <w:p w:rsidR="009B6023" w:rsidRPr="009B6023" w:rsidRDefault="009B6023" w:rsidP="00B21CD0">
      <w:pPr>
        <w:pStyle w:val="Odlomakpopisa"/>
        <w:numPr>
          <w:ilvl w:val="0"/>
          <w:numId w:val="17"/>
        </w:numPr>
        <w:tabs>
          <w:tab w:val="left" w:pos="567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Pr="00F43CD5">
        <w:rPr>
          <w:rFonts w:ascii="Book Antiqua" w:eastAsia="Times New Roman" w:hAnsi="Book Antiqua" w:cs="Times New Roman"/>
          <w:sz w:val="24"/>
          <w:szCs w:val="24"/>
          <w:lang w:eastAsia="hr-HR"/>
        </w:rPr>
        <w:t>Dokaz o izvršnoj uplati iznosa jamčevine (fotokopija uplatnice ili Internet – potvrda o izvršenoj transakciji) sukladno uvjetima iz natječaja i podatke o broju računa na koji se ima izvršiti povrat jamčevine u slučaju da ponuda natjecatelja ne bude odabrana kao najpovoljnija.</w:t>
      </w:r>
    </w:p>
    <w:p w:rsidR="009B6023" w:rsidRPr="00101E60" w:rsidRDefault="009B6023" w:rsidP="00B21CD0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101E60">
        <w:rPr>
          <w:rFonts w:ascii="Book Antiqua" w:hAnsi="Book Antiqua"/>
          <w:sz w:val="24"/>
          <w:szCs w:val="24"/>
        </w:rPr>
        <w:t>Vlastoručno potpisana izjava ponuditelja da je suglasan sa korištenjem njegovih osobnih podataka u svrhu razmatranja ove ponude,</w:t>
      </w:r>
    </w:p>
    <w:p w:rsidR="009B6023" w:rsidRPr="00101E60" w:rsidRDefault="009B6023" w:rsidP="00B21CD0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101E60">
        <w:rPr>
          <w:rFonts w:ascii="Book Antiqua" w:hAnsi="Book Antiqua"/>
          <w:sz w:val="24"/>
          <w:szCs w:val="24"/>
        </w:rPr>
        <w:t>potvrda Porezne uprave o stanju duga koja ne smije biti starija od 30 dana računajući od dana početka postupka natječaja</w:t>
      </w:r>
    </w:p>
    <w:p w:rsidR="009B6023" w:rsidRPr="00101E60" w:rsidRDefault="009B6023" w:rsidP="00B21CD0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101E60">
        <w:rPr>
          <w:rFonts w:ascii="Book Antiqua" w:hAnsi="Book Antiqua"/>
          <w:sz w:val="24"/>
          <w:szCs w:val="24"/>
        </w:rPr>
        <w:t>Preslika IBAN računa ponuditelja u svrhu povrata jamčevine</w:t>
      </w:r>
    </w:p>
    <w:p w:rsidR="009B6023" w:rsidRPr="00101E60" w:rsidRDefault="009B6023" w:rsidP="00B21CD0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101E60">
        <w:rPr>
          <w:rFonts w:ascii="Book Antiqua" w:hAnsi="Book Antiqua"/>
          <w:sz w:val="24"/>
          <w:szCs w:val="24"/>
        </w:rPr>
        <w:t xml:space="preserve">potvrda Općine </w:t>
      </w:r>
      <w:proofErr w:type="spellStart"/>
      <w:r w:rsidRPr="00101E60">
        <w:rPr>
          <w:rFonts w:ascii="Book Antiqua" w:hAnsi="Book Antiqua"/>
          <w:sz w:val="24"/>
          <w:szCs w:val="24"/>
        </w:rPr>
        <w:t>Tovarnik</w:t>
      </w:r>
      <w:proofErr w:type="spellEnd"/>
      <w:r w:rsidRPr="00101E60">
        <w:rPr>
          <w:rFonts w:ascii="Book Antiqua" w:hAnsi="Book Antiqua"/>
          <w:sz w:val="24"/>
          <w:szCs w:val="24"/>
        </w:rPr>
        <w:t xml:space="preserve"> da ponuditelj nema nepodmirenih dospjelih obveza prema Općini </w:t>
      </w:r>
      <w:proofErr w:type="spellStart"/>
      <w:r w:rsidRPr="00101E60">
        <w:rPr>
          <w:rFonts w:ascii="Book Antiqua" w:hAnsi="Book Antiqua"/>
          <w:sz w:val="24"/>
          <w:szCs w:val="24"/>
        </w:rPr>
        <w:t>Tovarnik</w:t>
      </w:r>
      <w:proofErr w:type="spellEnd"/>
      <w:r>
        <w:rPr>
          <w:rFonts w:ascii="Book Antiqua" w:hAnsi="Book Antiqua"/>
          <w:sz w:val="24"/>
          <w:szCs w:val="24"/>
        </w:rPr>
        <w:t>, ukoliko postoje dugovanja potrebno ih je podmiriti prije podnošenja ponude</w:t>
      </w:r>
    </w:p>
    <w:p w:rsidR="009B6023" w:rsidRDefault="009B6023" w:rsidP="00B21CD0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101E60">
        <w:rPr>
          <w:rFonts w:ascii="Book Antiqua" w:hAnsi="Book Antiqua"/>
          <w:sz w:val="24"/>
          <w:szCs w:val="24"/>
        </w:rPr>
        <w:t>vlasnički list ne stariji od 30 dana računajući od dana početka postupka natječaja za katastarske čestice koje graniče s nekretninom koja je predmet ovog natječaja</w:t>
      </w:r>
    </w:p>
    <w:p w:rsidR="009B6023" w:rsidRPr="00101E60" w:rsidRDefault="009B6023" w:rsidP="00B21CD0">
      <w:pPr>
        <w:pStyle w:val="Odlomakpopisa"/>
        <w:numPr>
          <w:ilvl w:val="0"/>
          <w:numId w:val="17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F43CD5">
        <w:rPr>
          <w:rFonts w:ascii="Book Antiqua" w:eastAsia="Times New Roman" w:hAnsi="Book Antiqua" w:cs="Times New Roman"/>
          <w:sz w:val="24"/>
          <w:szCs w:val="24"/>
          <w:lang w:eastAsia="hr-HR"/>
        </w:rPr>
        <w:t>Vlastoručno potpisanu izjavu o prihvaćanju svih uvjeta natječaja.</w:t>
      </w:r>
    </w:p>
    <w:p w:rsidR="00541DA4" w:rsidRPr="00F43CD5" w:rsidRDefault="00541DA4" w:rsidP="00541DA4">
      <w:pPr>
        <w:tabs>
          <w:tab w:val="left" w:pos="567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541DA4" w:rsidRPr="00541DA4" w:rsidRDefault="00541DA4" w:rsidP="00B21CD0">
      <w:pPr>
        <w:tabs>
          <w:tab w:val="left" w:pos="567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541DA4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Obrazac ponude svi zainteresirani mogu preuzeti osobno u upravi Općine </w:t>
      </w:r>
      <w:proofErr w:type="spellStart"/>
      <w:r w:rsidRPr="00541DA4">
        <w:rPr>
          <w:rFonts w:ascii="Book Antiqua" w:eastAsia="Times New Roman" w:hAnsi="Book Antiqua" w:cs="Times New Roman"/>
          <w:sz w:val="24"/>
          <w:szCs w:val="24"/>
          <w:lang w:eastAsia="hr-HR"/>
        </w:rPr>
        <w:t>Tovarnik</w:t>
      </w:r>
      <w:proofErr w:type="spellEnd"/>
      <w:r w:rsidRPr="00541DA4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ili u elektroničkom obliku sa službene Internet stranice Općine </w:t>
      </w:r>
      <w:proofErr w:type="spellStart"/>
      <w:r w:rsidRPr="00541DA4">
        <w:rPr>
          <w:rFonts w:ascii="Book Antiqua" w:eastAsia="Times New Roman" w:hAnsi="Book Antiqua" w:cs="Times New Roman"/>
          <w:sz w:val="24"/>
          <w:szCs w:val="24"/>
          <w:lang w:eastAsia="hr-HR"/>
        </w:rPr>
        <w:t>Tovarnik</w:t>
      </w:r>
      <w:proofErr w:type="spellEnd"/>
      <w:r w:rsidRPr="00541DA4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(www.opcina-tovarnik.hr)</w:t>
      </w:r>
    </w:p>
    <w:p w:rsidR="006B176B" w:rsidRDefault="006B176B" w:rsidP="00B21CD0">
      <w:pPr>
        <w:tabs>
          <w:tab w:val="left" w:pos="1065"/>
        </w:tabs>
        <w:spacing w:after="0"/>
        <w:jc w:val="both"/>
        <w:rPr>
          <w:rFonts w:ascii="Book Antiqua" w:hAnsi="Book Antiqua"/>
          <w:sz w:val="24"/>
          <w:szCs w:val="24"/>
        </w:rPr>
      </w:pPr>
    </w:p>
    <w:p w:rsidR="006B176B" w:rsidRPr="00F43CD5" w:rsidRDefault="006B176B" w:rsidP="00B21CD0">
      <w:pPr>
        <w:tabs>
          <w:tab w:val="left" w:pos="1065"/>
        </w:tabs>
        <w:spacing w:after="0"/>
        <w:jc w:val="both"/>
        <w:rPr>
          <w:rFonts w:ascii="Book Antiqua" w:hAnsi="Book Antiqua"/>
          <w:sz w:val="24"/>
          <w:szCs w:val="24"/>
        </w:rPr>
      </w:pPr>
      <w:r w:rsidRPr="00F43CD5">
        <w:rPr>
          <w:rFonts w:ascii="Book Antiqua" w:hAnsi="Book Antiqua"/>
          <w:sz w:val="24"/>
          <w:szCs w:val="24"/>
        </w:rPr>
        <w:t xml:space="preserve">Ponuditelj može povući ponudu najkasnije do dana otvaranja ponuda i to </w:t>
      </w:r>
      <w:r w:rsidR="00541DA4" w:rsidRPr="00F43CD5">
        <w:rPr>
          <w:rFonts w:ascii="Book Antiqua" w:hAnsi="Book Antiqua"/>
          <w:sz w:val="24"/>
          <w:szCs w:val="24"/>
        </w:rPr>
        <w:t>pisanim putem n</w:t>
      </w:r>
      <w:r w:rsidR="00DD127F">
        <w:rPr>
          <w:rFonts w:ascii="Book Antiqua" w:hAnsi="Book Antiqua"/>
          <w:sz w:val="24"/>
          <w:szCs w:val="24"/>
        </w:rPr>
        <w:t xml:space="preserve">a obrascu kojeg može dobiti u </w:t>
      </w:r>
      <w:r w:rsidR="00A248FF">
        <w:rPr>
          <w:rFonts w:ascii="Book Antiqua" w:hAnsi="Book Antiqua"/>
          <w:sz w:val="24"/>
          <w:szCs w:val="24"/>
        </w:rPr>
        <w:t xml:space="preserve">Općini </w:t>
      </w:r>
      <w:proofErr w:type="spellStart"/>
      <w:r w:rsidR="00A248FF">
        <w:rPr>
          <w:rFonts w:ascii="Book Antiqua" w:hAnsi="Book Antiqua"/>
          <w:sz w:val="24"/>
          <w:szCs w:val="24"/>
        </w:rPr>
        <w:t>Tovarnik</w:t>
      </w:r>
      <w:proofErr w:type="spellEnd"/>
      <w:r w:rsidR="00541DA4" w:rsidRPr="00F43CD5">
        <w:rPr>
          <w:rFonts w:ascii="Book Antiqua" w:hAnsi="Book Antiqua"/>
          <w:sz w:val="24"/>
          <w:szCs w:val="24"/>
        </w:rPr>
        <w:t>. U tom slučaju ponuditelj ima pravo na povrat uplaćene jamčevine.</w:t>
      </w:r>
    </w:p>
    <w:p w:rsidR="00541DA4" w:rsidRPr="00F43CD5" w:rsidRDefault="00541DA4" w:rsidP="00B21CD0">
      <w:pPr>
        <w:tabs>
          <w:tab w:val="left" w:pos="1065"/>
        </w:tabs>
        <w:spacing w:after="0"/>
        <w:jc w:val="both"/>
        <w:rPr>
          <w:rFonts w:ascii="Book Antiqua" w:hAnsi="Book Antiqua"/>
          <w:sz w:val="24"/>
          <w:szCs w:val="24"/>
        </w:rPr>
      </w:pPr>
    </w:p>
    <w:p w:rsidR="00541DA4" w:rsidRPr="00F43CD5" w:rsidRDefault="00541DA4" w:rsidP="00B21CD0">
      <w:pPr>
        <w:tabs>
          <w:tab w:val="left" w:pos="1065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F43CD5">
        <w:rPr>
          <w:rFonts w:ascii="Book Antiqua" w:hAnsi="Book Antiqua"/>
          <w:sz w:val="24"/>
          <w:szCs w:val="24"/>
        </w:rPr>
        <w:t xml:space="preserve">Odluku o odabiru najpovoljnijeg ponuditelja donosi Općinsko vijeće Općine </w:t>
      </w:r>
      <w:proofErr w:type="spellStart"/>
      <w:r w:rsidRPr="00F43CD5">
        <w:rPr>
          <w:rFonts w:ascii="Book Antiqua" w:hAnsi="Book Antiqua"/>
          <w:sz w:val="24"/>
          <w:szCs w:val="24"/>
        </w:rPr>
        <w:t>Tovarnik</w:t>
      </w:r>
      <w:proofErr w:type="spellEnd"/>
      <w:r w:rsidRPr="00F43CD5">
        <w:rPr>
          <w:rFonts w:ascii="Book Antiqua" w:hAnsi="Book Antiqua"/>
          <w:sz w:val="24"/>
          <w:szCs w:val="24"/>
        </w:rPr>
        <w:t>, o čemu će svi podnositelji ponuda biti pisano obavješteni.</w:t>
      </w:r>
    </w:p>
    <w:p w:rsidR="00EA65C2" w:rsidRDefault="00EA65C2" w:rsidP="00B21CD0">
      <w:pPr>
        <w:tabs>
          <w:tab w:val="left" w:pos="567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3805F9" w:rsidRPr="009B1750" w:rsidRDefault="003805F9" w:rsidP="00B21CD0">
      <w:pPr>
        <w:tabs>
          <w:tab w:val="left" w:pos="567"/>
          <w:tab w:val="left" w:pos="4253"/>
        </w:tabs>
        <w:spacing w:after="0"/>
        <w:jc w:val="both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</w:p>
    <w:p w:rsidR="00403BF8" w:rsidRPr="009B1750" w:rsidRDefault="00A51958" w:rsidP="00B21CD0">
      <w:pPr>
        <w:pStyle w:val="Odlomakpopisa"/>
        <w:numPr>
          <w:ilvl w:val="0"/>
          <w:numId w:val="10"/>
        </w:numPr>
        <w:tabs>
          <w:tab w:val="left" w:pos="567"/>
          <w:tab w:val="left" w:pos="4253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9B1750">
        <w:rPr>
          <w:rFonts w:ascii="Book Antiqua" w:eastAsia="Times New Roman" w:hAnsi="Book Antiqua" w:cs="Times New Roman"/>
          <w:b/>
          <w:sz w:val="24"/>
          <w:szCs w:val="24"/>
          <w:lang w:eastAsia="hr-HR"/>
        </w:rPr>
        <w:t xml:space="preserve"> </w:t>
      </w:r>
      <w:r w:rsidR="004F6E78" w:rsidRPr="009B1750">
        <w:rPr>
          <w:rFonts w:ascii="Book Antiqua" w:eastAsia="Times New Roman" w:hAnsi="Book Antiqua" w:cs="Times New Roman"/>
          <w:sz w:val="24"/>
          <w:szCs w:val="24"/>
          <w:lang w:eastAsia="hr-HR"/>
        </w:rPr>
        <w:t>NAČIN PODNOŠENJA PISANIH PONUDA</w:t>
      </w:r>
    </w:p>
    <w:p w:rsidR="002939C3" w:rsidRPr="009B1750" w:rsidRDefault="004F6E78" w:rsidP="00B21CD0">
      <w:pPr>
        <w:widowControl w:val="0"/>
        <w:tabs>
          <w:tab w:val="left" w:pos="264"/>
        </w:tabs>
        <w:spacing w:after="0"/>
        <w:ind w:right="113"/>
        <w:jc w:val="both"/>
        <w:rPr>
          <w:rFonts w:ascii="Book Antiqua" w:hAnsi="Book Antiqua"/>
          <w:sz w:val="24"/>
          <w:szCs w:val="24"/>
        </w:rPr>
      </w:pPr>
      <w:r w:rsidRPr="009B1750">
        <w:rPr>
          <w:rFonts w:ascii="Book Antiqua" w:hAnsi="Book Antiqua"/>
          <w:sz w:val="24"/>
          <w:szCs w:val="24"/>
        </w:rPr>
        <w:t xml:space="preserve">Pisane ponude za sudjelovanje u Natječaju za prodaju predmetnih nekretnina predaju se osobno u uredovno radno vrijeme pisarnice Općine </w:t>
      </w:r>
      <w:proofErr w:type="spellStart"/>
      <w:r w:rsidRPr="009B1750">
        <w:rPr>
          <w:rFonts w:ascii="Book Antiqua" w:hAnsi="Book Antiqua"/>
          <w:sz w:val="24"/>
          <w:szCs w:val="24"/>
        </w:rPr>
        <w:t>Tovarnik</w:t>
      </w:r>
      <w:proofErr w:type="spellEnd"/>
      <w:r w:rsidRPr="009B1750">
        <w:rPr>
          <w:rFonts w:ascii="Book Antiqua" w:hAnsi="Book Antiqua"/>
          <w:sz w:val="24"/>
          <w:szCs w:val="24"/>
        </w:rPr>
        <w:t xml:space="preserve"> ili putem pošte, preporučeno u zatvorenim omotnicama, s naznakom „PONUDA ZA NATJEČAJ – NE OTVARATI“, na adresu: Općina </w:t>
      </w:r>
      <w:proofErr w:type="spellStart"/>
      <w:r w:rsidRPr="009B1750">
        <w:rPr>
          <w:rFonts w:ascii="Book Antiqua" w:hAnsi="Book Antiqua"/>
          <w:sz w:val="24"/>
          <w:szCs w:val="24"/>
        </w:rPr>
        <w:t>Tovarnik</w:t>
      </w:r>
      <w:proofErr w:type="spellEnd"/>
      <w:r w:rsidRPr="009B1750">
        <w:rPr>
          <w:rFonts w:ascii="Book Antiqua" w:hAnsi="Book Antiqua"/>
          <w:sz w:val="24"/>
          <w:szCs w:val="24"/>
        </w:rPr>
        <w:t xml:space="preserve">, A. G. Matoša 2, 32249 </w:t>
      </w:r>
      <w:proofErr w:type="spellStart"/>
      <w:r w:rsidRPr="009B1750">
        <w:rPr>
          <w:rFonts w:ascii="Book Antiqua" w:hAnsi="Book Antiqua"/>
          <w:sz w:val="24"/>
          <w:szCs w:val="24"/>
        </w:rPr>
        <w:t>Tovarnik</w:t>
      </w:r>
      <w:proofErr w:type="spellEnd"/>
      <w:r w:rsidRPr="009B1750">
        <w:rPr>
          <w:rFonts w:ascii="Book Antiqua" w:hAnsi="Book Antiqua"/>
          <w:sz w:val="24"/>
          <w:szCs w:val="24"/>
        </w:rPr>
        <w:t>.</w:t>
      </w:r>
    </w:p>
    <w:p w:rsidR="004F6E78" w:rsidRPr="009B1750" w:rsidRDefault="004F6E78" w:rsidP="00B21CD0">
      <w:pPr>
        <w:widowControl w:val="0"/>
        <w:tabs>
          <w:tab w:val="left" w:pos="264"/>
        </w:tabs>
        <w:spacing w:after="0"/>
        <w:ind w:right="113"/>
        <w:jc w:val="both"/>
        <w:rPr>
          <w:rFonts w:ascii="Book Antiqua" w:hAnsi="Book Antiqua"/>
          <w:sz w:val="24"/>
          <w:szCs w:val="24"/>
        </w:rPr>
      </w:pPr>
    </w:p>
    <w:p w:rsidR="00541DA4" w:rsidRDefault="00541DA4" w:rsidP="00B21CD0">
      <w:pPr>
        <w:tabs>
          <w:tab w:val="left" w:pos="1065"/>
        </w:tabs>
        <w:spacing w:after="0"/>
        <w:jc w:val="both"/>
        <w:rPr>
          <w:rFonts w:ascii="Book Antiqua" w:hAnsi="Book Antiqua"/>
          <w:sz w:val="24"/>
          <w:szCs w:val="24"/>
        </w:rPr>
      </w:pPr>
      <w:r w:rsidRPr="006B176B">
        <w:rPr>
          <w:rFonts w:ascii="Book Antiqua" w:hAnsi="Book Antiqua"/>
          <w:sz w:val="24"/>
          <w:szCs w:val="24"/>
        </w:rPr>
        <w:t xml:space="preserve">Nepravodobne, nepotpune i nejasne ponude neće se razmatrati. Ponude s ponuđenim iznosom </w:t>
      </w:r>
      <w:r>
        <w:rPr>
          <w:rFonts w:ascii="Book Antiqua" w:hAnsi="Book Antiqua"/>
          <w:sz w:val="24"/>
          <w:szCs w:val="24"/>
        </w:rPr>
        <w:t>nižim od utvrđene početne cijene neće se razmatrati.</w:t>
      </w:r>
    </w:p>
    <w:p w:rsidR="00541DA4" w:rsidRDefault="00541DA4" w:rsidP="00B21CD0">
      <w:pPr>
        <w:tabs>
          <w:tab w:val="left" w:pos="1065"/>
        </w:tabs>
        <w:spacing w:after="0"/>
        <w:jc w:val="both"/>
        <w:rPr>
          <w:rFonts w:ascii="Book Antiqua" w:hAnsi="Book Antiqua"/>
          <w:sz w:val="24"/>
          <w:szCs w:val="24"/>
        </w:rPr>
      </w:pPr>
    </w:p>
    <w:p w:rsidR="00541DA4" w:rsidRDefault="00541DA4" w:rsidP="00B21CD0">
      <w:pPr>
        <w:tabs>
          <w:tab w:val="left" w:pos="1065"/>
        </w:tabs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Načelnica Općine </w:t>
      </w:r>
      <w:proofErr w:type="spellStart"/>
      <w:r>
        <w:rPr>
          <w:rFonts w:ascii="Book Antiqua" w:hAnsi="Book Antiqua"/>
          <w:sz w:val="24"/>
          <w:szCs w:val="24"/>
        </w:rPr>
        <w:t>Tovarnik</w:t>
      </w:r>
      <w:proofErr w:type="spellEnd"/>
      <w:r>
        <w:rPr>
          <w:rFonts w:ascii="Book Antiqua" w:hAnsi="Book Antiqua"/>
          <w:sz w:val="24"/>
          <w:szCs w:val="24"/>
        </w:rPr>
        <w:t xml:space="preserve"> zadržava pravo poništiti natječaj bez posebnog obrazloženja i bez snošenja novčanih i svih drugih eventualnih posljedica, kao i ne prihvatiti niti jednu zaprimljenu ponudu. U tom slučaju obvezuje na povrat uplaćene jamčevine.</w:t>
      </w:r>
    </w:p>
    <w:p w:rsidR="00403BF8" w:rsidRPr="009B1750" w:rsidRDefault="00403BF8" w:rsidP="009B1750">
      <w:pPr>
        <w:pStyle w:val="Tijeloteksta"/>
        <w:spacing w:line="276" w:lineRule="auto"/>
        <w:ind w:right="-142"/>
        <w:jc w:val="both"/>
        <w:rPr>
          <w:rFonts w:ascii="Book Antiqua" w:eastAsia="Times New Roman" w:hAnsi="Book Antiqua" w:cs="Times New Roman"/>
          <w:i w:val="0"/>
          <w:sz w:val="24"/>
          <w:szCs w:val="24"/>
          <w:lang w:eastAsia="hr-HR"/>
        </w:rPr>
      </w:pPr>
    </w:p>
    <w:p w:rsidR="00B44972" w:rsidRPr="009B1750" w:rsidRDefault="00B44972" w:rsidP="009B1750">
      <w:pPr>
        <w:rPr>
          <w:rFonts w:ascii="Book Antiqua" w:hAnsi="Book Antiqua" w:cs="Times New Roman"/>
          <w:sz w:val="24"/>
          <w:szCs w:val="24"/>
        </w:rPr>
      </w:pPr>
    </w:p>
    <w:p w:rsidR="003F4464" w:rsidRPr="009B1750" w:rsidRDefault="00992EA7" w:rsidP="009B1750">
      <w:pPr>
        <w:tabs>
          <w:tab w:val="left" w:pos="6495"/>
        </w:tabs>
        <w:spacing w:after="0"/>
        <w:ind w:left="4956"/>
        <w:jc w:val="center"/>
        <w:rPr>
          <w:rFonts w:ascii="Book Antiqua" w:hAnsi="Book Antiqua" w:cs="Times New Roman"/>
          <w:b/>
          <w:sz w:val="24"/>
          <w:szCs w:val="24"/>
        </w:rPr>
      </w:pPr>
      <w:r w:rsidRPr="009B1750">
        <w:rPr>
          <w:rFonts w:ascii="Book Antiqua" w:hAnsi="Book Antiqua" w:cs="Times New Roman"/>
          <w:b/>
          <w:sz w:val="24"/>
          <w:szCs w:val="24"/>
        </w:rPr>
        <w:t>NAČELNICA OPĆINE TOVARNIK</w:t>
      </w:r>
    </w:p>
    <w:p w:rsidR="006B6CB2" w:rsidRPr="009B1750" w:rsidRDefault="006B6CB2" w:rsidP="009B1750">
      <w:pPr>
        <w:tabs>
          <w:tab w:val="left" w:pos="6495"/>
        </w:tabs>
        <w:spacing w:after="0"/>
        <w:ind w:left="4956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3F4464" w:rsidRPr="009B1750" w:rsidRDefault="00992EA7" w:rsidP="009B1750">
      <w:pPr>
        <w:spacing w:after="0"/>
        <w:ind w:left="4956"/>
        <w:jc w:val="center"/>
        <w:rPr>
          <w:rFonts w:ascii="Book Antiqua" w:hAnsi="Book Antiqua" w:cs="Times New Roman"/>
          <w:b/>
          <w:sz w:val="24"/>
          <w:szCs w:val="24"/>
        </w:rPr>
      </w:pPr>
      <w:r w:rsidRPr="009B1750">
        <w:rPr>
          <w:rFonts w:ascii="Book Antiqua" w:hAnsi="Book Antiqua" w:cs="Times New Roman"/>
          <w:b/>
          <w:sz w:val="24"/>
          <w:szCs w:val="24"/>
        </w:rPr>
        <w:t xml:space="preserve">Ruža V. </w:t>
      </w:r>
      <w:proofErr w:type="spellStart"/>
      <w:r w:rsidRPr="009B1750">
        <w:rPr>
          <w:rFonts w:ascii="Book Antiqua" w:hAnsi="Book Antiqua" w:cs="Times New Roman"/>
          <w:b/>
          <w:sz w:val="24"/>
          <w:szCs w:val="24"/>
        </w:rPr>
        <w:t>Šijaković</w:t>
      </w:r>
      <w:proofErr w:type="spellEnd"/>
      <w:r w:rsidRPr="009B1750">
        <w:rPr>
          <w:rFonts w:ascii="Book Antiqua" w:hAnsi="Book Antiqua" w:cs="Times New Roman"/>
          <w:b/>
          <w:sz w:val="24"/>
          <w:szCs w:val="24"/>
        </w:rPr>
        <w:t xml:space="preserve">, </w:t>
      </w:r>
      <w:proofErr w:type="spellStart"/>
      <w:r w:rsidRPr="009B1750">
        <w:rPr>
          <w:rFonts w:ascii="Book Antiqua" w:hAnsi="Book Antiqua" w:cs="Times New Roman"/>
          <w:b/>
          <w:sz w:val="24"/>
          <w:szCs w:val="24"/>
        </w:rPr>
        <w:t>oec</w:t>
      </w:r>
      <w:proofErr w:type="spellEnd"/>
    </w:p>
    <w:p w:rsidR="00DF2D11" w:rsidRPr="00DF2D11" w:rsidRDefault="00DF2D11" w:rsidP="009B1750">
      <w:pPr>
        <w:rPr>
          <w:rFonts w:ascii="Book Antiqua" w:hAnsi="Book Antiqua" w:cs="Times New Roman"/>
          <w:b/>
          <w:sz w:val="28"/>
          <w:szCs w:val="28"/>
        </w:rPr>
      </w:pPr>
    </w:p>
    <w:sectPr w:rsidR="00DF2D11" w:rsidRPr="00DF2D11" w:rsidSect="00D16D7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B3B17"/>
    <w:multiLevelType w:val="hybridMultilevel"/>
    <w:tmpl w:val="22CA1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E14FD"/>
    <w:multiLevelType w:val="hybridMultilevel"/>
    <w:tmpl w:val="3C38B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05AD4"/>
    <w:multiLevelType w:val="hybridMultilevel"/>
    <w:tmpl w:val="49A0E0F2"/>
    <w:lvl w:ilvl="0" w:tplc="FB92AB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07646"/>
    <w:multiLevelType w:val="hybridMultilevel"/>
    <w:tmpl w:val="672EC3A6"/>
    <w:lvl w:ilvl="0" w:tplc="30A8141E">
      <w:numFmt w:val="bullet"/>
      <w:lvlText w:val="-"/>
      <w:lvlJc w:val="left"/>
      <w:pPr>
        <w:ind w:left="108" w:hanging="166"/>
      </w:pPr>
      <w:rPr>
        <w:rFonts w:ascii="Cambria" w:eastAsia="Cambria" w:hAnsi="Cambria" w:cs="Cambria" w:hint="default"/>
        <w:i/>
        <w:w w:val="100"/>
        <w:sz w:val="22"/>
        <w:szCs w:val="22"/>
      </w:rPr>
    </w:lvl>
    <w:lvl w:ilvl="1" w:tplc="18527780">
      <w:numFmt w:val="bullet"/>
      <w:lvlText w:val="•"/>
      <w:lvlJc w:val="left"/>
      <w:pPr>
        <w:ind w:left="1076" w:hanging="166"/>
      </w:pPr>
      <w:rPr>
        <w:rFonts w:hint="default"/>
      </w:rPr>
    </w:lvl>
    <w:lvl w:ilvl="2" w:tplc="EF82E518">
      <w:numFmt w:val="bullet"/>
      <w:lvlText w:val="•"/>
      <w:lvlJc w:val="left"/>
      <w:pPr>
        <w:ind w:left="2053" w:hanging="166"/>
      </w:pPr>
      <w:rPr>
        <w:rFonts w:hint="default"/>
      </w:rPr>
    </w:lvl>
    <w:lvl w:ilvl="3" w:tplc="52BEB802">
      <w:numFmt w:val="bullet"/>
      <w:lvlText w:val="•"/>
      <w:lvlJc w:val="left"/>
      <w:pPr>
        <w:ind w:left="3029" w:hanging="166"/>
      </w:pPr>
      <w:rPr>
        <w:rFonts w:hint="default"/>
      </w:rPr>
    </w:lvl>
    <w:lvl w:ilvl="4" w:tplc="B9824220">
      <w:numFmt w:val="bullet"/>
      <w:lvlText w:val="•"/>
      <w:lvlJc w:val="left"/>
      <w:pPr>
        <w:ind w:left="4006" w:hanging="166"/>
      </w:pPr>
      <w:rPr>
        <w:rFonts w:hint="default"/>
      </w:rPr>
    </w:lvl>
    <w:lvl w:ilvl="5" w:tplc="4F004C6A">
      <w:numFmt w:val="bullet"/>
      <w:lvlText w:val="•"/>
      <w:lvlJc w:val="left"/>
      <w:pPr>
        <w:ind w:left="4983" w:hanging="166"/>
      </w:pPr>
      <w:rPr>
        <w:rFonts w:hint="default"/>
      </w:rPr>
    </w:lvl>
    <w:lvl w:ilvl="6" w:tplc="E424DDBA">
      <w:numFmt w:val="bullet"/>
      <w:lvlText w:val="•"/>
      <w:lvlJc w:val="left"/>
      <w:pPr>
        <w:ind w:left="5959" w:hanging="166"/>
      </w:pPr>
      <w:rPr>
        <w:rFonts w:hint="default"/>
      </w:rPr>
    </w:lvl>
    <w:lvl w:ilvl="7" w:tplc="D53AC3DE">
      <w:numFmt w:val="bullet"/>
      <w:lvlText w:val="•"/>
      <w:lvlJc w:val="left"/>
      <w:pPr>
        <w:ind w:left="6936" w:hanging="166"/>
      </w:pPr>
      <w:rPr>
        <w:rFonts w:hint="default"/>
      </w:rPr>
    </w:lvl>
    <w:lvl w:ilvl="8" w:tplc="9314E5F6">
      <w:numFmt w:val="bullet"/>
      <w:lvlText w:val="•"/>
      <w:lvlJc w:val="left"/>
      <w:pPr>
        <w:ind w:left="7913" w:hanging="166"/>
      </w:pPr>
      <w:rPr>
        <w:rFonts w:hint="default"/>
      </w:rPr>
    </w:lvl>
  </w:abstractNum>
  <w:abstractNum w:abstractNumId="4">
    <w:nsid w:val="18F6411D"/>
    <w:multiLevelType w:val="hybridMultilevel"/>
    <w:tmpl w:val="687493F6"/>
    <w:lvl w:ilvl="0" w:tplc="C28296FA">
      <w:start w:val="1"/>
      <w:numFmt w:val="decimal"/>
      <w:lvlText w:val="%1."/>
      <w:lvlJc w:val="left"/>
      <w:pPr>
        <w:ind w:left="108" w:hanging="210"/>
      </w:pPr>
      <w:rPr>
        <w:rFonts w:ascii="Cambria" w:eastAsia="Cambria" w:hAnsi="Cambria" w:cs="Cambria" w:hint="default"/>
        <w:i w:val="0"/>
        <w:w w:val="100"/>
        <w:sz w:val="22"/>
        <w:szCs w:val="22"/>
      </w:rPr>
    </w:lvl>
    <w:lvl w:ilvl="1" w:tplc="C98C854C">
      <w:numFmt w:val="bullet"/>
      <w:lvlText w:val="•"/>
      <w:lvlJc w:val="left"/>
      <w:pPr>
        <w:ind w:left="1076" w:hanging="210"/>
      </w:pPr>
      <w:rPr>
        <w:rFonts w:hint="default"/>
      </w:rPr>
    </w:lvl>
    <w:lvl w:ilvl="2" w:tplc="5A46A854">
      <w:numFmt w:val="bullet"/>
      <w:lvlText w:val="•"/>
      <w:lvlJc w:val="left"/>
      <w:pPr>
        <w:ind w:left="2053" w:hanging="210"/>
      </w:pPr>
      <w:rPr>
        <w:rFonts w:hint="default"/>
      </w:rPr>
    </w:lvl>
    <w:lvl w:ilvl="3" w:tplc="0FD855DC">
      <w:numFmt w:val="bullet"/>
      <w:lvlText w:val="•"/>
      <w:lvlJc w:val="left"/>
      <w:pPr>
        <w:ind w:left="3029" w:hanging="210"/>
      </w:pPr>
      <w:rPr>
        <w:rFonts w:hint="default"/>
      </w:rPr>
    </w:lvl>
    <w:lvl w:ilvl="4" w:tplc="45320DC6">
      <w:numFmt w:val="bullet"/>
      <w:lvlText w:val="•"/>
      <w:lvlJc w:val="left"/>
      <w:pPr>
        <w:ind w:left="4006" w:hanging="210"/>
      </w:pPr>
      <w:rPr>
        <w:rFonts w:hint="default"/>
      </w:rPr>
    </w:lvl>
    <w:lvl w:ilvl="5" w:tplc="B270255A">
      <w:numFmt w:val="bullet"/>
      <w:lvlText w:val="•"/>
      <w:lvlJc w:val="left"/>
      <w:pPr>
        <w:ind w:left="4983" w:hanging="210"/>
      </w:pPr>
      <w:rPr>
        <w:rFonts w:hint="default"/>
      </w:rPr>
    </w:lvl>
    <w:lvl w:ilvl="6" w:tplc="654A53EC">
      <w:numFmt w:val="bullet"/>
      <w:lvlText w:val="•"/>
      <w:lvlJc w:val="left"/>
      <w:pPr>
        <w:ind w:left="5959" w:hanging="210"/>
      </w:pPr>
      <w:rPr>
        <w:rFonts w:hint="default"/>
      </w:rPr>
    </w:lvl>
    <w:lvl w:ilvl="7" w:tplc="E3F029C0">
      <w:numFmt w:val="bullet"/>
      <w:lvlText w:val="•"/>
      <w:lvlJc w:val="left"/>
      <w:pPr>
        <w:ind w:left="6936" w:hanging="210"/>
      </w:pPr>
      <w:rPr>
        <w:rFonts w:hint="default"/>
      </w:rPr>
    </w:lvl>
    <w:lvl w:ilvl="8" w:tplc="1C3EEDC2">
      <w:numFmt w:val="bullet"/>
      <w:lvlText w:val="•"/>
      <w:lvlJc w:val="left"/>
      <w:pPr>
        <w:ind w:left="7913" w:hanging="210"/>
      </w:pPr>
      <w:rPr>
        <w:rFonts w:hint="default"/>
      </w:rPr>
    </w:lvl>
  </w:abstractNum>
  <w:abstractNum w:abstractNumId="5">
    <w:nsid w:val="24DC39C9"/>
    <w:multiLevelType w:val="hybridMultilevel"/>
    <w:tmpl w:val="7BCCCAF2"/>
    <w:lvl w:ilvl="0" w:tplc="5B02C4B4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4562D"/>
    <w:multiLevelType w:val="hybridMultilevel"/>
    <w:tmpl w:val="A9C6A8E0"/>
    <w:lvl w:ilvl="0" w:tplc="CFF224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D166C40"/>
    <w:multiLevelType w:val="hybridMultilevel"/>
    <w:tmpl w:val="B12EC8D6"/>
    <w:lvl w:ilvl="0" w:tplc="5C30367A">
      <w:start w:val="1"/>
      <w:numFmt w:val="decimal"/>
      <w:lvlText w:val="%1."/>
      <w:lvlJc w:val="left"/>
      <w:pPr>
        <w:ind w:left="317" w:hanging="210"/>
      </w:pPr>
      <w:rPr>
        <w:rFonts w:ascii="Cambria" w:eastAsia="Cambria" w:hAnsi="Cambria" w:cs="Cambria" w:hint="default"/>
        <w:i w:val="0"/>
        <w:w w:val="100"/>
        <w:sz w:val="22"/>
        <w:szCs w:val="22"/>
      </w:rPr>
    </w:lvl>
    <w:lvl w:ilvl="1" w:tplc="7C02E254">
      <w:numFmt w:val="bullet"/>
      <w:lvlText w:val="•"/>
      <w:lvlJc w:val="left"/>
      <w:pPr>
        <w:ind w:left="1274" w:hanging="210"/>
      </w:pPr>
      <w:rPr>
        <w:rFonts w:hint="default"/>
      </w:rPr>
    </w:lvl>
    <w:lvl w:ilvl="2" w:tplc="3C04F224">
      <w:numFmt w:val="bullet"/>
      <w:lvlText w:val="•"/>
      <w:lvlJc w:val="left"/>
      <w:pPr>
        <w:ind w:left="2229" w:hanging="210"/>
      </w:pPr>
      <w:rPr>
        <w:rFonts w:hint="default"/>
      </w:rPr>
    </w:lvl>
    <w:lvl w:ilvl="3" w:tplc="1012F4A6">
      <w:numFmt w:val="bullet"/>
      <w:lvlText w:val="•"/>
      <w:lvlJc w:val="left"/>
      <w:pPr>
        <w:ind w:left="3183" w:hanging="210"/>
      </w:pPr>
      <w:rPr>
        <w:rFonts w:hint="default"/>
      </w:rPr>
    </w:lvl>
    <w:lvl w:ilvl="4" w:tplc="3882287C">
      <w:numFmt w:val="bullet"/>
      <w:lvlText w:val="•"/>
      <w:lvlJc w:val="left"/>
      <w:pPr>
        <w:ind w:left="4138" w:hanging="210"/>
      </w:pPr>
      <w:rPr>
        <w:rFonts w:hint="default"/>
      </w:rPr>
    </w:lvl>
    <w:lvl w:ilvl="5" w:tplc="661C9642">
      <w:numFmt w:val="bullet"/>
      <w:lvlText w:val="•"/>
      <w:lvlJc w:val="left"/>
      <w:pPr>
        <w:ind w:left="5093" w:hanging="210"/>
      </w:pPr>
      <w:rPr>
        <w:rFonts w:hint="default"/>
      </w:rPr>
    </w:lvl>
    <w:lvl w:ilvl="6" w:tplc="E6E8176E">
      <w:numFmt w:val="bullet"/>
      <w:lvlText w:val="•"/>
      <w:lvlJc w:val="left"/>
      <w:pPr>
        <w:ind w:left="6047" w:hanging="210"/>
      </w:pPr>
      <w:rPr>
        <w:rFonts w:hint="default"/>
      </w:rPr>
    </w:lvl>
    <w:lvl w:ilvl="7" w:tplc="58065D5C">
      <w:numFmt w:val="bullet"/>
      <w:lvlText w:val="•"/>
      <w:lvlJc w:val="left"/>
      <w:pPr>
        <w:ind w:left="7002" w:hanging="210"/>
      </w:pPr>
      <w:rPr>
        <w:rFonts w:hint="default"/>
      </w:rPr>
    </w:lvl>
    <w:lvl w:ilvl="8" w:tplc="F23CAAFE">
      <w:numFmt w:val="bullet"/>
      <w:lvlText w:val="•"/>
      <w:lvlJc w:val="left"/>
      <w:pPr>
        <w:ind w:left="7957" w:hanging="210"/>
      </w:pPr>
      <w:rPr>
        <w:rFonts w:hint="default"/>
      </w:rPr>
    </w:lvl>
  </w:abstractNum>
  <w:abstractNum w:abstractNumId="8">
    <w:nsid w:val="37A030D9"/>
    <w:multiLevelType w:val="hybridMultilevel"/>
    <w:tmpl w:val="5002D1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15E06"/>
    <w:multiLevelType w:val="hybridMultilevel"/>
    <w:tmpl w:val="8796FCC6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8D0948"/>
    <w:multiLevelType w:val="hybridMultilevel"/>
    <w:tmpl w:val="91341876"/>
    <w:lvl w:ilvl="0" w:tplc="E98AF4B8">
      <w:numFmt w:val="bullet"/>
      <w:lvlText w:val="-"/>
      <w:lvlJc w:val="left"/>
      <w:pPr>
        <w:ind w:left="108" w:hanging="135"/>
      </w:pPr>
      <w:rPr>
        <w:rFonts w:ascii="Cambria" w:eastAsia="Cambria" w:hAnsi="Cambria" w:cs="Cambria" w:hint="default"/>
        <w:i/>
        <w:w w:val="100"/>
        <w:sz w:val="22"/>
        <w:szCs w:val="22"/>
      </w:rPr>
    </w:lvl>
    <w:lvl w:ilvl="1" w:tplc="CA221BBE">
      <w:numFmt w:val="bullet"/>
      <w:lvlText w:val="•"/>
      <w:lvlJc w:val="left"/>
      <w:pPr>
        <w:ind w:left="1076" w:hanging="135"/>
      </w:pPr>
      <w:rPr>
        <w:rFonts w:hint="default"/>
      </w:rPr>
    </w:lvl>
    <w:lvl w:ilvl="2" w:tplc="A69653AA">
      <w:numFmt w:val="bullet"/>
      <w:lvlText w:val="•"/>
      <w:lvlJc w:val="left"/>
      <w:pPr>
        <w:ind w:left="2053" w:hanging="135"/>
      </w:pPr>
      <w:rPr>
        <w:rFonts w:hint="default"/>
      </w:rPr>
    </w:lvl>
    <w:lvl w:ilvl="3" w:tplc="1B784A10">
      <w:numFmt w:val="bullet"/>
      <w:lvlText w:val="•"/>
      <w:lvlJc w:val="left"/>
      <w:pPr>
        <w:ind w:left="3029" w:hanging="135"/>
      </w:pPr>
      <w:rPr>
        <w:rFonts w:hint="default"/>
      </w:rPr>
    </w:lvl>
    <w:lvl w:ilvl="4" w:tplc="D5DC1A10">
      <w:numFmt w:val="bullet"/>
      <w:lvlText w:val="•"/>
      <w:lvlJc w:val="left"/>
      <w:pPr>
        <w:ind w:left="4006" w:hanging="135"/>
      </w:pPr>
      <w:rPr>
        <w:rFonts w:hint="default"/>
      </w:rPr>
    </w:lvl>
    <w:lvl w:ilvl="5" w:tplc="3A7882C4">
      <w:numFmt w:val="bullet"/>
      <w:lvlText w:val="•"/>
      <w:lvlJc w:val="left"/>
      <w:pPr>
        <w:ind w:left="4983" w:hanging="135"/>
      </w:pPr>
      <w:rPr>
        <w:rFonts w:hint="default"/>
      </w:rPr>
    </w:lvl>
    <w:lvl w:ilvl="6" w:tplc="232236B2">
      <w:numFmt w:val="bullet"/>
      <w:lvlText w:val="•"/>
      <w:lvlJc w:val="left"/>
      <w:pPr>
        <w:ind w:left="5959" w:hanging="135"/>
      </w:pPr>
      <w:rPr>
        <w:rFonts w:hint="default"/>
      </w:rPr>
    </w:lvl>
    <w:lvl w:ilvl="7" w:tplc="ACE68D1E">
      <w:numFmt w:val="bullet"/>
      <w:lvlText w:val="•"/>
      <w:lvlJc w:val="left"/>
      <w:pPr>
        <w:ind w:left="6936" w:hanging="135"/>
      </w:pPr>
      <w:rPr>
        <w:rFonts w:hint="default"/>
      </w:rPr>
    </w:lvl>
    <w:lvl w:ilvl="8" w:tplc="3904B6B8">
      <w:numFmt w:val="bullet"/>
      <w:lvlText w:val="•"/>
      <w:lvlJc w:val="left"/>
      <w:pPr>
        <w:ind w:left="7913" w:hanging="135"/>
      </w:pPr>
      <w:rPr>
        <w:rFonts w:hint="default"/>
      </w:rPr>
    </w:lvl>
  </w:abstractNum>
  <w:abstractNum w:abstractNumId="11">
    <w:nsid w:val="44790C69"/>
    <w:multiLevelType w:val="hybridMultilevel"/>
    <w:tmpl w:val="8DDEFFE4"/>
    <w:lvl w:ilvl="0" w:tplc="62FE228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34FCF"/>
    <w:multiLevelType w:val="hybridMultilevel"/>
    <w:tmpl w:val="E91A114E"/>
    <w:lvl w:ilvl="0" w:tplc="D608AB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F9F557A"/>
    <w:multiLevelType w:val="hybridMultilevel"/>
    <w:tmpl w:val="DA56B966"/>
    <w:lvl w:ilvl="0" w:tplc="62FE228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669CF"/>
    <w:multiLevelType w:val="hybridMultilevel"/>
    <w:tmpl w:val="62B08246"/>
    <w:lvl w:ilvl="0" w:tplc="5BD8DB26">
      <w:start w:val="1"/>
      <w:numFmt w:val="decimal"/>
      <w:lvlText w:val="%1."/>
      <w:lvlJc w:val="left"/>
      <w:pPr>
        <w:ind w:left="108" w:hanging="210"/>
      </w:pPr>
      <w:rPr>
        <w:rFonts w:ascii="Cambria" w:eastAsia="Cambria" w:hAnsi="Cambria" w:cs="Cambria" w:hint="default"/>
        <w:i w:val="0"/>
        <w:w w:val="100"/>
        <w:sz w:val="22"/>
        <w:szCs w:val="22"/>
      </w:rPr>
    </w:lvl>
    <w:lvl w:ilvl="1" w:tplc="A370A3A6">
      <w:numFmt w:val="bullet"/>
      <w:lvlText w:val="•"/>
      <w:lvlJc w:val="left"/>
      <w:pPr>
        <w:ind w:left="1076" w:hanging="210"/>
      </w:pPr>
      <w:rPr>
        <w:rFonts w:hint="default"/>
      </w:rPr>
    </w:lvl>
    <w:lvl w:ilvl="2" w:tplc="8F3C651A">
      <w:numFmt w:val="bullet"/>
      <w:lvlText w:val="•"/>
      <w:lvlJc w:val="left"/>
      <w:pPr>
        <w:ind w:left="2053" w:hanging="210"/>
      </w:pPr>
      <w:rPr>
        <w:rFonts w:hint="default"/>
      </w:rPr>
    </w:lvl>
    <w:lvl w:ilvl="3" w:tplc="04520F64">
      <w:numFmt w:val="bullet"/>
      <w:lvlText w:val="•"/>
      <w:lvlJc w:val="left"/>
      <w:pPr>
        <w:ind w:left="3029" w:hanging="210"/>
      </w:pPr>
      <w:rPr>
        <w:rFonts w:hint="default"/>
      </w:rPr>
    </w:lvl>
    <w:lvl w:ilvl="4" w:tplc="D480C2C6">
      <w:numFmt w:val="bullet"/>
      <w:lvlText w:val="•"/>
      <w:lvlJc w:val="left"/>
      <w:pPr>
        <w:ind w:left="4006" w:hanging="210"/>
      </w:pPr>
      <w:rPr>
        <w:rFonts w:hint="default"/>
      </w:rPr>
    </w:lvl>
    <w:lvl w:ilvl="5" w:tplc="99968CFC">
      <w:numFmt w:val="bullet"/>
      <w:lvlText w:val="•"/>
      <w:lvlJc w:val="left"/>
      <w:pPr>
        <w:ind w:left="4983" w:hanging="210"/>
      </w:pPr>
      <w:rPr>
        <w:rFonts w:hint="default"/>
      </w:rPr>
    </w:lvl>
    <w:lvl w:ilvl="6" w:tplc="49DA9498">
      <w:numFmt w:val="bullet"/>
      <w:lvlText w:val="•"/>
      <w:lvlJc w:val="left"/>
      <w:pPr>
        <w:ind w:left="5959" w:hanging="210"/>
      </w:pPr>
      <w:rPr>
        <w:rFonts w:hint="default"/>
      </w:rPr>
    </w:lvl>
    <w:lvl w:ilvl="7" w:tplc="33C8CBFA">
      <w:numFmt w:val="bullet"/>
      <w:lvlText w:val="•"/>
      <w:lvlJc w:val="left"/>
      <w:pPr>
        <w:ind w:left="6936" w:hanging="210"/>
      </w:pPr>
      <w:rPr>
        <w:rFonts w:hint="default"/>
      </w:rPr>
    </w:lvl>
    <w:lvl w:ilvl="8" w:tplc="ECD8AF14">
      <w:numFmt w:val="bullet"/>
      <w:lvlText w:val="•"/>
      <w:lvlJc w:val="left"/>
      <w:pPr>
        <w:ind w:left="7913" w:hanging="210"/>
      </w:pPr>
      <w:rPr>
        <w:rFonts w:hint="default"/>
      </w:rPr>
    </w:lvl>
  </w:abstractNum>
  <w:abstractNum w:abstractNumId="15">
    <w:nsid w:val="6E057899"/>
    <w:multiLevelType w:val="hybridMultilevel"/>
    <w:tmpl w:val="96D6FC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82E26"/>
    <w:multiLevelType w:val="hybridMultilevel"/>
    <w:tmpl w:val="22AC8EB4"/>
    <w:lvl w:ilvl="0" w:tplc="62FE228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C3BC0"/>
    <w:multiLevelType w:val="hybridMultilevel"/>
    <w:tmpl w:val="D0861998"/>
    <w:lvl w:ilvl="0" w:tplc="D608A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14"/>
  </w:num>
  <w:num w:numId="8">
    <w:abstractNumId w:val="3"/>
  </w:num>
  <w:num w:numId="9">
    <w:abstractNumId w:val="16"/>
  </w:num>
  <w:num w:numId="10">
    <w:abstractNumId w:val="5"/>
  </w:num>
  <w:num w:numId="11">
    <w:abstractNumId w:val="11"/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2"/>
  </w:num>
  <w:num w:numId="16">
    <w:abstractNumId w:val="15"/>
  </w:num>
  <w:num w:numId="17">
    <w:abstractNumId w:val="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4972"/>
    <w:rsid w:val="00056488"/>
    <w:rsid w:val="000B6E4C"/>
    <w:rsid w:val="000C2020"/>
    <w:rsid w:val="00101E79"/>
    <w:rsid w:val="00174E91"/>
    <w:rsid w:val="0017512F"/>
    <w:rsid w:val="001859E9"/>
    <w:rsid w:val="001B5132"/>
    <w:rsid w:val="001F1F87"/>
    <w:rsid w:val="002168F5"/>
    <w:rsid w:val="00256332"/>
    <w:rsid w:val="002810C3"/>
    <w:rsid w:val="002939C3"/>
    <w:rsid w:val="002C0823"/>
    <w:rsid w:val="002E7E46"/>
    <w:rsid w:val="002F4010"/>
    <w:rsid w:val="002F4F2E"/>
    <w:rsid w:val="002F5D5B"/>
    <w:rsid w:val="00304DDF"/>
    <w:rsid w:val="00317A50"/>
    <w:rsid w:val="003226E8"/>
    <w:rsid w:val="00372DF9"/>
    <w:rsid w:val="003805F9"/>
    <w:rsid w:val="003A782A"/>
    <w:rsid w:val="003F4464"/>
    <w:rsid w:val="003F6E57"/>
    <w:rsid w:val="00403BF8"/>
    <w:rsid w:val="0043540E"/>
    <w:rsid w:val="004D6E98"/>
    <w:rsid w:val="004E330A"/>
    <w:rsid w:val="004F6E78"/>
    <w:rsid w:val="00541DA4"/>
    <w:rsid w:val="00565D24"/>
    <w:rsid w:val="00572CCF"/>
    <w:rsid w:val="005D3B64"/>
    <w:rsid w:val="00602F7D"/>
    <w:rsid w:val="00681FBD"/>
    <w:rsid w:val="006A6761"/>
    <w:rsid w:val="006B176B"/>
    <w:rsid w:val="006B5561"/>
    <w:rsid w:val="006B6CB2"/>
    <w:rsid w:val="006C2089"/>
    <w:rsid w:val="00714A1F"/>
    <w:rsid w:val="00753B73"/>
    <w:rsid w:val="00790FE0"/>
    <w:rsid w:val="00792D80"/>
    <w:rsid w:val="00795D11"/>
    <w:rsid w:val="007A419A"/>
    <w:rsid w:val="007A467D"/>
    <w:rsid w:val="007F3C34"/>
    <w:rsid w:val="00841326"/>
    <w:rsid w:val="00877CF8"/>
    <w:rsid w:val="00884475"/>
    <w:rsid w:val="00886D99"/>
    <w:rsid w:val="008B5AD4"/>
    <w:rsid w:val="008C751A"/>
    <w:rsid w:val="008D1C8E"/>
    <w:rsid w:val="008F0286"/>
    <w:rsid w:val="009453B0"/>
    <w:rsid w:val="00962B64"/>
    <w:rsid w:val="00967CEB"/>
    <w:rsid w:val="00986B90"/>
    <w:rsid w:val="00992EA7"/>
    <w:rsid w:val="009A002D"/>
    <w:rsid w:val="009A09C2"/>
    <w:rsid w:val="009B1750"/>
    <w:rsid w:val="009B6023"/>
    <w:rsid w:val="009C1769"/>
    <w:rsid w:val="009D2E0D"/>
    <w:rsid w:val="00A2310B"/>
    <w:rsid w:val="00A248FF"/>
    <w:rsid w:val="00A4702F"/>
    <w:rsid w:val="00A51958"/>
    <w:rsid w:val="00AA6D6C"/>
    <w:rsid w:val="00B21CD0"/>
    <w:rsid w:val="00B44972"/>
    <w:rsid w:val="00B52B94"/>
    <w:rsid w:val="00BB71A6"/>
    <w:rsid w:val="00BE0C44"/>
    <w:rsid w:val="00C33897"/>
    <w:rsid w:val="00C9473A"/>
    <w:rsid w:val="00CB07FF"/>
    <w:rsid w:val="00CB45D1"/>
    <w:rsid w:val="00D077AD"/>
    <w:rsid w:val="00D16D70"/>
    <w:rsid w:val="00D46CEC"/>
    <w:rsid w:val="00D53F2A"/>
    <w:rsid w:val="00D54FD0"/>
    <w:rsid w:val="00D55810"/>
    <w:rsid w:val="00D67A2E"/>
    <w:rsid w:val="00D83913"/>
    <w:rsid w:val="00DA3284"/>
    <w:rsid w:val="00DD127F"/>
    <w:rsid w:val="00DE3C7C"/>
    <w:rsid w:val="00DF2D11"/>
    <w:rsid w:val="00E166E4"/>
    <w:rsid w:val="00E653EA"/>
    <w:rsid w:val="00E82056"/>
    <w:rsid w:val="00E841AA"/>
    <w:rsid w:val="00E9170A"/>
    <w:rsid w:val="00EA65C2"/>
    <w:rsid w:val="00F42EF0"/>
    <w:rsid w:val="00F43CD5"/>
    <w:rsid w:val="00F71F8B"/>
    <w:rsid w:val="00F7524C"/>
    <w:rsid w:val="00F7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0BBB3-D35D-4E64-BBD5-2FD579D7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9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77A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226E8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BB71A6"/>
    <w:pPr>
      <w:widowControl w:val="0"/>
      <w:spacing w:after="0" w:line="240" w:lineRule="auto"/>
    </w:pPr>
    <w:rPr>
      <w:rFonts w:ascii="Cambria" w:eastAsia="Cambria" w:hAnsi="Cambria" w:cs="Cambria"/>
      <w:i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BB71A6"/>
    <w:rPr>
      <w:rFonts w:ascii="Cambria" w:eastAsia="Cambria" w:hAnsi="Cambria" w:cs="Cambria"/>
      <w:i/>
      <w:lang w:val="en-US"/>
    </w:rPr>
  </w:style>
  <w:style w:type="paragraph" w:customStyle="1" w:styleId="TableParagraph">
    <w:name w:val="Table Paragraph"/>
    <w:basedOn w:val="Normal"/>
    <w:uiPriority w:val="1"/>
    <w:qFormat/>
    <w:rsid w:val="00BB71A6"/>
    <w:pPr>
      <w:widowControl w:val="0"/>
      <w:spacing w:after="0" w:line="240" w:lineRule="auto"/>
    </w:pPr>
    <w:rPr>
      <w:rFonts w:ascii="Cambria" w:eastAsia="Cambria" w:hAnsi="Cambria" w:cs="Cambria"/>
      <w:lang w:val="en-US"/>
    </w:rPr>
  </w:style>
  <w:style w:type="character" w:styleId="Hiperveza">
    <w:name w:val="Hyperlink"/>
    <w:basedOn w:val="Zadanifontodlomka"/>
    <w:uiPriority w:val="99"/>
    <w:unhideWhenUsed/>
    <w:rsid w:val="007A4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Brinje</dc:creator>
  <cp:lastModifiedBy>HP</cp:lastModifiedBy>
  <cp:revision>24</cp:revision>
  <cp:lastPrinted>2021-01-28T08:48:00Z</cp:lastPrinted>
  <dcterms:created xsi:type="dcterms:W3CDTF">2020-03-02T12:05:00Z</dcterms:created>
  <dcterms:modified xsi:type="dcterms:W3CDTF">2021-01-28T10:46:00Z</dcterms:modified>
</cp:coreProperties>
</file>