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726C35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1304925</wp:posOffset>
            </wp:positionH>
            <wp:positionV relativeFrom="page">
              <wp:posOffset>905624</wp:posOffset>
            </wp:positionV>
            <wp:extent cx="419100" cy="54217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C35" w:rsidRPr="00726C35" w:rsidRDefault="00726C35" w:rsidP="00726C35">
      <w:pPr>
        <w:rPr>
          <w:rFonts w:ascii="Times New Roman" w:hAnsi="Times New Roman"/>
          <w:b/>
        </w:rPr>
      </w:pPr>
    </w:p>
    <w:p w:rsidR="00726C35" w:rsidRPr="006507D8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>REPUBLIKA HRVATSKA</w:t>
      </w:r>
    </w:p>
    <w:p w:rsidR="00D92B44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>VUKOVARSKO-SRIJEMSKA ŽUPANIJA</w:t>
      </w:r>
    </w:p>
    <w:p w:rsidR="00726C35" w:rsidRPr="00D92B44" w:rsidRDefault="00D92B44" w:rsidP="00726C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35560</wp:posOffset>
            </wp:positionV>
            <wp:extent cx="280035" cy="342900"/>
            <wp:effectExtent l="19050" t="0" r="5715" b="0"/>
            <wp:wrapSquare wrapText="bothSides"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</w:rPr>
        <w:t xml:space="preserve"> </w:t>
      </w:r>
      <w:r w:rsidR="00726C35" w:rsidRPr="006507D8">
        <w:rPr>
          <w:rFonts w:asciiTheme="majorHAnsi" w:hAnsiTheme="majorHAnsi"/>
          <w:b/>
        </w:rPr>
        <w:t>OPĆINA TOVARNIK</w:t>
      </w:r>
    </w:p>
    <w:p w:rsidR="00726C35" w:rsidRPr="006507D8" w:rsidRDefault="00D92B44" w:rsidP="00726C3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452DC2">
        <w:rPr>
          <w:rFonts w:asciiTheme="majorHAnsi" w:hAnsiTheme="majorHAnsi"/>
          <w:b/>
        </w:rPr>
        <w:t>STOŽER CIVILNE ZAŠTITE</w:t>
      </w:r>
    </w:p>
    <w:p w:rsidR="00726C35" w:rsidRPr="006507D8" w:rsidRDefault="00726C35" w:rsidP="00726C35">
      <w:pPr>
        <w:spacing w:after="0"/>
        <w:rPr>
          <w:rFonts w:asciiTheme="majorHAnsi" w:hAnsiTheme="majorHAnsi"/>
        </w:rPr>
      </w:pPr>
    </w:p>
    <w:p w:rsidR="00CD5B93" w:rsidRDefault="00CD5B93" w:rsidP="00726C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KLASA:810-01/20-01/22</w:t>
      </w:r>
    </w:p>
    <w:p w:rsidR="00D92B44" w:rsidRDefault="00E7238E" w:rsidP="00726C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URBROJ:</w:t>
      </w:r>
      <w:r w:rsidR="00CD5B93">
        <w:rPr>
          <w:rFonts w:asciiTheme="majorHAnsi" w:hAnsiTheme="majorHAnsi"/>
        </w:rPr>
        <w:t xml:space="preserve"> 2188/12-01/03-20-1</w:t>
      </w:r>
      <w:r>
        <w:rPr>
          <w:rFonts w:asciiTheme="majorHAnsi" w:hAnsiTheme="majorHAnsi"/>
        </w:rPr>
        <w:br/>
      </w:r>
    </w:p>
    <w:p w:rsidR="00D92B44" w:rsidRDefault="00452DC2" w:rsidP="00726C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Tovarnik, </w:t>
      </w:r>
      <w:r w:rsidR="00E7238E">
        <w:rPr>
          <w:rFonts w:asciiTheme="majorHAnsi" w:hAnsiTheme="majorHAnsi"/>
        </w:rPr>
        <w:t>22.12.2020</w:t>
      </w:r>
    </w:p>
    <w:p w:rsidR="006507D8" w:rsidRDefault="00D92B44" w:rsidP="00452DC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</w:t>
      </w:r>
    </w:p>
    <w:p w:rsidR="00452DC2" w:rsidRDefault="00452DC2" w:rsidP="00452DC2">
      <w:pPr>
        <w:spacing w:after="0"/>
        <w:rPr>
          <w:rFonts w:asciiTheme="majorHAnsi" w:hAnsiTheme="majorHAnsi"/>
        </w:rPr>
      </w:pPr>
    </w:p>
    <w:p w:rsidR="00452DC2" w:rsidRDefault="00452DC2" w:rsidP="00452DC2">
      <w:pPr>
        <w:spacing w:after="0"/>
        <w:rPr>
          <w:rFonts w:asciiTheme="majorHAnsi" w:hAnsiTheme="majorHAnsi"/>
        </w:rPr>
      </w:pPr>
    </w:p>
    <w:p w:rsidR="00452DC2" w:rsidRDefault="00452DC2" w:rsidP="00452DC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7238E">
        <w:rPr>
          <w:rFonts w:asciiTheme="majorHAnsi" w:hAnsiTheme="majorHAnsi"/>
        </w:rPr>
        <w:tab/>
      </w:r>
      <w:r w:rsidR="00E7238E">
        <w:rPr>
          <w:rFonts w:asciiTheme="majorHAnsi" w:hAnsiTheme="majorHAnsi"/>
        </w:rPr>
        <w:tab/>
        <w:t xml:space="preserve">   Upute i poveznica za izdavanje E-Propusnica</w:t>
      </w:r>
    </w:p>
    <w:p w:rsidR="00E7238E" w:rsidRDefault="00E7238E" w:rsidP="00E7238E">
      <w:pPr>
        <w:rPr>
          <w:rFonts w:asciiTheme="majorHAnsi" w:hAnsiTheme="majorHAnsi"/>
        </w:rPr>
      </w:pPr>
    </w:p>
    <w:p w:rsidR="00E7238E" w:rsidRDefault="00E7238E" w:rsidP="00E7238E">
      <w:pPr>
        <w:rPr>
          <w:rFonts w:asciiTheme="majorHAnsi" w:hAnsiTheme="majorHAnsi"/>
        </w:rPr>
      </w:pPr>
    </w:p>
    <w:p w:rsidR="00452DC2" w:rsidRDefault="00E7238E" w:rsidP="00E7238E">
      <w:pPr>
        <w:rPr>
          <w:rFonts w:asciiTheme="majorHAnsi" w:hAnsiTheme="majorHAnsi"/>
        </w:rPr>
      </w:pPr>
      <w:r>
        <w:rPr>
          <w:rFonts w:asciiTheme="majorHAnsi" w:hAnsiTheme="majorHAnsi"/>
        </w:rPr>
        <w:t>Poštovani,  kako bi Vam olakšali pristup E-propusnicama u daljnjem tekstu navodimo Vam pristupni link i dodatne upute.</w:t>
      </w:r>
    </w:p>
    <w:p w:rsidR="00E7238E" w:rsidRDefault="00E7238E" w:rsidP="00E7238E">
      <w:pPr>
        <w:rPr>
          <w:rFonts w:asciiTheme="majorHAnsi" w:hAnsiTheme="majorHAnsi"/>
        </w:rPr>
      </w:pPr>
    </w:p>
    <w:p w:rsidR="00E7238E" w:rsidRPr="00E7238E" w:rsidRDefault="00E7238E" w:rsidP="00E723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10" w:tgtFrame="_blank" w:history="1">
        <w:r w:rsidRPr="00E723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https://docs.google.com/forms/d/e/1FAIpQLScnbaQnxlCYhMsGBncDykp2upEODJHYjASa4oXeDihwxinj-Q/viewform</w:t>
        </w:r>
      </w:hyperlink>
    </w:p>
    <w:p w:rsidR="00E7238E" w:rsidRPr="00E7238E" w:rsidRDefault="00E7238E" w:rsidP="00E723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E7238E">
        <w:rPr>
          <w:rFonts w:ascii="Times New Roman" w:eastAsia="Times New Roman" w:hAnsi="Times New Roman"/>
          <w:sz w:val="24"/>
          <w:szCs w:val="24"/>
          <w:lang w:eastAsia="hr-HR"/>
        </w:rPr>
        <w:t> Ovdje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mogu vidjeti detaljne upute:</w:t>
      </w:r>
    </w:p>
    <w:p w:rsidR="00E7238E" w:rsidRDefault="00E7238E" w:rsidP="00E723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11" w:tgtFrame="_blank" w:history="1">
        <w:r w:rsidRPr="00E723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http://www.vusz.hr/info/e-propusnice</w:t>
        </w:r>
      </w:hyperlink>
    </w:p>
    <w:p w:rsidR="000B7603" w:rsidRDefault="000B7603" w:rsidP="000B7603">
      <w:pPr>
        <w:rPr>
          <w:rFonts w:asciiTheme="majorHAnsi" w:hAnsiTheme="majorHAnsi"/>
        </w:rPr>
      </w:pPr>
    </w:p>
    <w:p w:rsidR="000B7603" w:rsidRPr="00373384" w:rsidRDefault="000B7603" w:rsidP="000B760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E-mail i kontakt za propusnice: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373384">
        <w:rPr>
          <w:rFonts w:asciiTheme="majorHAnsi" w:hAnsiTheme="majorHAnsi"/>
          <w:b/>
          <w:i/>
        </w:rPr>
        <w:t>099/2676435</w:t>
      </w:r>
    </w:p>
    <w:p w:rsidR="000B7603" w:rsidRPr="00373384" w:rsidRDefault="000B7603" w:rsidP="000B7603">
      <w:pPr>
        <w:rPr>
          <w:rFonts w:asciiTheme="majorHAnsi" w:hAnsiTheme="majorHAnsi"/>
          <w:b/>
          <w:i/>
        </w:rPr>
      </w:pPr>
      <w:r w:rsidRPr="00373384">
        <w:rPr>
          <w:rFonts w:asciiTheme="majorHAnsi" w:hAnsiTheme="majorHAnsi"/>
          <w:b/>
          <w:i/>
        </w:rPr>
        <w:t>propusnice@</w:t>
      </w:r>
      <w:proofErr w:type="spellStart"/>
      <w:r w:rsidRPr="00373384">
        <w:rPr>
          <w:rFonts w:asciiTheme="majorHAnsi" w:hAnsiTheme="majorHAnsi"/>
          <w:b/>
          <w:i/>
        </w:rPr>
        <w:t>vusz.hr</w:t>
      </w:r>
      <w:proofErr w:type="spellEnd"/>
    </w:p>
    <w:p w:rsidR="000B7603" w:rsidRPr="00E7238E" w:rsidRDefault="000B7603" w:rsidP="00E723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238E" w:rsidRPr="00452DC2" w:rsidRDefault="00E7238E" w:rsidP="00E7238E">
      <w:pPr>
        <w:rPr>
          <w:rFonts w:asciiTheme="majorHAnsi" w:hAnsiTheme="majorHAnsi"/>
        </w:rPr>
      </w:pPr>
    </w:p>
    <w:p w:rsidR="00452DC2" w:rsidRDefault="00D92B44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</w:t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  <w:r w:rsidR="00452DC2">
        <w:rPr>
          <w:rFonts w:asciiTheme="majorHAnsi" w:hAnsiTheme="majorHAnsi"/>
        </w:rPr>
        <w:tab/>
      </w:r>
    </w:p>
    <w:p w:rsidR="00D92B44" w:rsidRDefault="00452DC2" w:rsidP="000B7603">
      <w:pPr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Stožer civilne zaštite Općine Tovarnik</w:t>
      </w:r>
    </w:p>
    <w:p w:rsidR="00D92B44" w:rsidRDefault="00D92B44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  <w:r w:rsidR="00452DC2">
        <w:rPr>
          <w:rFonts w:asciiTheme="majorHAnsi" w:hAnsiTheme="majorHAnsi"/>
        </w:rPr>
        <w:t>Ivan Ivanković</w:t>
      </w:r>
    </w:p>
    <w:sectPr w:rsidR="00D92B44" w:rsidSect="006507D8">
      <w:footerReference w:type="default" r:id="rId12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7C" w:rsidRDefault="005C307C" w:rsidP="00726C35">
      <w:pPr>
        <w:spacing w:after="0"/>
      </w:pPr>
      <w:r>
        <w:separator/>
      </w:r>
    </w:p>
  </w:endnote>
  <w:endnote w:type="continuationSeparator" w:id="0">
    <w:p w:rsidR="005C307C" w:rsidRDefault="005C307C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:rsidR="00695F46" w:rsidRPr="00D92B44" w:rsidRDefault="00695F46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  <w:p w:rsidR="00726C35" w:rsidRPr="00D92B44" w:rsidRDefault="00695F46">
    <w:pPr>
      <w:pStyle w:val="Podnoje"/>
      <w:rPr>
        <w:rFonts w:asciiTheme="majorHAnsi" w:hAnsiTheme="majorHAnsi"/>
        <w:b/>
        <w:color w:val="A6A6A6" w:themeColor="background1" w:themeShade="A6"/>
        <w:sz w:val="20"/>
        <w:szCs w:val="20"/>
      </w:rPr>
    </w:pPr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                               </w:t>
    </w:r>
    <w:r w:rsidR="006507D8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</w:t>
    </w:r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</w:t>
    </w:r>
    <w:r w:rsidR="00726C35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>Općina Tovarnik, A. G. Matoša 2, 32249 Tovarnik</w:t>
    </w:r>
  </w:p>
  <w:p w:rsidR="00726C35" w:rsidRPr="00D92B44" w:rsidRDefault="00726C35">
    <w:pPr>
      <w:pStyle w:val="Podnoje"/>
      <w:rPr>
        <w:rFonts w:asciiTheme="majorHAnsi" w:hAnsiTheme="majorHAnsi"/>
        <w:b/>
        <w:color w:val="A6A6A6" w:themeColor="background1" w:themeShade="A6"/>
        <w:sz w:val="20"/>
        <w:szCs w:val="20"/>
      </w:rPr>
    </w:pPr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                         </w:t>
    </w:r>
    <w:r w:rsidR="00DB3EA9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 </w:t>
    </w:r>
    <w:r w:rsidR="006507D8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</w:t>
    </w:r>
    <w:r w:rsidR="00DB3EA9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</w:t>
    </w:r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</w:t>
    </w:r>
    <w:proofErr w:type="spellStart"/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>tel</w:t>
    </w:r>
    <w:proofErr w:type="spellEnd"/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>: 032/524-024; faks: 032/524-022</w:t>
    </w:r>
  </w:p>
  <w:p w:rsidR="00D92B44" w:rsidRPr="00D92B44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A6A6A6" w:themeColor="background1" w:themeShade="A6"/>
        <w:sz w:val="20"/>
        <w:szCs w:val="20"/>
      </w:rPr>
    </w:pPr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               </w:t>
    </w:r>
    <w:r w:rsidR="00DB3EA9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                </w:t>
    </w:r>
    <w:r w:rsidR="006507D8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       </w:t>
    </w:r>
    <w:r w:rsidR="00DB3EA9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 </w:t>
    </w:r>
    <w:r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   </w:t>
    </w:r>
    <w:r w:rsidR="00D92B44" w:rsidRPr="00D92B44">
      <w:rPr>
        <w:rFonts w:asciiTheme="majorHAnsi" w:hAnsiTheme="majorHAnsi"/>
        <w:b/>
        <w:color w:val="A6A6A6" w:themeColor="background1" w:themeShade="A6"/>
        <w:sz w:val="20"/>
        <w:szCs w:val="20"/>
      </w:rPr>
      <w:t xml:space="preserve">e-mail: </w:t>
    </w:r>
    <w:hyperlink r:id="rId1" w:history="1">
      <w:r w:rsidR="00D92B44" w:rsidRPr="00D92B44">
        <w:rPr>
          <w:rFonts w:asciiTheme="majorHAnsi" w:hAnsiTheme="majorHAnsi"/>
          <w:b/>
          <w:bCs/>
          <w:color w:val="A6A6A6" w:themeColor="background1" w:themeShade="A6"/>
          <w:sz w:val="20"/>
          <w:szCs w:val="20"/>
        </w:rPr>
        <w:t>opcina-tovarnik@vk.t-com.hr</w:t>
      </w:r>
    </w:hyperlink>
  </w:p>
  <w:p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7C" w:rsidRDefault="005C307C" w:rsidP="00726C35">
      <w:pPr>
        <w:spacing w:after="0"/>
      </w:pPr>
      <w:r>
        <w:separator/>
      </w:r>
    </w:p>
  </w:footnote>
  <w:footnote w:type="continuationSeparator" w:id="0">
    <w:p w:rsidR="005C307C" w:rsidRDefault="005C307C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055"/>
    <w:multiLevelType w:val="hybridMultilevel"/>
    <w:tmpl w:val="A84E3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69"/>
    <w:rsid w:val="00010708"/>
    <w:rsid w:val="0009785A"/>
    <w:rsid w:val="000B7603"/>
    <w:rsid w:val="000D3566"/>
    <w:rsid w:val="000E1CFB"/>
    <w:rsid w:val="001D69D8"/>
    <w:rsid w:val="00244CC9"/>
    <w:rsid w:val="002A2FF4"/>
    <w:rsid w:val="002C66F4"/>
    <w:rsid w:val="004238CE"/>
    <w:rsid w:val="00433E69"/>
    <w:rsid w:val="00442ABF"/>
    <w:rsid w:val="00452DC2"/>
    <w:rsid w:val="004A2297"/>
    <w:rsid w:val="004D0DB9"/>
    <w:rsid w:val="004F3615"/>
    <w:rsid w:val="00543F59"/>
    <w:rsid w:val="005662C8"/>
    <w:rsid w:val="005A0B3F"/>
    <w:rsid w:val="005C307C"/>
    <w:rsid w:val="00640A37"/>
    <w:rsid w:val="006507D8"/>
    <w:rsid w:val="00695F46"/>
    <w:rsid w:val="00716157"/>
    <w:rsid w:val="00726C35"/>
    <w:rsid w:val="008D0078"/>
    <w:rsid w:val="008F2FA2"/>
    <w:rsid w:val="00942ABB"/>
    <w:rsid w:val="00AD66BE"/>
    <w:rsid w:val="00AF734F"/>
    <w:rsid w:val="00B71374"/>
    <w:rsid w:val="00C702C9"/>
    <w:rsid w:val="00CD5B93"/>
    <w:rsid w:val="00CE363A"/>
    <w:rsid w:val="00D92B44"/>
    <w:rsid w:val="00DB3EA9"/>
    <w:rsid w:val="00E51B4B"/>
    <w:rsid w:val="00E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2DC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72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sz.hr/info/e-propusn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nbaQnxlCYhMsGBncDykp2upEODJHYjASa4oXeDihwxinj-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F080-C6FA-4006-9282-9C8818E3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2020-12-04T06:06:00Z</cp:lastPrinted>
  <dcterms:created xsi:type="dcterms:W3CDTF">2020-12-22T08:56:00Z</dcterms:created>
  <dcterms:modified xsi:type="dcterms:W3CDTF">2020-12-22T12:47:00Z</dcterms:modified>
</cp:coreProperties>
</file>