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1DBD" w14:textId="77777777" w:rsidR="007E4908" w:rsidRPr="0005103D" w:rsidRDefault="007E4908" w:rsidP="007E49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03D"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77E5DCC2" w14:textId="77777777" w:rsidR="007E4908" w:rsidRDefault="007E4908" w:rsidP="007E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dragovoljaca 5</w:t>
      </w:r>
    </w:p>
    <w:p w14:paraId="4852FD7B" w14:textId="77777777" w:rsidR="007E4908" w:rsidRDefault="007E4908" w:rsidP="007E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32249 Tovarnik</w:t>
      </w:r>
    </w:p>
    <w:p w14:paraId="32D32D07" w14:textId="2DDC73F6" w:rsidR="007E4908" w:rsidRDefault="008738DD" w:rsidP="007E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112-02/20-02/02</w:t>
      </w:r>
    </w:p>
    <w:p w14:paraId="10693EAC" w14:textId="6A6DF3AD" w:rsidR="008738DD" w:rsidRDefault="008738DD" w:rsidP="007E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URBROJ:2188/12-JT-1-05-20-2</w:t>
      </w:r>
    </w:p>
    <w:p w14:paraId="6A733B1C" w14:textId="624B819D" w:rsidR="007E4908" w:rsidRPr="00AD05D6" w:rsidRDefault="007E4908" w:rsidP="00AD05D6">
      <w:pPr>
        <w:shd w:val="clear" w:color="auto" w:fill="FFFFFF"/>
        <w:spacing w:before="450" w:after="450" w:line="240" w:lineRule="auto"/>
        <w:jc w:val="both"/>
        <w:rPr>
          <w:rFonts w:eastAsia="Times New Roman" w:cstheme="minorHAnsi"/>
          <w:lang w:eastAsia="hr-HR"/>
        </w:rPr>
      </w:pPr>
      <w:r w:rsidRPr="00AD05D6">
        <w:rPr>
          <w:rFonts w:cstheme="minorHAnsi"/>
        </w:rPr>
        <w:t>Na temelju članka 26. Zakona o predškolskom odgoju i obrazovanju (Narodne novine broj 10/97, 107/07, 94/13 i 98/19), a sukladno Odluci Upravnog vijeća</w:t>
      </w:r>
      <w:r w:rsidR="00AD05D6" w:rsidRPr="00AD05D6">
        <w:rPr>
          <w:rFonts w:cstheme="minorHAnsi"/>
        </w:rPr>
        <w:t xml:space="preserve"> </w:t>
      </w:r>
      <w:r w:rsidR="00AD05D6" w:rsidRPr="00AD05D6">
        <w:rPr>
          <w:rFonts w:eastAsia="Times New Roman" w:cstheme="minorHAnsi"/>
          <w:lang w:eastAsia="hr-HR"/>
        </w:rPr>
        <w:t>KLASA: 601-05/20-01/21</w:t>
      </w:r>
      <w:r w:rsidR="00AD05D6">
        <w:rPr>
          <w:rFonts w:eastAsia="Times New Roman" w:cstheme="minorHAnsi"/>
          <w:lang w:eastAsia="hr-HR"/>
        </w:rPr>
        <w:t xml:space="preserve">, </w:t>
      </w:r>
      <w:r w:rsidR="00AD05D6" w:rsidRPr="00AD05D6">
        <w:rPr>
          <w:rFonts w:eastAsia="Times New Roman" w:cstheme="minorHAnsi"/>
          <w:lang w:eastAsia="hr-HR"/>
        </w:rPr>
        <w:t>URBROJ: 2188/12-JT-1-05-20-37</w:t>
      </w:r>
      <w:r w:rsidR="00AD05D6">
        <w:rPr>
          <w:rFonts w:eastAsia="Times New Roman" w:cstheme="minorHAnsi"/>
          <w:lang w:eastAsia="hr-HR"/>
        </w:rPr>
        <w:t xml:space="preserve">, </w:t>
      </w:r>
      <w:r>
        <w:t>Upravno vijeće Dječjeg vrtića Palčić Tovarnik raspisuje</w:t>
      </w:r>
    </w:p>
    <w:p w14:paraId="61AF8BA5" w14:textId="77777777" w:rsidR="007E4908" w:rsidRDefault="007E4908" w:rsidP="007E4908">
      <w:pPr>
        <w:pStyle w:val="Default"/>
        <w:jc w:val="both"/>
        <w:rPr>
          <w:sz w:val="22"/>
          <w:szCs w:val="22"/>
        </w:rPr>
      </w:pPr>
    </w:p>
    <w:p w14:paraId="268D170E" w14:textId="77777777" w:rsidR="007E4908" w:rsidRDefault="007E4908" w:rsidP="007E4908">
      <w:pPr>
        <w:pStyle w:val="Default"/>
        <w:jc w:val="both"/>
        <w:rPr>
          <w:sz w:val="22"/>
          <w:szCs w:val="22"/>
        </w:rPr>
      </w:pPr>
    </w:p>
    <w:p w14:paraId="0DBA2CF6" w14:textId="77777777" w:rsidR="007E4908" w:rsidRPr="0005103D" w:rsidRDefault="007E4908" w:rsidP="007E4908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NATJEČAJ</w:t>
      </w:r>
    </w:p>
    <w:p w14:paraId="3A5B87AC" w14:textId="77777777" w:rsidR="007E4908" w:rsidRPr="0005103D" w:rsidRDefault="007E4908" w:rsidP="007E4908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ZA RADNO MJESTO</w:t>
      </w:r>
    </w:p>
    <w:p w14:paraId="6470B510" w14:textId="41D8E215" w:rsidR="007E4908" w:rsidRPr="0005103D" w:rsidRDefault="007E4908" w:rsidP="007E4908">
      <w:pPr>
        <w:pStyle w:val="Default"/>
        <w:rPr>
          <w:b/>
          <w:bCs/>
        </w:rPr>
      </w:pPr>
    </w:p>
    <w:p w14:paraId="52DF1003" w14:textId="773FD198" w:rsidR="007E4908" w:rsidRPr="0005103D" w:rsidRDefault="007E4908" w:rsidP="007E4908">
      <w:pPr>
        <w:pStyle w:val="Default"/>
        <w:spacing w:after="27"/>
        <w:rPr>
          <w:b/>
          <w:bCs/>
        </w:rPr>
      </w:pPr>
      <w:r w:rsidRPr="0005103D">
        <w:rPr>
          <w:b/>
          <w:bCs/>
        </w:rPr>
        <w:t xml:space="preserve">- </w:t>
      </w:r>
      <w:r>
        <w:rPr>
          <w:b/>
          <w:bCs/>
        </w:rPr>
        <w:t>KUHAR/ICA</w:t>
      </w:r>
      <w:r w:rsidRPr="0005103D">
        <w:rPr>
          <w:b/>
          <w:bCs/>
        </w:rPr>
        <w:t xml:space="preserve"> </w:t>
      </w:r>
    </w:p>
    <w:p w14:paraId="52761DD4" w14:textId="1FC726CD" w:rsidR="007E4908" w:rsidRPr="0005103D" w:rsidRDefault="007E4908" w:rsidP="007E4908">
      <w:pPr>
        <w:pStyle w:val="Default"/>
      </w:pPr>
      <w:r w:rsidRPr="0005103D">
        <w:t>-</w:t>
      </w:r>
      <w:r w:rsidRPr="0005103D">
        <w:rPr>
          <w:b/>
          <w:bCs/>
        </w:rPr>
        <w:t xml:space="preserve"> </w:t>
      </w:r>
      <w:r>
        <w:rPr>
          <w:b/>
          <w:bCs/>
        </w:rPr>
        <w:t>1</w:t>
      </w:r>
      <w:r w:rsidRPr="0005103D">
        <w:rPr>
          <w:b/>
          <w:bCs/>
        </w:rPr>
        <w:t xml:space="preserve"> izvršitelj/</w:t>
      </w:r>
      <w:proofErr w:type="spellStart"/>
      <w:r w:rsidRPr="0005103D">
        <w:rPr>
          <w:b/>
          <w:bCs/>
        </w:rPr>
        <w:t>ica</w:t>
      </w:r>
      <w:proofErr w:type="spellEnd"/>
      <w:r w:rsidRPr="0005103D">
        <w:rPr>
          <w:b/>
          <w:bCs/>
        </w:rPr>
        <w:t xml:space="preserve">, </w:t>
      </w:r>
      <w:r>
        <w:rPr>
          <w:b/>
          <w:bCs/>
        </w:rPr>
        <w:t>ne</w:t>
      </w:r>
      <w:r w:rsidRPr="0005103D">
        <w:rPr>
          <w:b/>
          <w:bCs/>
        </w:rPr>
        <w:t>puno radno vrijeme</w:t>
      </w:r>
      <w:r>
        <w:rPr>
          <w:b/>
          <w:bCs/>
        </w:rPr>
        <w:t xml:space="preserve"> (30 sati tjedno), uz obvezni probni rad od 30 dana</w:t>
      </w:r>
    </w:p>
    <w:p w14:paraId="18632695" w14:textId="5D1F7E5B" w:rsidR="007E4908" w:rsidRPr="0005103D" w:rsidRDefault="007E4908" w:rsidP="007E4908">
      <w:pPr>
        <w:pStyle w:val="Default"/>
      </w:pPr>
      <w:r w:rsidRPr="0005103D">
        <w:t xml:space="preserve"> - novootvoreni poslovi, za rad </w:t>
      </w:r>
      <w:r>
        <w:t>na pripremi kuhanih obroka za</w:t>
      </w:r>
      <w:r w:rsidRPr="0005103D">
        <w:t xml:space="preserve"> Dječj</w:t>
      </w:r>
      <w:r>
        <w:t>i</w:t>
      </w:r>
      <w:r w:rsidRPr="0005103D">
        <w:t xml:space="preserve"> vrtić Palčić Tovarnik, Tovarnik</w:t>
      </w:r>
      <w:r>
        <w:t>, mjesto rada Vila Tovarnik, Dragutina Tadijanovića 26</w:t>
      </w:r>
      <w:r w:rsidR="007C1C74">
        <w:t>, Tovarnik.</w:t>
      </w:r>
    </w:p>
    <w:p w14:paraId="2ECBF06E" w14:textId="77777777" w:rsidR="007E4908" w:rsidRPr="0005103D" w:rsidRDefault="007E4908" w:rsidP="007E4908">
      <w:pPr>
        <w:pStyle w:val="Default"/>
      </w:pPr>
    </w:p>
    <w:p w14:paraId="3C3CA28B" w14:textId="0336C3F9" w:rsidR="007E4908" w:rsidRPr="002D5FD7" w:rsidRDefault="007E4908" w:rsidP="007E4908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FD7">
        <w:rPr>
          <w:rFonts w:ascii="Times New Roman" w:hAnsi="Times New Roman" w:cs="Times New Roman"/>
          <w:b/>
          <w:bCs/>
          <w:sz w:val="24"/>
          <w:szCs w:val="24"/>
        </w:rPr>
        <w:t>Uvjeti</w:t>
      </w:r>
      <w:r w:rsidRPr="002D5FD7">
        <w:rPr>
          <w:rFonts w:ascii="Times New Roman" w:hAnsi="Times New Roman" w:cs="Times New Roman"/>
          <w:sz w:val="24"/>
          <w:szCs w:val="24"/>
        </w:rPr>
        <w:t xml:space="preserve">: </w:t>
      </w:r>
      <w:r w:rsidRPr="002D5FD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iz Zakona o predškolskom odgoju i obrazovanju (NN 10/97., 107/07. i 94/13.), Pravilnika o vrsti stručne spreme stručnih suradnika, te vrsti i stupnju stručne spreme ostalih djelatnika u vrtiću (NN 133/97.).</w:t>
      </w:r>
    </w:p>
    <w:p w14:paraId="2CAFC76F" w14:textId="77777777" w:rsidR="007E4908" w:rsidRPr="0005103D" w:rsidRDefault="007E4908" w:rsidP="007E4908">
      <w:pPr>
        <w:pStyle w:val="Default"/>
      </w:pPr>
    </w:p>
    <w:p w14:paraId="6E82A837" w14:textId="77777777" w:rsidR="007E4908" w:rsidRPr="0005103D" w:rsidRDefault="007E4908" w:rsidP="007E4908">
      <w:pPr>
        <w:pStyle w:val="Default"/>
      </w:pPr>
      <w:r w:rsidRPr="0005103D">
        <w:t xml:space="preserve">Na natječaj se pod ravnopravnim uvjetima mogu prijaviti osobe oba spola. </w:t>
      </w:r>
    </w:p>
    <w:p w14:paraId="2A4A1A15" w14:textId="205DF4D8" w:rsidR="007E4908" w:rsidRDefault="007E4908" w:rsidP="007E4908">
      <w:pPr>
        <w:pStyle w:val="Default"/>
      </w:pPr>
    </w:p>
    <w:p w14:paraId="49D8B306" w14:textId="77777777" w:rsidR="00DB3CBB" w:rsidRPr="0005103D" w:rsidRDefault="00DB3CBB" w:rsidP="007E4908">
      <w:pPr>
        <w:pStyle w:val="Default"/>
      </w:pPr>
    </w:p>
    <w:p w14:paraId="2E8C4C19" w14:textId="6313AE73" w:rsidR="002D5FD7" w:rsidRPr="00DB3CBB" w:rsidRDefault="007E4908" w:rsidP="007E4908">
      <w:pPr>
        <w:pStyle w:val="Default"/>
        <w:rPr>
          <w:b/>
          <w:bCs/>
        </w:rPr>
      </w:pPr>
      <w:r w:rsidRPr="00DB3CBB">
        <w:rPr>
          <w:b/>
          <w:bCs/>
        </w:rPr>
        <w:t>Razina obrazovanja: SSS/KV KUHAR</w:t>
      </w:r>
    </w:p>
    <w:p w14:paraId="6573CB30" w14:textId="77777777" w:rsidR="007E4908" w:rsidRPr="0005103D" w:rsidRDefault="007E4908" w:rsidP="007E4908">
      <w:pPr>
        <w:pStyle w:val="Default"/>
      </w:pPr>
    </w:p>
    <w:p w14:paraId="758F8ECD" w14:textId="77777777" w:rsidR="007E4908" w:rsidRPr="0005103D" w:rsidRDefault="007E4908" w:rsidP="007E4908">
      <w:pPr>
        <w:pStyle w:val="Default"/>
        <w:rPr>
          <w:b/>
          <w:bCs/>
        </w:rPr>
      </w:pPr>
      <w:r w:rsidRPr="0005103D">
        <w:rPr>
          <w:b/>
          <w:bCs/>
        </w:rPr>
        <w:t>Rok za podnošenje prijava je 8 dana</w:t>
      </w:r>
      <w:r w:rsidRPr="0005103D">
        <w:t xml:space="preserve"> </w:t>
      </w:r>
      <w:r w:rsidRPr="0005103D">
        <w:rPr>
          <w:b/>
          <w:bCs/>
        </w:rPr>
        <w:t xml:space="preserve">od dana objave natječaja. </w:t>
      </w:r>
    </w:p>
    <w:p w14:paraId="1F6652CC" w14:textId="77777777" w:rsidR="007E4908" w:rsidRPr="0005103D" w:rsidRDefault="007E4908" w:rsidP="007E4908">
      <w:pPr>
        <w:pStyle w:val="Default"/>
      </w:pPr>
    </w:p>
    <w:p w14:paraId="33832D8F" w14:textId="77777777" w:rsidR="007E4908" w:rsidRPr="0005103D" w:rsidRDefault="007E4908" w:rsidP="007E4908">
      <w:pPr>
        <w:pStyle w:val="Default"/>
      </w:pPr>
      <w:r w:rsidRPr="0005103D">
        <w:rPr>
          <w:b/>
          <w:bCs/>
        </w:rPr>
        <w:t xml:space="preserve">Uz zamolbu (vlastoručno potpisanu) je potrebno priložiti: </w:t>
      </w:r>
    </w:p>
    <w:p w14:paraId="4A778B6F" w14:textId="77777777" w:rsidR="007E4908" w:rsidRPr="0005103D" w:rsidRDefault="007E4908" w:rsidP="007E4908">
      <w:pPr>
        <w:pStyle w:val="Default"/>
      </w:pPr>
      <w:r w:rsidRPr="0005103D">
        <w:t>- životopis</w:t>
      </w:r>
    </w:p>
    <w:p w14:paraId="672CFBE9" w14:textId="77777777" w:rsidR="007E4908" w:rsidRPr="0005103D" w:rsidRDefault="007E4908" w:rsidP="007E4908">
      <w:pPr>
        <w:pStyle w:val="Default"/>
      </w:pPr>
      <w:r w:rsidRPr="0005103D">
        <w:t xml:space="preserve"> -dokaz o državljanstvu </w:t>
      </w:r>
    </w:p>
    <w:p w14:paraId="12A9E5C3" w14:textId="6C8AF7F5" w:rsidR="007E4908" w:rsidRPr="0005103D" w:rsidRDefault="007E4908" w:rsidP="007E4908">
      <w:pPr>
        <w:pStyle w:val="Default"/>
      </w:pPr>
      <w:r w:rsidRPr="0005103D">
        <w:t xml:space="preserve">- dokaz o stručnoj spremi </w:t>
      </w:r>
    </w:p>
    <w:p w14:paraId="1AE01573" w14:textId="77777777" w:rsidR="007E4908" w:rsidRPr="0005103D" w:rsidRDefault="007E4908" w:rsidP="007E4908">
      <w:pPr>
        <w:pStyle w:val="Default"/>
      </w:pPr>
      <w:r w:rsidRPr="0005103D">
        <w:t xml:space="preserve">- dokaz o nepostojanju zapreka za zasnivanje radnog odnosa sukladno članku 25. Zakona o predškolskom odgoju i obrazovanju (ne starije od 6 mjeseci): </w:t>
      </w:r>
    </w:p>
    <w:p w14:paraId="21A3ABAE" w14:textId="77777777" w:rsidR="007E4908" w:rsidRPr="0005103D" w:rsidRDefault="007E4908" w:rsidP="007E4908">
      <w:pPr>
        <w:pStyle w:val="Default"/>
      </w:pPr>
      <w:r w:rsidRPr="0005103D">
        <w:t>a) potvrda nadležnog suda da se protiv kandidata ne vodi kazneni postupak (članku 25.stavku 2. Zakona o predškolskom odgoju i obrazovanju ) – Uvjerenje izdaje Općinski sud</w:t>
      </w:r>
    </w:p>
    <w:p w14:paraId="1EFDEFF4" w14:textId="77777777" w:rsidR="007E4908" w:rsidRPr="0005103D" w:rsidRDefault="007E4908" w:rsidP="007E4908">
      <w:pPr>
        <w:pStyle w:val="Default"/>
      </w:pPr>
      <w:r w:rsidRPr="0005103D">
        <w:t>b) potvrda nadležnog suda da se protiv kandidata ne vodi prekršajni postupak (članku 25. stavku 4. Zakona o predškolskom odgoju i obrazovanju) – Uvjerenje izdaje Prekršajni sud</w:t>
      </w:r>
    </w:p>
    <w:p w14:paraId="0EEB30E5" w14:textId="77777777" w:rsidR="007E4908" w:rsidRPr="0005103D" w:rsidRDefault="007E4908" w:rsidP="007E4908">
      <w:pPr>
        <w:pStyle w:val="Default"/>
      </w:pPr>
      <w:r w:rsidRPr="0005103D">
        <w:lastRenderedPageBreak/>
        <w:t xml:space="preserve"> c) potvrdu Centra za socijalnu skrb (prema mjestu stanovanja) da kandidat nema izrečene mjere za zaštitu dobrobiti djeteta iz članka 25. stavak 10. Zakona o predškolskom odgoju i obrazovanju </w:t>
      </w:r>
    </w:p>
    <w:p w14:paraId="6FBF7F14" w14:textId="77777777" w:rsidR="007E4908" w:rsidRPr="0005103D" w:rsidRDefault="007E4908" w:rsidP="007E4908">
      <w:pPr>
        <w:pStyle w:val="Default"/>
      </w:pPr>
      <w:r w:rsidRPr="0005103D">
        <w:t xml:space="preserve"> - dokaz o zdravstvenoj sposobnosti - predloženi kandidati su dužni dostaviti prije potpisivanja ugovora o radu </w:t>
      </w:r>
    </w:p>
    <w:p w14:paraId="207B23D2" w14:textId="77777777" w:rsidR="007E4908" w:rsidRPr="0005103D" w:rsidRDefault="007E4908" w:rsidP="007E4908">
      <w:pPr>
        <w:pStyle w:val="Default"/>
      </w:pPr>
      <w:r w:rsidRPr="0005103D">
        <w:t>- elektronički zapis o radno pravnom statusu (ispis iz evidencije HZMO-a)</w:t>
      </w:r>
    </w:p>
    <w:p w14:paraId="2F19E504" w14:textId="77777777" w:rsidR="007E4908" w:rsidRPr="0005103D" w:rsidRDefault="007E4908" w:rsidP="007E4908">
      <w:pPr>
        <w:pStyle w:val="Default"/>
      </w:pPr>
      <w:r w:rsidRPr="0005103D">
        <w:t>-vlastoručno potpisanu izjavu o davanju suglasnosti za obradu osobnih podataka („suglasan/suglasna sam da se moji osobni podaci o imenu i prezimenu objavljuju na  web stranici Općine Tovarnik (</w:t>
      </w:r>
      <w:hyperlink r:id="rId4" w:history="1">
        <w:r w:rsidRPr="0005103D">
          <w:rPr>
            <w:rStyle w:val="Hiperveza"/>
          </w:rPr>
          <w:t>www.opcina-tovarnik.hr</w:t>
        </w:r>
      </w:hyperlink>
      <w:r w:rsidRPr="0005103D">
        <w:t>)  za vrijeme provođenja natječajnog postupka</w:t>
      </w:r>
    </w:p>
    <w:p w14:paraId="0F738700" w14:textId="77777777" w:rsidR="007E4908" w:rsidRPr="0005103D" w:rsidRDefault="007E4908" w:rsidP="007E4908">
      <w:pPr>
        <w:pStyle w:val="Default"/>
      </w:pPr>
    </w:p>
    <w:p w14:paraId="5E0EB57C" w14:textId="77777777" w:rsidR="007E4908" w:rsidRPr="0005103D" w:rsidRDefault="007E4908" w:rsidP="007E4908">
      <w:pPr>
        <w:pStyle w:val="Default"/>
      </w:pPr>
    </w:p>
    <w:p w14:paraId="75552F82" w14:textId="77777777" w:rsidR="007E4908" w:rsidRPr="0005103D" w:rsidRDefault="007E4908" w:rsidP="007E4908">
      <w:pPr>
        <w:pStyle w:val="Default"/>
      </w:pPr>
      <w:r w:rsidRPr="0005103D">
        <w:t xml:space="preserve"> Osim zamolbe natječajna dokumentacija može biti u neovjerenoj preslici, a prije izbora se od kandidata može zatražiti dostava izvornika traženih dokumenata na uvid. </w:t>
      </w:r>
    </w:p>
    <w:p w14:paraId="600C89C8" w14:textId="77777777" w:rsidR="007E4908" w:rsidRPr="0005103D" w:rsidRDefault="007E4908" w:rsidP="007E4908">
      <w:pPr>
        <w:pStyle w:val="Default"/>
      </w:pPr>
    </w:p>
    <w:p w14:paraId="5C0EABB9" w14:textId="77777777" w:rsidR="007E4908" w:rsidRPr="0005103D" w:rsidRDefault="007E4908" w:rsidP="007E4908">
      <w:pPr>
        <w:pStyle w:val="Default"/>
      </w:pPr>
      <w:r w:rsidRPr="0005103D">
        <w:t>Izrazi koji imaju rodno značenje odnose se jednako na muški i na ženski rod.</w:t>
      </w:r>
    </w:p>
    <w:p w14:paraId="39DED1E4" w14:textId="77777777" w:rsidR="007E4908" w:rsidRPr="0005103D" w:rsidRDefault="007E4908" w:rsidP="007E4908">
      <w:pPr>
        <w:pStyle w:val="Default"/>
      </w:pPr>
    </w:p>
    <w:p w14:paraId="3426F112" w14:textId="77777777" w:rsidR="007E4908" w:rsidRPr="0005103D" w:rsidRDefault="007E4908" w:rsidP="007E4908">
      <w:pPr>
        <w:pStyle w:val="Default"/>
      </w:pPr>
      <w:r w:rsidRPr="0005103D">
        <w:t xml:space="preserve">Kandidati koji će se u natječaju pozivati na pravo prednosti pri zapošljavanju prema posebnim propisima, dužni su priložiti svu potrebnu dokumentaciju prema posebnom zakonu. </w:t>
      </w:r>
    </w:p>
    <w:p w14:paraId="54FAFFD4" w14:textId="77777777" w:rsidR="007E4908" w:rsidRPr="0005103D" w:rsidRDefault="007E4908" w:rsidP="007E4908">
      <w:pPr>
        <w:pStyle w:val="Default"/>
      </w:pPr>
    </w:p>
    <w:p w14:paraId="3C353C03" w14:textId="77777777" w:rsidR="007E4908" w:rsidRPr="0005103D" w:rsidRDefault="007E4908" w:rsidP="007E4908">
      <w:pPr>
        <w:pStyle w:val="Default"/>
      </w:pPr>
    </w:p>
    <w:p w14:paraId="614C0A51" w14:textId="77777777" w:rsidR="007E4908" w:rsidRPr="0005103D" w:rsidRDefault="007E4908" w:rsidP="007E4908">
      <w:pPr>
        <w:pStyle w:val="Default"/>
      </w:pPr>
      <w:r w:rsidRPr="0005103D"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3D34AD5A" w14:textId="77777777" w:rsidR="007E4908" w:rsidRPr="0005103D" w:rsidRDefault="007E4908" w:rsidP="007E4908">
      <w:pPr>
        <w:pStyle w:val="Default"/>
      </w:pPr>
      <w:r w:rsidRPr="0005103D"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14:paraId="28EB2D10" w14:textId="77777777" w:rsidR="007E4908" w:rsidRPr="0005103D" w:rsidRDefault="00AD05D6" w:rsidP="007E4908">
      <w:pPr>
        <w:pStyle w:val="Default"/>
        <w:rPr>
          <w:rStyle w:val="Hiperveza"/>
        </w:rPr>
      </w:pPr>
      <w:hyperlink r:id="rId5" w:history="1">
        <w:r w:rsidR="007E4908" w:rsidRPr="0005103D">
          <w:rPr>
            <w:rStyle w:val="Hiperveza"/>
          </w:rPr>
          <w:t>https://branitelji.gov.hr/zaposljavanje-843/843</w:t>
        </w:r>
      </w:hyperlink>
    </w:p>
    <w:p w14:paraId="612C90B5" w14:textId="77777777" w:rsidR="007E4908" w:rsidRPr="0005103D" w:rsidRDefault="007E4908" w:rsidP="007E4908">
      <w:pPr>
        <w:pStyle w:val="Default"/>
        <w:rPr>
          <w:rStyle w:val="Hiperveza"/>
        </w:rPr>
      </w:pPr>
    </w:p>
    <w:p w14:paraId="05B85E0D" w14:textId="77777777" w:rsidR="007E4908" w:rsidRPr="0005103D" w:rsidRDefault="00AD05D6" w:rsidP="007E4908">
      <w:pPr>
        <w:pStyle w:val="Default"/>
      </w:pPr>
      <w:hyperlink r:id="rId6" w:history="1">
        <w:r w:rsidR="007E4908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41EA3787" w14:textId="77777777" w:rsidR="007E4908" w:rsidRPr="0005103D" w:rsidRDefault="007E4908" w:rsidP="007E4908">
      <w:pPr>
        <w:pStyle w:val="Default"/>
      </w:pPr>
    </w:p>
    <w:p w14:paraId="5161102E" w14:textId="77777777" w:rsidR="007E4908" w:rsidRPr="0005103D" w:rsidRDefault="007E4908" w:rsidP="007E4908">
      <w:pPr>
        <w:pStyle w:val="Default"/>
      </w:pPr>
      <w:r w:rsidRPr="0005103D">
        <w:t xml:space="preserve">Upravno vijeće Dječjeg vrtića Palčić Tovarnik zadržava pravo poništavanja i ponovnog objavljivanja natječaja. </w:t>
      </w:r>
    </w:p>
    <w:p w14:paraId="13B6A242" w14:textId="77777777" w:rsidR="007E4908" w:rsidRPr="0005103D" w:rsidRDefault="007E4908" w:rsidP="007E4908">
      <w:pPr>
        <w:pStyle w:val="Default"/>
      </w:pPr>
    </w:p>
    <w:p w14:paraId="607B86E1" w14:textId="77777777" w:rsidR="007E4908" w:rsidRPr="0005103D" w:rsidRDefault="007E4908" w:rsidP="007E4908">
      <w:pPr>
        <w:pStyle w:val="Default"/>
      </w:pPr>
      <w:r w:rsidRPr="0005103D">
        <w:t xml:space="preserve">Kandidati koji zadovoljavaju uvjetima natječaja bit će pozvani na usmeno testiranje (intervju). </w:t>
      </w:r>
    </w:p>
    <w:p w14:paraId="7DF25BD2" w14:textId="77777777" w:rsidR="007E4908" w:rsidRPr="0005103D" w:rsidRDefault="007E4908" w:rsidP="007E4908">
      <w:pPr>
        <w:pStyle w:val="Default"/>
      </w:pPr>
      <w:r w:rsidRPr="0005103D">
        <w:t>Usmeno testiranje provodi Povjerenstvo za provedbu natječajnog postupka.</w:t>
      </w:r>
    </w:p>
    <w:p w14:paraId="55B991AE" w14:textId="77777777" w:rsidR="007E4908" w:rsidRPr="0005103D" w:rsidRDefault="007E4908" w:rsidP="007E4908">
      <w:pPr>
        <w:pStyle w:val="Default"/>
      </w:pPr>
      <w:r w:rsidRPr="0005103D">
        <w:t>Kandidat koji ne pristupi usmenom testiranju smatra se da je povukao prijavu za natječaj.</w:t>
      </w:r>
    </w:p>
    <w:p w14:paraId="4B16ACEE" w14:textId="77777777" w:rsidR="007E4908" w:rsidRPr="0005103D" w:rsidRDefault="007E4908" w:rsidP="007E4908">
      <w:pPr>
        <w:pStyle w:val="Default"/>
      </w:pPr>
      <w:r w:rsidRPr="0005103D">
        <w:t xml:space="preserve">Na web stranici Općine Tovarnik </w:t>
      </w:r>
      <w:hyperlink r:id="rId7" w:history="1">
        <w:r w:rsidRPr="0005103D">
          <w:rPr>
            <w:rStyle w:val="Hiperveza"/>
          </w:rPr>
          <w:t>www.opcina-tovarnik.hr</w:t>
        </w:r>
      </w:hyperlink>
      <w:r w:rsidRPr="0005103D">
        <w:t xml:space="preserve"> bit će objavljen popis kandidata koji zadovoljavaju formalne uvjete iz natječaja te vrijeme održavanja testiranja, najmanje tri dana prije održavanja intervjua. </w:t>
      </w:r>
    </w:p>
    <w:p w14:paraId="3FF515CE" w14:textId="77777777" w:rsidR="007E4908" w:rsidRPr="0005103D" w:rsidRDefault="007E4908" w:rsidP="007E4908">
      <w:pPr>
        <w:pStyle w:val="Default"/>
      </w:pPr>
    </w:p>
    <w:p w14:paraId="49CE58F3" w14:textId="77777777" w:rsidR="007E4908" w:rsidRPr="0005103D" w:rsidRDefault="007E4908" w:rsidP="007E4908">
      <w:pPr>
        <w:pStyle w:val="Default"/>
      </w:pPr>
    </w:p>
    <w:p w14:paraId="0C374F4D" w14:textId="77777777" w:rsidR="007E4908" w:rsidRPr="0005103D" w:rsidRDefault="007E4908" w:rsidP="007E4908">
      <w:pPr>
        <w:pStyle w:val="Default"/>
      </w:pPr>
      <w:r w:rsidRPr="0005103D">
        <w:t xml:space="preserve">Zakašnjele prijave kao i prijave s nepotpunom dokumentacijom neće se razmatrati. </w:t>
      </w:r>
    </w:p>
    <w:p w14:paraId="40E9FB77" w14:textId="77777777" w:rsidR="007E4908" w:rsidRPr="0005103D" w:rsidRDefault="007E4908" w:rsidP="007E4908">
      <w:pPr>
        <w:pStyle w:val="Default"/>
      </w:pPr>
    </w:p>
    <w:p w14:paraId="6B60CA70" w14:textId="77777777" w:rsidR="007E4908" w:rsidRPr="0005103D" w:rsidRDefault="007E4908" w:rsidP="007E4908">
      <w:pPr>
        <w:pStyle w:val="Default"/>
      </w:pPr>
      <w:r w:rsidRPr="0005103D">
        <w:t>Kandidati će biti obaviješteni o rezultatima natječaja u zakonskom roku.</w:t>
      </w:r>
    </w:p>
    <w:p w14:paraId="7B430C17" w14:textId="77777777" w:rsidR="007E4908" w:rsidRPr="0005103D" w:rsidRDefault="007E4908" w:rsidP="007E4908">
      <w:pPr>
        <w:pStyle w:val="Default"/>
      </w:pPr>
    </w:p>
    <w:p w14:paraId="5633D3A7" w14:textId="55514605" w:rsidR="007E4908" w:rsidRPr="0005103D" w:rsidRDefault="007E4908" w:rsidP="007E4908">
      <w:pPr>
        <w:pStyle w:val="Default"/>
      </w:pPr>
      <w:r w:rsidRPr="0005103D">
        <w:t xml:space="preserve">Prijave s potrebnim dokazima o ispunjavanju uvjeta </w:t>
      </w:r>
      <w:r w:rsidRPr="0005103D">
        <w:rPr>
          <w:b/>
          <w:bCs/>
        </w:rPr>
        <w:t>poslati</w:t>
      </w:r>
      <w:r w:rsidR="00AD05D6">
        <w:rPr>
          <w:b/>
          <w:bCs/>
        </w:rPr>
        <w:t xml:space="preserve"> preporučeno</w:t>
      </w:r>
      <w:r w:rsidRPr="0005103D">
        <w:rPr>
          <w:b/>
          <w:bCs/>
        </w:rPr>
        <w:t xml:space="preserve"> poštom na adresu</w:t>
      </w:r>
      <w:r w:rsidR="00AD05D6">
        <w:rPr>
          <w:b/>
          <w:bCs/>
        </w:rPr>
        <w:t>:</w:t>
      </w:r>
      <w:r w:rsidRPr="0005103D">
        <w:t xml:space="preserve"> </w:t>
      </w:r>
    </w:p>
    <w:p w14:paraId="1D4B8CE7" w14:textId="77777777" w:rsidR="007E4908" w:rsidRDefault="007E4908" w:rsidP="007E4908">
      <w:pPr>
        <w:pStyle w:val="Default"/>
      </w:pPr>
      <w:r w:rsidRPr="0005103D">
        <w:rPr>
          <w:b/>
          <w:bCs/>
        </w:rPr>
        <w:t>Dječji vrtić Palčić Tovarnik, Hrvatskih dragovoljaca 5, 32249 Tovarnik</w:t>
      </w:r>
      <w:r w:rsidRPr="0005103D">
        <w:t xml:space="preserve"> sa naznakom</w:t>
      </w:r>
    </w:p>
    <w:p w14:paraId="76694E95" w14:textId="7F3BF58A" w:rsidR="007E4908" w:rsidRPr="0005103D" w:rsidRDefault="007E4908" w:rsidP="007E4908">
      <w:pPr>
        <w:pStyle w:val="Default"/>
      </w:pPr>
      <w:r w:rsidRPr="0005103D">
        <w:t xml:space="preserve"> „ Natječaj za </w:t>
      </w:r>
      <w:r w:rsidR="002D5FD7">
        <w:t>kuhara</w:t>
      </w:r>
      <w:r w:rsidRPr="0005103D">
        <w:t xml:space="preserve">  -  NE OTVARAJ“. </w:t>
      </w:r>
    </w:p>
    <w:p w14:paraId="40F8B412" w14:textId="77777777" w:rsidR="007E4908" w:rsidRPr="0005103D" w:rsidRDefault="007E4908" w:rsidP="007E4908">
      <w:pPr>
        <w:pStyle w:val="Default"/>
      </w:pPr>
    </w:p>
    <w:p w14:paraId="2020FFD1" w14:textId="77777777" w:rsidR="007E4908" w:rsidRPr="0005103D" w:rsidRDefault="007E4908" w:rsidP="007E4908">
      <w:pPr>
        <w:pStyle w:val="Default"/>
      </w:pPr>
      <w:r w:rsidRPr="0005103D">
        <w:t>Natječajna dokumentacija neće se vraćati.</w:t>
      </w:r>
    </w:p>
    <w:p w14:paraId="2D02B045" w14:textId="77777777" w:rsidR="007E4908" w:rsidRPr="0005103D" w:rsidRDefault="007E4908" w:rsidP="007E4908">
      <w:pPr>
        <w:pStyle w:val="Default"/>
      </w:pPr>
    </w:p>
    <w:p w14:paraId="5B311B82" w14:textId="77777777" w:rsidR="007E4908" w:rsidRPr="0005103D" w:rsidRDefault="007E4908" w:rsidP="007E4908">
      <w:pPr>
        <w:pStyle w:val="Default"/>
      </w:pPr>
      <w:r w:rsidRPr="0005103D">
        <w:t>Natječaj će se objaviti na mrežnim stranicama i oglasnoj ploči Hrvatskog zavoda za zapošljavanje, službenoj mrežnoj stranici Općine Tovarnik (</w:t>
      </w:r>
      <w:hyperlink r:id="rId8" w:history="1">
        <w:r w:rsidRPr="0005103D">
          <w:rPr>
            <w:rStyle w:val="Hiperveza"/>
          </w:rPr>
          <w:t>www.opcina-tovarnik.hr</w:t>
        </w:r>
      </w:hyperlink>
      <w:r w:rsidRPr="0005103D">
        <w:t xml:space="preserve">) i na oglasnoj ploči Dječjeg vrtića. </w:t>
      </w:r>
    </w:p>
    <w:p w14:paraId="05F93F45" w14:textId="77777777" w:rsidR="007E4908" w:rsidRPr="0005103D" w:rsidRDefault="007E4908" w:rsidP="007E4908">
      <w:pPr>
        <w:pStyle w:val="Default"/>
      </w:pPr>
    </w:p>
    <w:p w14:paraId="45FCE2E7" w14:textId="77777777" w:rsidR="007E4908" w:rsidRPr="0005103D" w:rsidRDefault="007E4908" w:rsidP="007E4908">
      <w:pPr>
        <w:pStyle w:val="Default"/>
      </w:pPr>
      <w:r w:rsidRPr="0005103D">
        <w:t>Prijavom na natječaj kandidati su suglasni da Dječji vrtić Palčić Tovarnik kao voditelj zbirke osobnih podataka može prikupljati, obrađivati i koristiti osobne podatke u svrhu provedbe postupka natječaja u skladu s odredbama Opće uredbe (EU) 2016/679 o zaštiti osobnih podataka i Zakona o provedbi opće odredbe o zaštiti podataka (NN 42/18).</w:t>
      </w:r>
    </w:p>
    <w:p w14:paraId="11999189" w14:textId="77777777" w:rsidR="007E4908" w:rsidRPr="0005103D" w:rsidRDefault="007E4908" w:rsidP="007E4908">
      <w:pPr>
        <w:pStyle w:val="Default"/>
      </w:pPr>
    </w:p>
    <w:p w14:paraId="4B70F189" w14:textId="77777777" w:rsidR="007E4908" w:rsidRPr="0005103D" w:rsidRDefault="007E4908" w:rsidP="007E4908">
      <w:pPr>
        <w:pStyle w:val="Default"/>
      </w:pPr>
    </w:p>
    <w:p w14:paraId="46EEFA86" w14:textId="77777777" w:rsidR="007E4908" w:rsidRPr="0005103D" w:rsidRDefault="007E4908" w:rsidP="007E4908">
      <w:pPr>
        <w:pStyle w:val="Default"/>
      </w:pPr>
    </w:p>
    <w:p w14:paraId="590DB3C8" w14:textId="77777777" w:rsidR="007E4908" w:rsidRPr="0005103D" w:rsidRDefault="007E4908" w:rsidP="007E4908">
      <w:pPr>
        <w:pStyle w:val="Default"/>
        <w:jc w:val="right"/>
        <w:rPr>
          <w:color w:val="auto"/>
        </w:rPr>
      </w:pPr>
    </w:p>
    <w:p w14:paraId="7DB6D5F8" w14:textId="77777777" w:rsidR="007E4908" w:rsidRPr="0005103D" w:rsidRDefault="007E4908" w:rsidP="007E4908">
      <w:pPr>
        <w:pStyle w:val="Default"/>
        <w:jc w:val="right"/>
        <w:rPr>
          <w:color w:val="auto"/>
        </w:rPr>
      </w:pPr>
    </w:p>
    <w:p w14:paraId="6A3B94E2" w14:textId="77777777" w:rsidR="007E4908" w:rsidRPr="0005103D" w:rsidRDefault="007E4908" w:rsidP="007E4908">
      <w:pPr>
        <w:pStyle w:val="Default"/>
        <w:jc w:val="right"/>
        <w:rPr>
          <w:color w:val="auto"/>
        </w:rPr>
      </w:pPr>
      <w:r w:rsidRPr="0005103D">
        <w:rPr>
          <w:color w:val="auto"/>
        </w:rPr>
        <w:t>DJEČJI VRTIĆ</w:t>
      </w:r>
    </w:p>
    <w:p w14:paraId="0ACBA3CE" w14:textId="77777777" w:rsidR="007E4908" w:rsidRPr="0005103D" w:rsidRDefault="007E4908" w:rsidP="007E4908">
      <w:pPr>
        <w:pStyle w:val="Default"/>
        <w:jc w:val="right"/>
        <w:rPr>
          <w:color w:val="auto"/>
        </w:rPr>
      </w:pPr>
      <w:r w:rsidRPr="0005103D">
        <w:rPr>
          <w:color w:val="auto"/>
        </w:rPr>
        <w:t>PALČIĆ TOVARNIK</w:t>
      </w:r>
    </w:p>
    <w:p w14:paraId="52768B34" w14:textId="7238A95E" w:rsidR="00BF138C" w:rsidRPr="007E4908" w:rsidRDefault="00AD05D6">
      <w:pPr>
        <w:rPr>
          <w:rFonts w:ascii="Times New Roman" w:hAnsi="Times New Roman" w:cs="Times New Roman"/>
          <w:sz w:val="24"/>
          <w:szCs w:val="24"/>
        </w:rPr>
      </w:pPr>
    </w:p>
    <w:sectPr w:rsidR="00BF138C" w:rsidRPr="007E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F762F"/>
    <w:rsid w:val="002D5FD7"/>
    <w:rsid w:val="00754AE4"/>
    <w:rsid w:val="007C1C74"/>
    <w:rsid w:val="007E4908"/>
    <w:rsid w:val="008738DD"/>
    <w:rsid w:val="00934182"/>
    <w:rsid w:val="00AD05D6"/>
    <w:rsid w:val="00DB3CBB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372"/>
  <w15:chartTrackingRefBased/>
  <w15:docId w15:val="{F4CCD5B0-DB37-4B1B-BA78-6CE917B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E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E4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cina-tovarnik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pcina-tovarnik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7</cp:revision>
  <dcterms:created xsi:type="dcterms:W3CDTF">2020-10-16T20:10:00Z</dcterms:created>
  <dcterms:modified xsi:type="dcterms:W3CDTF">2020-10-19T18:41:00Z</dcterms:modified>
</cp:coreProperties>
</file>