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FE" w:rsidRPr="005A78FE" w:rsidRDefault="005A78FE" w:rsidP="005A78FE">
      <w:pPr>
        <w:jc w:val="center"/>
        <w:rPr>
          <w:rFonts w:ascii="Book Antiqua" w:hAnsi="Book Antiqua"/>
          <w:b/>
          <w:sz w:val="20"/>
          <w:szCs w:val="20"/>
        </w:rPr>
      </w:pPr>
      <w:r w:rsidRPr="005A78FE">
        <w:rPr>
          <w:rFonts w:ascii="Book Antiqua" w:eastAsiaTheme="minorHAnsi" w:hAnsi="Book Antiqua" w:cstheme="minorBidi"/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 wp14:anchorId="1B297C85" wp14:editId="219AC58C">
            <wp:simplePos x="0" y="0"/>
            <wp:positionH relativeFrom="column">
              <wp:posOffset>321310</wp:posOffset>
            </wp:positionH>
            <wp:positionV relativeFrom="paragraph">
              <wp:posOffset>-337820</wp:posOffset>
            </wp:positionV>
            <wp:extent cx="600075" cy="790575"/>
            <wp:effectExtent l="0" t="0" r="9525" b="9525"/>
            <wp:wrapNone/>
            <wp:docPr id="1" name="Slika 1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8FE" w:rsidRPr="005A78FE" w:rsidRDefault="005A78FE" w:rsidP="005A78FE">
      <w:pPr>
        <w:spacing w:after="0" w:line="259" w:lineRule="auto"/>
        <w:rPr>
          <w:rFonts w:ascii="Book Antiqua" w:hAnsi="Book Antiqua"/>
          <w:b/>
          <w:sz w:val="20"/>
          <w:szCs w:val="20"/>
        </w:rPr>
      </w:pPr>
    </w:p>
    <w:p w:rsidR="005A78FE" w:rsidRPr="005A78FE" w:rsidRDefault="005A78FE" w:rsidP="005A78FE">
      <w:pPr>
        <w:spacing w:after="0" w:line="259" w:lineRule="auto"/>
        <w:rPr>
          <w:rFonts w:ascii="Book Antiqua" w:hAnsi="Book Antiqua"/>
          <w:b/>
          <w:sz w:val="20"/>
          <w:szCs w:val="20"/>
        </w:rPr>
      </w:pPr>
    </w:p>
    <w:p w:rsidR="005A78FE" w:rsidRPr="005A78FE" w:rsidRDefault="005A78FE" w:rsidP="005A78FE">
      <w:pPr>
        <w:spacing w:after="0" w:line="259" w:lineRule="auto"/>
        <w:rPr>
          <w:rFonts w:ascii="Book Antiqua" w:eastAsiaTheme="minorHAnsi" w:hAnsi="Book Antiqua" w:cstheme="minorBidi"/>
          <w:sz w:val="20"/>
          <w:szCs w:val="20"/>
          <w:lang w:eastAsia="hr-HR"/>
        </w:rPr>
      </w:pPr>
      <w:r w:rsidRPr="005A78FE">
        <w:rPr>
          <w:rFonts w:ascii="Book Antiqua" w:eastAsiaTheme="minorHAnsi" w:hAnsi="Book Antiqua" w:cstheme="minorBidi"/>
          <w:sz w:val="20"/>
          <w:szCs w:val="20"/>
          <w:lang w:eastAsia="hr-HR"/>
        </w:rPr>
        <w:t>REPUBLIKA HRVATSKA</w:t>
      </w:r>
    </w:p>
    <w:p w:rsidR="005A78FE" w:rsidRPr="005A78FE" w:rsidRDefault="005A78FE" w:rsidP="005A78FE">
      <w:pPr>
        <w:spacing w:after="0" w:line="259" w:lineRule="auto"/>
        <w:rPr>
          <w:rFonts w:ascii="Book Antiqua" w:eastAsiaTheme="minorHAnsi" w:hAnsi="Book Antiqua" w:cstheme="minorBidi"/>
          <w:sz w:val="20"/>
          <w:szCs w:val="20"/>
          <w:lang w:eastAsia="hr-HR"/>
        </w:rPr>
      </w:pPr>
      <w:r w:rsidRPr="005A78FE">
        <w:rPr>
          <w:rFonts w:ascii="Book Antiqua" w:eastAsiaTheme="minorHAnsi" w:hAnsi="Book Antiqua" w:cstheme="minorBidi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49994D6C" wp14:editId="193BFF9A">
            <wp:simplePos x="0" y="0"/>
            <wp:positionH relativeFrom="column">
              <wp:posOffset>138430</wp:posOffset>
            </wp:positionH>
            <wp:positionV relativeFrom="paragraph">
              <wp:posOffset>149860</wp:posOffset>
            </wp:positionV>
            <wp:extent cx="361950" cy="447675"/>
            <wp:effectExtent l="0" t="0" r="0" b="9525"/>
            <wp:wrapNone/>
            <wp:docPr id="2" name="Slika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8FE">
        <w:rPr>
          <w:rFonts w:ascii="Book Antiqua" w:eastAsiaTheme="minorHAnsi" w:hAnsi="Book Antiqua" w:cstheme="minorBidi"/>
          <w:sz w:val="20"/>
          <w:szCs w:val="20"/>
          <w:lang w:eastAsia="hr-HR"/>
        </w:rPr>
        <w:t>VUKOVARSKO-SRIJEMSKA ŽUPANIJA</w:t>
      </w:r>
    </w:p>
    <w:p w:rsidR="005A78FE" w:rsidRPr="005A78FE" w:rsidRDefault="005A78FE" w:rsidP="005A78FE">
      <w:pPr>
        <w:spacing w:after="0" w:line="259" w:lineRule="auto"/>
        <w:rPr>
          <w:rFonts w:ascii="Book Antiqua" w:eastAsiaTheme="minorHAnsi" w:hAnsi="Book Antiqua" w:cstheme="minorBidi"/>
          <w:b/>
          <w:sz w:val="20"/>
          <w:szCs w:val="20"/>
          <w:lang w:eastAsia="hr-HR"/>
        </w:rPr>
      </w:pPr>
      <w:r w:rsidRPr="005A78FE">
        <w:rPr>
          <w:rFonts w:ascii="Book Antiqua" w:eastAsiaTheme="minorHAnsi" w:hAnsi="Book Antiqua" w:cstheme="minorBidi"/>
          <w:sz w:val="20"/>
          <w:szCs w:val="20"/>
          <w:lang w:eastAsia="hr-HR"/>
        </w:rPr>
        <w:tab/>
        <w:t xml:space="preserve">      </w:t>
      </w:r>
      <w:r w:rsidRPr="005A78FE">
        <w:rPr>
          <w:rFonts w:ascii="Book Antiqua" w:eastAsiaTheme="minorHAnsi" w:hAnsi="Book Antiqua" w:cstheme="minorBidi"/>
          <w:b/>
          <w:sz w:val="20"/>
          <w:szCs w:val="20"/>
          <w:lang w:eastAsia="hr-HR"/>
        </w:rPr>
        <w:t>OPĆINA TOVARNIK</w:t>
      </w:r>
    </w:p>
    <w:p w:rsidR="005A78FE" w:rsidRPr="005A78FE" w:rsidRDefault="005A78FE" w:rsidP="005A78FE">
      <w:pPr>
        <w:spacing w:after="0" w:line="259" w:lineRule="auto"/>
        <w:rPr>
          <w:rFonts w:ascii="Book Antiqua" w:eastAsiaTheme="minorHAnsi" w:hAnsi="Book Antiqua" w:cstheme="minorBidi"/>
          <w:b/>
          <w:sz w:val="20"/>
          <w:szCs w:val="20"/>
          <w:lang w:eastAsia="hr-HR"/>
        </w:rPr>
      </w:pPr>
      <w:r w:rsidRPr="005A78FE">
        <w:rPr>
          <w:rFonts w:ascii="Book Antiqua" w:eastAsiaTheme="minorHAnsi" w:hAnsi="Book Antiqua" w:cstheme="minorBidi"/>
          <w:b/>
          <w:sz w:val="20"/>
          <w:szCs w:val="20"/>
          <w:lang w:eastAsia="hr-HR"/>
        </w:rPr>
        <w:t xml:space="preserve">                    OPĆINSKO VIJEĆE</w:t>
      </w:r>
    </w:p>
    <w:p w:rsidR="005A78FE" w:rsidRPr="005A78FE" w:rsidRDefault="005A78FE" w:rsidP="005A78FE">
      <w:pPr>
        <w:spacing w:after="0" w:line="259" w:lineRule="auto"/>
        <w:rPr>
          <w:rFonts w:ascii="Book Antiqua" w:eastAsiaTheme="minorHAnsi" w:hAnsi="Book Antiqua" w:cstheme="minorBidi"/>
          <w:sz w:val="20"/>
          <w:szCs w:val="20"/>
          <w:lang w:eastAsia="hr-HR"/>
        </w:rPr>
      </w:pPr>
    </w:p>
    <w:p w:rsidR="005A78FE" w:rsidRPr="005A78FE" w:rsidRDefault="00B24A24" w:rsidP="005A78FE">
      <w:pPr>
        <w:spacing w:after="0" w:line="259" w:lineRule="auto"/>
        <w:rPr>
          <w:rFonts w:ascii="Book Antiqua" w:eastAsiaTheme="minorHAnsi" w:hAnsi="Book Antiqua" w:cstheme="minorBidi"/>
          <w:sz w:val="20"/>
          <w:szCs w:val="20"/>
          <w:lang w:eastAsia="hr-HR"/>
        </w:rPr>
      </w:pPr>
      <w:r>
        <w:rPr>
          <w:rFonts w:ascii="Book Antiqua" w:eastAsiaTheme="minorHAnsi" w:hAnsi="Book Antiqua" w:cstheme="minorBidi"/>
          <w:sz w:val="20"/>
          <w:szCs w:val="20"/>
          <w:lang w:eastAsia="hr-HR"/>
        </w:rPr>
        <w:t>KLASA: 021-05/20-03/32</w:t>
      </w:r>
    </w:p>
    <w:p w:rsidR="005A78FE" w:rsidRPr="005A78FE" w:rsidRDefault="005A78FE" w:rsidP="005A78FE">
      <w:pPr>
        <w:spacing w:after="0" w:line="259" w:lineRule="auto"/>
        <w:rPr>
          <w:rFonts w:ascii="Book Antiqua" w:eastAsiaTheme="minorHAnsi" w:hAnsi="Book Antiqua" w:cstheme="minorBidi"/>
          <w:sz w:val="20"/>
          <w:szCs w:val="20"/>
          <w:lang w:eastAsia="hr-HR"/>
        </w:rPr>
      </w:pPr>
      <w:r w:rsidRPr="005A78FE">
        <w:rPr>
          <w:rFonts w:ascii="Book Antiqua" w:eastAsiaTheme="minorHAnsi" w:hAnsi="Book Antiqua" w:cstheme="minorBidi"/>
          <w:sz w:val="20"/>
          <w:szCs w:val="20"/>
          <w:lang w:eastAsia="hr-HR"/>
        </w:rPr>
        <w:t>URBROJ:2188/12-04-20-1</w:t>
      </w:r>
    </w:p>
    <w:p w:rsidR="005A78FE" w:rsidRPr="005A78FE" w:rsidRDefault="005A78FE" w:rsidP="005A78FE">
      <w:pPr>
        <w:spacing w:after="0" w:line="259" w:lineRule="auto"/>
        <w:rPr>
          <w:rFonts w:ascii="Book Antiqua" w:eastAsiaTheme="minorHAnsi" w:hAnsi="Book Antiqua" w:cstheme="minorBidi"/>
          <w:sz w:val="20"/>
          <w:szCs w:val="20"/>
          <w:lang w:eastAsia="hr-HR"/>
        </w:rPr>
      </w:pPr>
      <w:proofErr w:type="spellStart"/>
      <w:r w:rsidRPr="005A78FE">
        <w:rPr>
          <w:rFonts w:ascii="Book Antiqua" w:eastAsiaTheme="minorHAnsi" w:hAnsi="Book Antiqua" w:cstheme="minorBidi"/>
          <w:sz w:val="20"/>
          <w:szCs w:val="20"/>
          <w:lang w:eastAsia="hr-HR"/>
        </w:rPr>
        <w:t>Tovarnik</w:t>
      </w:r>
      <w:proofErr w:type="spellEnd"/>
      <w:r w:rsidRPr="005A78FE">
        <w:rPr>
          <w:rFonts w:ascii="Book Antiqua" w:eastAsiaTheme="minorHAnsi" w:hAnsi="Book Antiqua" w:cstheme="minorBidi"/>
          <w:sz w:val="20"/>
          <w:szCs w:val="20"/>
          <w:lang w:eastAsia="hr-HR"/>
        </w:rPr>
        <w:t xml:space="preserve">, 23.5.2020. </w:t>
      </w:r>
      <w:bookmarkStart w:id="0" w:name="_GoBack"/>
      <w:bookmarkEnd w:id="0"/>
    </w:p>
    <w:p w:rsidR="005A78FE" w:rsidRPr="005A78FE" w:rsidRDefault="005A78FE" w:rsidP="005A78FE">
      <w:pPr>
        <w:rPr>
          <w:sz w:val="20"/>
          <w:szCs w:val="20"/>
        </w:rPr>
      </w:pPr>
    </w:p>
    <w:p w:rsidR="005A78FE" w:rsidRPr="005A78FE" w:rsidRDefault="005A78FE" w:rsidP="005A78FE">
      <w:pPr>
        <w:tabs>
          <w:tab w:val="center" w:pos="4536"/>
          <w:tab w:val="right" w:pos="9072"/>
        </w:tabs>
        <w:spacing w:after="0"/>
        <w:jc w:val="both"/>
        <w:rPr>
          <w:rFonts w:ascii="Book Antiqua" w:hAnsi="Book Antiqua"/>
          <w:sz w:val="20"/>
          <w:szCs w:val="20"/>
          <w:lang w:eastAsia="x-none"/>
        </w:rPr>
      </w:pPr>
      <w:r w:rsidRPr="005A78FE">
        <w:rPr>
          <w:rFonts w:ascii="Book Antiqua" w:hAnsi="Book Antiqua"/>
          <w:sz w:val="20"/>
          <w:szCs w:val="20"/>
          <w:lang w:val="x-none" w:eastAsia="x-none"/>
        </w:rPr>
        <w:t xml:space="preserve">Temeljem članka 31. Statuta Općine </w:t>
      </w:r>
      <w:proofErr w:type="spellStart"/>
      <w:r w:rsidRPr="005A78FE">
        <w:rPr>
          <w:rFonts w:ascii="Book Antiqua" w:hAnsi="Book Antiqua"/>
          <w:sz w:val="20"/>
          <w:szCs w:val="20"/>
          <w:lang w:val="x-none" w:eastAsia="x-none"/>
        </w:rPr>
        <w:t>Tovarnik</w:t>
      </w:r>
      <w:proofErr w:type="spellEnd"/>
      <w:r w:rsidRPr="005A78FE">
        <w:rPr>
          <w:rFonts w:ascii="Book Antiqua" w:hAnsi="Book Antiqua"/>
          <w:sz w:val="20"/>
          <w:szCs w:val="20"/>
          <w:lang w:val="x-none" w:eastAsia="x-none"/>
        </w:rPr>
        <w:t xml:space="preserve"> („Službeni vjesnik“ Vukovarsko-srijemske županije broj 4/13</w:t>
      </w:r>
      <w:r w:rsidRPr="005A78FE">
        <w:rPr>
          <w:rFonts w:ascii="Book Antiqua" w:hAnsi="Book Antiqua"/>
          <w:sz w:val="20"/>
          <w:szCs w:val="20"/>
          <w:lang w:eastAsia="x-none"/>
        </w:rPr>
        <w:t>,</w:t>
      </w:r>
      <w:r w:rsidRPr="005A78FE">
        <w:rPr>
          <w:rFonts w:ascii="Book Antiqua" w:hAnsi="Book Antiqua"/>
          <w:sz w:val="20"/>
          <w:szCs w:val="20"/>
          <w:lang w:val="x-none" w:eastAsia="x-none"/>
        </w:rPr>
        <w:t xml:space="preserve"> 14/13</w:t>
      </w:r>
      <w:r w:rsidRPr="005A78FE">
        <w:rPr>
          <w:rFonts w:ascii="Book Antiqua" w:hAnsi="Book Antiqua"/>
          <w:sz w:val="20"/>
          <w:szCs w:val="20"/>
          <w:lang w:eastAsia="x-none"/>
        </w:rPr>
        <w:t>, 1/18, 6/18 i 3/20</w:t>
      </w:r>
      <w:r w:rsidRPr="005A78FE">
        <w:rPr>
          <w:rFonts w:ascii="Book Antiqua" w:hAnsi="Book Antiqua"/>
          <w:sz w:val="20"/>
          <w:szCs w:val="20"/>
          <w:lang w:val="x-none" w:eastAsia="x-none"/>
        </w:rPr>
        <w:t xml:space="preserve"> ), Općinsko vijeće Općine </w:t>
      </w:r>
      <w:proofErr w:type="spellStart"/>
      <w:r w:rsidRPr="005A78FE">
        <w:rPr>
          <w:rFonts w:ascii="Book Antiqua" w:hAnsi="Book Antiqua"/>
          <w:sz w:val="20"/>
          <w:szCs w:val="20"/>
          <w:lang w:val="x-none" w:eastAsia="x-none"/>
        </w:rPr>
        <w:t>Tovarnik</w:t>
      </w:r>
      <w:proofErr w:type="spellEnd"/>
      <w:r w:rsidRPr="005A78FE">
        <w:rPr>
          <w:rFonts w:ascii="Book Antiqua" w:hAnsi="Book Antiqua"/>
          <w:sz w:val="20"/>
          <w:szCs w:val="20"/>
          <w:lang w:val="x-none" w:eastAsia="x-none"/>
        </w:rPr>
        <w:t xml:space="preserve"> na svojoj </w:t>
      </w:r>
      <w:r w:rsidRPr="005A78FE">
        <w:rPr>
          <w:rFonts w:ascii="Book Antiqua" w:hAnsi="Book Antiqua"/>
          <w:sz w:val="20"/>
          <w:szCs w:val="20"/>
          <w:lang w:eastAsia="x-none"/>
        </w:rPr>
        <w:t>26</w:t>
      </w:r>
      <w:r w:rsidRPr="005A78FE">
        <w:rPr>
          <w:rFonts w:ascii="Book Antiqua" w:hAnsi="Book Antiqua"/>
          <w:sz w:val="20"/>
          <w:szCs w:val="20"/>
          <w:lang w:val="x-none" w:eastAsia="x-none"/>
        </w:rPr>
        <w:t>. sjednici</w:t>
      </w:r>
      <w:r w:rsidRPr="005A78FE">
        <w:rPr>
          <w:rFonts w:ascii="Book Antiqua" w:hAnsi="Book Antiqua"/>
          <w:color w:val="FF0000"/>
          <w:sz w:val="20"/>
          <w:szCs w:val="20"/>
          <w:lang w:val="x-none" w:eastAsia="x-none"/>
        </w:rPr>
        <w:t xml:space="preserve"> </w:t>
      </w:r>
      <w:r w:rsidRPr="005A78FE">
        <w:rPr>
          <w:rFonts w:ascii="Book Antiqua" w:hAnsi="Book Antiqua"/>
          <w:sz w:val="20"/>
          <w:szCs w:val="20"/>
          <w:lang w:val="x-none" w:eastAsia="x-none"/>
        </w:rPr>
        <w:t xml:space="preserve">održanoj </w:t>
      </w:r>
      <w:r w:rsidRPr="005A78FE">
        <w:rPr>
          <w:rFonts w:ascii="Book Antiqua" w:hAnsi="Book Antiqua"/>
          <w:sz w:val="20"/>
          <w:szCs w:val="20"/>
          <w:lang w:eastAsia="x-none"/>
        </w:rPr>
        <w:t>23. svibnja</w:t>
      </w:r>
      <w:r w:rsidRPr="005A78FE">
        <w:rPr>
          <w:rFonts w:ascii="Book Antiqua" w:hAnsi="Book Antiqua"/>
          <w:color w:val="FF0000"/>
          <w:sz w:val="20"/>
          <w:szCs w:val="20"/>
          <w:lang w:eastAsia="x-none"/>
        </w:rPr>
        <w:t xml:space="preserve"> </w:t>
      </w:r>
      <w:r w:rsidRPr="005A78FE">
        <w:rPr>
          <w:rFonts w:ascii="Book Antiqua" w:hAnsi="Book Antiqua"/>
          <w:sz w:val="20"/>
          <w:szCs w:val="20"/>
          <w:lang w:eastAsia="x-none"/>
        </w:rPr>
        <w:t xml:space="preserve">2020. godine donosi </w:t>
      </w:r>
    </w:p>
    <w:p w:rsidR="005A78FE" w:rsidRDefault="005A78FE" w:rsidP="005A78FE">
      <w:pPr>
        <w:rPr>
          <w:rFonts w:ascii="Book Antiqua" w:hAnsi="Book Antiqua"/>
          <w:b/>
        </w:rPr>
      </w:pPr>
    </w:p>
    <w:p w:rsidR="005A78FE" w:rsidRPr="00EF2937" w:rsidRDefault="005A78FE" w:rsidP="005A78FE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ODLUKU </w:t>
      </w:r>
      <w:r w:rsidRPr="00392622">
        <w:rPr>
          <w:rFonts w:ascii="Book Antiqua" w:hAnsi="Book Antiqua"/>
          <w:b/>
        </w:rPr>
        <w:t xml:space="preserve">O </w:t>
      </w:r>
      <w:r>
        <w:rPr>
          <w:rFonts w:ascii="Book Antiqua" w:hAnsi="Book Antiqua"/>
          <w:b/>
        </w:rPr>
        <w:t>DAVANJU U ZAKUP NEIZGRAĐENOG GRAĐEVINSKOG ZEMLJIŠTA U VLASNIŠTVU OPĆINE TOVARNIK</w:t>
      </w:r>
    </w:p>
    <w:p w:rsidR="005A78FE" w:rsidRPr="00EF2937" w:rsidRDefault="005A78FE" w:rsidP="005A78FE">
      <w:pPr>
        <w:jc w:val="center"/>
        <w:rPr>
          <w:rFonts w:ascii="Book Antiqua" w:hAnsi="Book Antiqua"/>
          <w:b/>
          <w:sz w:val="20"/>
          <w:szCs w:val="20"/>
        </w:rPr>
      </w:pPr>
      <w:r w:rsidRPr="00EF2937">
        <w:rPr>
          <w:rFonts w:ascii="Book Antiqua" w:hAnsi="Book Antiqua"/>
          <w:b/>
          <w:sz w:val="20"/>
          <w:szCs w:val="20"/>
        </w:rPr>
        <w:t>Članak 1.</w:t>
      </w:r>
    </w:p>
    <w:p w:rsidR="005A78FE" w:rsidRPr="00EF2937" w:rsidRDefault="005A78FE" w:rsidP="005A78FE">
      <w:pPr>
        <w:jc w:val="both"/>
        <w:rPr>
          <w:rFonts w:ascii="Book Antiqua" w:hAnsi="Book Antiqua"/>
          <w:sz w:val="20"/>
          <w:szCs w:val="20"/>
        </w:rPr>
      </w:pPr>
      <w:r w:rsidRPr="00EF2937">
        <w:rPr>
          <w:rFonts w:ascii="Book Antiqua" w:hAnsi="Book Antiqua"/>
          <w:sz w:val="20"/>
          <w:szCs w:val="20"/>
        </w:rPr>
        <w:t xml:space="preserve">Ovom se Odlukom uređuju uvjeti i način davanja u zakup </w:t>
      </w:r>
      <w:r>
        <w:rPr>
          <w:rFonts w:ascii="Book Antiqua" w:hAnsi="Book Antiqua"/>
          <w:sz w:val="20"/>
          <w:szCs w:val="20"/>
        </w:rPr>
        <w:t xml:space="preserve">nekretnina </w:t>
      </w:r>
      <w:r w:rsidRPr="00EF2937">
        <w:rPr>
          <w:rFonts w:ascii="Book Antiqua" w:hAnsi="Book Antiqua"/>
          <w:sz w:val="20"/>
          <w:szCs w:val="20"/>
        </w:rPr>
        <w:t xml:space="preserve"> u vlasništvu Općine </w:t>
      </w:r>
      <w:proofErr w:type="spellStart"/>
      <w:r w:rsidRPr="00EF2937">
        <w:rPr>
          <w:rFonts w:ascii="Book Antiqua" w:hAnsi="Book Antiqua"/>
          <w:sz w:val="20"/>
          <w:szCs w:val="20"/>
        </w:rPr>
        <w:t>Tovarnik</w:t>
      </w:r>
      <w:proofErr w:type="spellEnd"/>
      <w:r w:rsidRPr="00EF2937">
        <w:rPr>
          <w:rFonts w:ascii="Book Antiqua" w:hAnsi="Book Antiqua"/>
          <w:sz w:val="20"/>
          <w:szCs w:val="20"/>
        </w:rPr>
        <w:t xml:space="preserve"> i to :</w:t>
      </w:r>
    </w:p>
    <w:p w:rsidR="005A78FE" w:rsidRDefault="005A78FE" w:rsidP="005A78FE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417092">
        <w:rPr>
          <w:rFonts w:ascii="Book Antiqua" w:hAnsi="Book Antiqua"/>
          <w:sz w:val="20"/>
          <w:szCs w:val="20"/>
        </w:rPr>
        <w:t xml:space="preserve">Dio </w:t>
      </w:r>
      <w:proofErr w:type="spellStart"/>
      <w:r w:rsidRPr="00417092">
        <w:rPr>
          <w:rFonts w:ascii="Book Antiqua" w:hAnsi="Book Antiqua"/>
          <w:sz w:val="20"/>
          <w:szCs w:val="20"/>
        </w:rPr>
        <w:t>k.č</w:t>
      </w:r>
      <w:proofErr w:type="spellEnd"/>
      <w:r w:rsidRPr="00417092">
        <w:rPr>
          <w:rFonts w:ascii="Book Antiqua" w:hAnsi="Book Antiqua"/>
          <w:color w:val="FF0000"/>
          <w:sz w:val="20"/>
          <w:szCs w:val="20"/>
        </w:rPr>
        <w:t xml:space="preserve">. </w:t>
      </w:r>
      <w:r w:rsidRPr="00417092">
        <w:rPr>
          <w:rFonts w:ascii="Book Antiqua" w:hAnsi="Book Antiqua"/>
          <w:sz w:val="20"/>
          <w:szCs w:val="20"/>
        </w:rPr>
        <w:t>2852 k</w:t>
      </w:r>
      <w:r>
        <w:rPr>
          <w:rFonts w:ascii="Book Antiqua" w:hAnsi="Book Antiqua"/>
          <w:sz w:val="20"/>
          <w:szCs w:val="20"/>
        </w:rPr>
        <w:t xml:space="preserve">.o. </w:t>
      </w:r>
      <w:proofErr w:type="spellStart"/>
      <w:r>
        <w:rPr>
          <w:rFonts w:ascii="Book Antiqua" w:hAnsi="Book Antiqua"/>
          <w:sz w:val="20"/>
          <w:szCs w:val="20"/>
        </w:rPr>
        <w:t>T</w:t>
      </w:r>
      <w:r w:rsidRPr="00417092">
        <w:rPr>
          <w:rFonts w:ascii="Book Antiqua" w:hAnsi="Book Antiqua"/>
          <w:sz w:val="20"/>
          <w:szCs w:val="20"/>
        </w:rPr>
        <w:t>ovarnik</w:t>
      </w:r>
      <w:proofErr w:type="spellEnd"/>
      <w:r w:rsidRPr="00417092">
        <w:rPr>
          <w:rFonts w:ascii="Book Antiqua" w:hAnsi="Book Antiqua"/>
          <w:sz w:val="20"/>
          <w:szCs w:val="20"/>
        </w:rPr>
        <w:t xml:space="preserve"> ( u naravi ograđeno zemljište</w:t>
      </w:r>
      <w:r>
        <w:rPr>
          <w:rFonts w:ascii="Book Antiqua" w:hAnsi="Book Antiqua"/>
          <w:sz w:val="20"/>
          <w:szCs w:val="20"/>
        </w:rPr>
        <w:t xml:space="preserve"> 2.510,03 m2 </w:t>
      </w:r>
      <w:r w:rsidRPr="00417092">
        <w:rPr>
          <w:rFonts w:ascii="Book Antiqua" w:hAnsi="Book Antiqua"/>
          <w:sz w:val="20"/>
          <w:szCs w:val="20"/>
        </w:rPr>
        <w:t xml:space="preserve">, </w:t>
      </w:r>
      <w:r>
        <w:rPr>
          <w:rFonts w:ascii="Book Antiqua" w:hAnsi="Book Antiqua"/>
          <w:sz w:val="20"/>
          <w:szCs w:val="20"/>
        </w:rPr>
        <w:t xml:space="preserve">odnosno </w:t>
      </w:r>
      <w:r w:rsidRPr="00417092">
        <w:rPr>
          <w:rFonts w:ascii="Book Antiqua" w:hAnsi="Book Antiqua"/>
          <w:sz w:val="20"/>
          <w:szCs w:val="20"/>
        </w:rPr>
        <w:t xml:space="preserve">dio </w:t>
      </w:r>
      <w:proofErr w:type="spellStart"/>
      <w:r>
        <w:rPr>
          <w:rFonts w:ascii="Book Antiqua" w:hAnsi="Book Antiqua"/>
          <w:sz w:val="20"/>
          <w:szCs w:val="20"/>
        </w:rPr>
        <w:t>k.č</w:t>
      </w:r>
      <w:proofErr w:type="spellEnd"/>
      <w:r>
        <w:rPr>
          <w:rFonts w:ascii="Book Antiqua" w:hAnsi="Book Antiqua"/>
          <w:sz w:val="20"/>
          <w:szCs w:val="20"/>
        </w:rPr>
        <w:t xml:space="preserve">. 2852  </w:t>
      </w:r>
      <w:r w:rsidRPr="00417092">
        <w:rPr>
          <w:rFonts w:ascii="Book Antiqua" w:hAnsi="Book Antiqua"/>
          <w:sz w:val="20"/>
          <w:szCs w:val="20"/>
        </w:rPr>
        <w:t>koji</w:t>
      </w:r>
      <w:r>
        <w:rPr>
          <w:rFonts w:ascii="Book Antiqua" w:hAnsi="Book Antiqua"/>
          <w:sz w:val="20"/>
          <w:szCs w:val="20"/>
        </w:rPr>
        <w:t xml:space="preserve"> ne koriste trenutni zakupci na adresi lovačka </w:t>
      </w:r>
      <w:proofErr w:type="spellStart"/>
      <w:r>
        <w:rPr>
          <w:rFonts w:ascii="Book Antiqua" w:hAnsi="Book Antiqua"/>
          <w:sz w:val="20"/>
          <w:szCs w:val="20"/>
        </w:rPr>
        <w:t>bb</w:t>
      </w:r>
      <w:proofErr w:type="spellEnd"/>
      <w:r>
        <w:rPr>
          <w:rFonts w:ascii="Book Antiqua" w:hAnsi="Book Antiqua"/>
          <w:sz w:val="20"/>
          <w:szCs w:val="20"/>
        </w:rPr>
        <w:t xml:space="preserve"> ) </w:t>
      </w:r>
    </w:p>
    <w:p w:rsidR="005A78FE" w:rsidRPr="00417092" w:rsidRDefault="005A78FE" w:rsidP="005A78FE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K.č</w:t>
      </w:r>
      <w:proofErr w:type="spellEnd"/>
      <w:r>
        <w:rPr>
          <w:rFonts w:ascii="Book Antiqua" w:hAnsi="Book Antiqua"/>
          <w:sz w:val="20"/>
          <w:szCs w:val="20"/>
        </w:rPr>
        <w:t xml:space="preserve">. 1374 k.o. </w:t>
      </w:r>
      <w:proofErr w:type="spellStart"/>
      <w:r>
        <w:rPr>
          <w:rFonts w:ascii="Book Antiqua" w:hAnsi="Book Antiqua"/>
          <w:sz w:val="20"/>
          <w:szCs w:val="20"/>
        </w:rPr>
        <w:t>T</w:t>
      </w:r>
      <w:r w:rsidRPr="00417092">
        <w:rPr>
          <w:rFonts w:ascii="Book Antiqua" w:hAnsi="Book Antiqua"/>
          <w:sz w:val="20"/>
          <w:szCs w:val="20"/>
        </w:rPr>
        <w:t>ovarnik</w:t>
      </w:r>
      <w:proofErr w:type="spellEnd"/>
      <w:r>
        <w:rPr>
          <w:rFonts w:ascii="Book Antiqua" w:hAnsi="Book Antiqua"/>
          <w:sz w:val="20"/>
          <w:szCs w:val="20"/>
        </w:rPr>
        <w:t xml:space="preserve"> ( u naravi neizgrađeno građevinsko zemljište površine 1330 m2 na adresi  </w:t>
      </w:r>
      <w:proofErr w:type="spellStart"/>
      <w:r>
        <w:rPr>
          <w:rFonts w:ascii="Book Antiqua" w:hAnsi="Book Antiqua"/>
          <w:sz w:val="20"/>
          <w:szCs w:val="20"/>
        </w:rPr>
        <w:t>Vrljevac</w:t>
      </w:r>
      <w:proofErr w:type="spellEnd"/>
      <w:r>
        <w:rPr>
          <w:rFonts w:ascii="Book Antiqua" w:hAnsi="Book Antiqua"/>
          <w:sz w:val="20"/>
          <w:szCs w:val="20"/>
        </w:rPr>
        <w:t xml:space="preserve"> 15 ) </w:t>
      </w:r>
    </w:p>
    <w:p w:rsidR="005A78FE" w:rsidRDefault="005A78FE" w:rsidP="005A78FE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K.č</w:t>
      </w:r>
      <w:proofErr w:type="spellEnd"/>
      <w:r>
        <w:rPr>
          <w:rFonts w:ascii="Book Antiqua" w:hAnsi="Book Antiqua"/>
          <w:sz w:val="20"/>
          <w:szCs w:val="20"/>
        </w:rPr>
        <w:t xml:space="preserve">. 1576 k.o. </w:t>
      </w:r>
      <w:proofErr w:type="spellStart"/>
      <w:r>
        <w:rPr>
          <w:rFonts w:ascii="Book Antiqua" w:hAnsi="Book Antiqua"/>
          <w:sz w:val="20"/>
          <w:szCs w:val="20"/>
        </w:rPr>
        <w:t>Tovarnik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r w:rsidRPr="00417092">
        <w:rPr>
          <w:rFonts w:ascii="Book Antiqua" w:hAnsi="Book Antiqua"/>
          <w:sz w:val="20"/>
          <w:szCs w:val="20"/>
        </w:rPr>
        <w:t xml:space="preserve">( u naravi neizgrađeno građevinsko zemljište </w:t>
      </w:r>
      <w:r>
        <w:rPr>
          <w:rFonts w:ascii="Book Antiqua" w:hAnsi="Book Antiqua"/>
          <w:sz w:val="20"/>
          <w:szCs w:val="20"/>
        </w:rPr>
        <w:t xml:space="preserve">površine 661 m2 </w:t>
      </w:r>
      <w:r w:rsidRPr="00417092">
        <w:rPr>
          <w:rFonts w:ascii="Book Antiqua" w:hAnsi="Book Antiqua"/>
          <w:sz w:val="20"/>
          <w:szCs w:val="20"/>
        </w:rPr>
        <w:t xml:space="preserve">u ulici  Vlč. I. </w:t>
      </w:r>
      <w:proofErr w:type="spellStart"/>
      <w:r w:rsidRPr="00417092">
        <w:rPr>
          <w:rFonts w:ascii="Book Antiqua" w:hAnsi="Book Antiqua"/>
          <w:sz w:val="20"/>
          <w:szCs w:val="20"/>
        </w:rPr>
        <w:t>Burika</w:t>
      </w:r>
      <w:proofErr w:type="spellEnd"/>
      <w:r w:rsidRPr="00417092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 19 </w:t>
      </w:r>
      <w:r w:rsidRPr="00417092">
        <w:rPr>
          <w:rFonts w:ascii="Book Antiqua" w:hAnsi="Book Antiqua"/>
          <w:sz w:val="20"/>
          <w:szCs w:val="20"/>
        </w:rPr>
        <w:t xml:space="preserve">) </w:t>
      </w:r>
    </w:p>
    <w:p w:rsidR="005A78FE" w:rsidRPr="00380E50" w:rsidRDefault="005A78FE" w:rsidP="005A78FE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K.č</w:t>
      </w:r>
      <w:proofErr w:type="spellEnd"/>
      <w:r>
        <w:rPr>
          <w:rFonts w:ascii="Book Antiqua" w:hAnsi="Book Antiqua"/>
          <w:sz w:val="20"/>
          <w:szCs w:val="20"/>
        </w:rPr>
        <w:t xml:space="preserve">. 2198 k.o. </w:t>
      </w:r>
      <w:proofErr w:type="spellStart"/>
      <w:r>
        <w:rPr>
          <w:rFonts w:ascii="Book Antiqua" w:hAnsi="Book Antiqua"/>
          <w:sz w:val="20"/>
          <w:szCs w:val="20"/>
        </w:rPr>
        <w:t>Tovarnik</w:t>
      </w:r>
      <w:proofErr w:type="spellEnd"/>
      <w:r>
        <w:rPr>
          <w:rFonts w:ascii="Book Antiqua" w:hAnsi="Book Antiqua"/>
          <w:sz w:val="20"/>
          <w:szCs w:val="20"/>
        </w:rPr>
        <w:t xml:space="preserve"> ( </w:t>
      </w:r>
      <w:r w:rsidRPr="004F4487">
        <w:rPr>
          <w:rFonts w:ascii="Book Antiqua" w:hAnsi="Book Antiqua"/>
          <w:sz w:val="20"/>
          <w:szCs w:val="20"/>
        </w:rPr>
        <w:t xml:space="preserve">u naravi neizgrađeno građevinsko zemljište </w:t>
      </w:r>
      <w:r>
        <w:rPr>
          <w:rFonts w:ascii="Book Antiqua" w:hAnsi="Book Antiqua"/>
          <w:sz w:val="20"/>
          <w:szCs w:val="20"/>
        </w:rPr>
        <w:t xml:space="preserve">površine 461 m2 </w:t>
      </w:r>
      <w:r w:rsidRPr="004F4487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na adresi </w:t>
      </w:r>
      <w:r w:rsidRPr="004F448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4F4487">
        <w:rPr>
          <w:rFonts w:ascii="Book Antiqua" w:hAnsi="Book Antiqua"/>
          <w:sz w:val="20"/>
          <w:szCs w:val="20"/>
        </w:rPr>
        <w:t>Lj</w:t>
      </w:r>
      <w:proofErr w:type="spellEnd"/>
      <w:r w:rsidRPr="004F4487">
        <w:rPr>
          <w:rFonts w:ascii="Book Antiqua" w:hAnsi="Book Antiqua"/>
          <w:sz w:val="20"/>
          <w:szCs w:val="20"/>
        </w:rPr>
        <w:t xml:space="preserve">. Gaja </w:t>
      </w:r>
      <w:r>
        <w:rPr>
          <w:rFonts w:ascii="Book Antiqua" w:hAnsi="Book Antiqua"/>
          <w:sz w:val="20"/>
          <w:szCs w:val="20"/>
        </w:rPr>
        <w:t>25b</w:t>
      </w:r>
      <w:r w:rsidRPr="004F4487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)</w:t>
      </w:r>
    </w:p>
    <w:p w:rsidR="005A78FE" w:rsidRPr="00417092" w:rsidRDefault="005A78FE" w:rsidP="005A78FE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proofErr w:type="spellStart"/>
      <w:r w:rsidRPr="00417092">
        <w:rPr>
          <w:rFonts w:ascii="Book Antiqua" w:hAnsi="Book Antiqua"/>
          <w:sz w:val="20"/>
          <w:szCs w:val="20"/>
        </w:rPr>
        <w:t>K.č</w:t>
      </w:r>
      <w:proofErr w:type="spellEnd"/>
      <w:r w:rsidRPr="00417092">
        <w:rPr>
          <w:rFonts w:ascii="Book Antiqua" w:hAnsi="Book Antiqua"/>
          <w:sz w:val="20"/>
          <w:szCs w:val="20"/>
        </w:rPr>
        <w:t xml:space="preserve">. 2199 k.o. </w:t>
      </w:r>
      <w:proofErr w:type="spellStart"/>
      <w:r w:rsidRPr="00417092">
        <w:rPr>
          <w:rFonts w:ascii="Book Antiqua" w:hAnsi="Book Antiqua"/>
          <w:sz w:val="20"/>
          <w:szCs w:val="20"/>
        </w:rPr>
        <w:t>Tovarnik</w:t>
      </w:r>
      <w:proofErr w:type="spellEnd"/>
      <w:r w:rsidRPr="00417092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( </w:t>
      </w:r>
      <w:r w:rsidRPr="004F4487">
        <w:rPr>
          <w:rFonts w:ascii="Book Antiqua" w:hAnsi="Book Antiqua"/>
          <w:sz w:val="20"/>
          <w:szCs w:val="20"/>
        </w:rPr>
        <w:t>u naravi neizgrađeno građevinsko zemljište</w:t>
      </w:r>
      <w:r>
        <w:rPr>
          <w:rFonts w:ascii="Book Antiqua" w:hAnsi="Book Antiqua"/>
          <w:sz w:val="20"/>
          <w:szCs w:val="20"/>
        </w:rPr>
        <w:t xml:space="preserve"> površine 461 m2 </w:t>
      </w:r>
      <w:r w:rsidRPr="004F4487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na adresi </w:t>
      </w:r>
      <w:r w:rsidRPr="004F448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4F4487">
        <w:rPr>
          <w:rFonts w:ascii="Book Antiqua" w:hAnsi="Book Antiqua"/>
          <w:sz w:val="20"/>
          <w:szCs w:val="20"/>
        </w:rPr>
        <w:t>Lj</w:t>
      </w:r>
      <w:proofErr w:type="spellEnd"/>
      <w:r w:rsidRPr="004F4487">
        <w:rPr>
          <w:rFonts w:ascii="Book Antiqua" w:hAnsi="Book Antiqua"/>
          <w:sz w:val="20"/>
          <w:szCs w:val="20"/>
        </w:rPr>
        <w:t>. Gaja</w:t>
      </w:r>
      <w:r>
        <w:rPr>
          <w:rFonts w:ascii="Book Antiqua" w:hAnsi="Book Antiqua"/>
          <w:sz w:val="20"/>
          <w:szCs w:val="20"/>
        </w:rPr>
        <w:t xml:space="preserve"> 25b</w:t>
      </w:r>
      <w:r w:rsidRPr="004F4487">
        <w:rPr>
          <w:rFonts w:ascii="Book Antiqua" w:hAnsi="Book Antiqua"/>
          <w:sz w:val="20"/>
          <w:szCs w:val="20"/>
        </w:rPr>
        <w:t xml:space="preserve">  </w:t>
      </w:r>
      <w:r>
        <w:rPr>
          <w:rFonts w:ascii="Book Antiqua" w:hAnsi="Book Antiqua"/>
          <w:sz w:val="20"/>
          <w:szCs w:val="20"/>
        </w:rPr>
        <w:t xml:space="preserve">) </w:t>
      </w:r>
    </w:p>
    <w:p w:rsidR="005A78FE" w:rsidRPr="00C6776E" w:rsidRDefault="005A78FE" w:rsidP="005A78FE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proofErr w:type="spellStart"/>
      <w:r w:rsidRPr="00417092">
        <w:rPr>
          <w:rFonts w:ascii="Book Antiqua" w:hAnsi="Book Antiqua"/>
          <w:sz w:val="20"/>
          <w:szCs w:val="20"/>
        </w:rPr>
        <w:t>K.č</w:t>
      </w:r>
      <w:proofErr w:type="spellEnd"/>
      <w:r w:rsidRPr="00417092">
        <w:rPr>
          <w:rFonts w:ascii="Book Antiqua" w:hAnsi="Book Antiqua"/>
          <w:sz w:val="20"/>
          <w:szCs w:val="20"/>
        </w:rPr>
        <w:t xml:space="preserve">. 2259 k.o. </w:t>
      </w:r>
      <w:proofErr w:type="spellStart"/>
      <w:r w:rsidRPr="00417092">
        <w:rPr>
          <w:rFonts w:ascii="Book Antiqua" w:hAnsi="Book Antiqua"/>
          <w:sz w:val="20"/>
          <w:szCs w:val="20"/>
        </w:rPr>
        <w:t>Tovarnik</w:t>
      </w:r>
      <w:proofErr w:type="spellEnd"/>
      <w:r>
        <w:rPr>
          <w:rFonts w:ascii="Book Antiqua" w:hAnsi="Book Antiqua"/>
          <w:sz w:val="20"/>
          <w:szCs w:val="20"/>
        </w:rPr>
        <w:t xml:space="preserve"> ( </w:t>
      </w:r>
      <w:r w:rsidRPr="00C6776E">
        <w:rPr>
          <w:rFonts w:ascii="Book Antiqua" w:hAnsi="Book Antiqua"/>
          <w:sz w:val="20"/>
          <w:szCs w:val="20"/>
        </w:rPr>
        <w:t xml:space="preserve">u naravi neizgrađeno građevinsko zemljište </w:t>
      </w:r>
      <w:r>
        <w:rPr>
          <w:rFonts w:ascii="Book Antiqua" w:hAnsi="Book Antiqua"/>
          <w:sz w:val="20"/>
          <w:szCs w:val="20"/>
        </w:rPr>
        <w:t>površine</w:t>
      </w:r>
      <w:r>
        <w:rPr>
          <w:rFonts w:ascii="Book Antiqua" w:hAnsi="Book Antiqua"/>
          <w:color w:val="FF0000"/>
          <w:sz w:val="20"/>
          <w:szCs w:val="20"/>
        </w:rPr>
        <w:t xml:space="preserve">  </w:t>
      </w:r>
      <w:r w:rsidRPr="00C6776E">
        <w:rPr>
          <w:rFonts w:ascii="Book Antiqua" w:hAnsi="Book Antiqua"/>
          <w:sz w:val="20"/>
          <w:szCs w:val="20"/>
        </w:rPr>
        <w:t xml:space="preserve">677 m2 na adresi M. Gupca 75 ) </w:t>
      </w:r>
    </w:p>
    <w:p w:rsidR="005A78FE" w:rsidRDefault="005A78FE" w:rsidP="005A78FE">
      <w:pPr>
        <w:jc w:val="both"/>
        <w:rPr>
          <w:rFonts w:ascii="Book Antiqua" w:hAnsi="Book Antiqua"/>
          <w:sz w:val="20"/>
          <w:szCs w:val="20"/>
        </w:rPr>
      </w:pPr>
      <w:r w:rsidRPr="00EF2937">
        <w:rPr>
          <w:rFonts w:ascii="Book Antiqua" w:hAnsi="Book Antiqua"/>
          <w:sz w:val="20"/>
          <w:szCs w:val="20"/>
        </w:rPr>
        <w:t xml:space="preserve">Navedene katastarske čestice </w:t>
      </w:r>
      <w:r>
        <w:rPr>
          <w:rFonts w:ascii="Book Antiqua" w:hAnsi="Book Antiqua"/>
          <w:sz w:val="20"/>
          <w:szCs w:val="20"/>
        </w:rPr>
        <w:t xml:space="preserve"> </w:t>
      </w:r>
      <w:r w:rsidRPr="00EF2937">
        <w:rPr>
          <w:rFonts w:ascii="Book Antiqua" w:hAnsi="Book Antiqua"/>
          <w:sz w:val="20"/>
          <w:szCs w:val="20"/>
        </w:rPr>
        <w:t xml:space="preserve">daju se u zakup </w:t>
      </w:r>
      <w:r>
        <w:rPr>
          <w:rFonts w:ascii="Book Antiqua" w:hAnsi="Book Antiqua"/>
          <w:sz w:val="20"/>
          <w:szCs w:val="20"/>
        </w:rPr>
        <w:t xml:space="preserve">svaka pojedinačno osim </w:t>
      </w:r>
      <w:proofErr w:type="spellStart"/>
      <w:r>
        <w:rPr>
          <w:rFonts w:ascii="Book Antiqua" w:hAnsi="Book Antiqua"/>
          <w:sz w:val="20"/>
          <w:szCs w:val="20"/>
        </w:rPr>
        <w:t>k.č</w:t>
      </w:r>
      <w:proofErr w:type="spellEnd"/>
      <w:r>
        <w:rPr>
          <w:rFonts w:ascii="Book Antiqua" w:hAnsi="Book Antiqua"/>
          <w:sz w:val="20"/>
          <w:szCs w:val="20"/>
        </w:rPr>
        <w:t xml:space="preserve">. 2198  i 2199 koje su susjedne, tvore jednu cjelinu i zbog toga se stavljaju na natječaj kao jedna cjelina. </w:t>
      </w:r>
    </w:p>
    <w:p w:rsidR="005A78FE" w:rsidRPr="00EF2937" w:rsidRDefault="005A78FE" w:rsidP="005A78FE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Navedene katastarske čestice mogu se koristiti za poslovnu/poljoprivrednu djelatnost ili za osobne potrebe zakupnika a na istima je dozvoljeno postavljanje isključivo montažnih građevina.  </w:t>
      </w:r>
    </w:p>
    <w:p w:rsidR="005A78FE" w:rsidRDefault="005A78FE" w:rsidP="005A78FE">
      <w:pPr>
        <w:jc w:val="center"/>
        <w:rPr>
          <w:rFonts w:ascii="Book Antiqua" w:hAnsi="Book Antiqua"/>
          <w:b/>
          <w:sz w:val="20"/>
          <w:szCs w:val="20"/>
        </w:rPr>
      </w:pPr>
    </w:p>
    <w:p w:rsidR="005A78FE" w:rsidRDefault="005A78FE" w:rsidP="005A78FE">
      <w:pPr>
        <w:jc w:val="center"/>
        <w:rPr>
          <w:rFonts w:ascii="Book Antiqua" w:hAnsi="Book Antiqua"/>
          <w:b/>
          <w:sz w:val="20"/>
          <w:szCs w:val="20"/>
        </w:rPr>
      </w:pPr>
    </w:p>
    <w:p w:rsidR="005A78FE" w:rsidRPr="00EF2937" w:rsidRDefault="005A78FE" w:rsidP="005A78FE">
      <w:pPr>
        <w:jc w:val="center"/>
        <w:rPr>
          <w:rFonts w:ascii="Book Antiqua" w:hAnsi="Book Antiqua"/>
          <w:b/>
          <w:sz w:val="20"/>
          <w:szCs w:val="20"/>
        </w:rPr>
      </w:pPr>
      <w:r w:rsidRPr="00EF2937">
        <w:rPr>
          <w:rFonts w:ascii="Book Antiqua" w:hAnsi="Book Antiqua"/>
          <w:b/>
          <w:sz w:val="20"/>
          <w:szCs w:val="20"/>
        </w:rPr>
        <w:t>Članak 2.</w:t>
      </w:r>
    </w:p>
    <w:p w:rsidR="005A78FE" w:rsidRDefault="005A78FE" w:rsidP="005A78FE">
      <w:pPr>
        <w:jc w:val="both"/>
        <w:rPr>
          <w:rFonts w:ascii="Book Antiqua" w:hAnsi="Book Antiqua"/>
          <w:sz w:val="20"/>
          <w:szCs w:val="20"/>
        </w:rPr>
      </w:pPr>
      <w:r w:rsidRPr="00EF2937">
        <w:rPr>
          <w:rFonts w:ascii="Book Antiqua" w:hAnsi="Book Antiqua"/>
          <w:sz w:val="20"/>
          <w:szCs w:val="20"/>
        </w:rPr>
        <w:t xml:space="preserve">Općina </w:t>
      </w:r>
      <w:proofErr w:type="spellStart"/>
      <w:r w:rsidRPr="00EF2937">
        <w:rPr>
          <w:rFonts w:ascii="Book Antiqua" w:hAnsi="Book Antiqua"/>
          <w:sz w:val="20"/>
          <w:szCs w:val="20"/>
        </w:rPr>
        <w:t>Tovarnik</w:t>
      </w:r>
      <w:proofErr w:type="spellEnd"/>
      <w:r w:rsidRPr="00EF2937">
        <w:rPr>
          <w:rFonts w:ascii="Book Antiqua" w:hAnsi="Book Antiqua"/>
          <w:sz w:val="20"/>
          <w:szCs w:val="20"/>
        </w:rPr>
        <w:t xml:space="preserve"> će putem javnoga natječaja dati u zakup  nekretnine iz članka 1. ove Odluke na period od </w:t>
      </w:r>
      <w:r w:rsidRPr="00EF2937">
        <w:rPr>
          <w:rFonts w:ascii="Book Antiqua" w:hAnsi="Book Antiqua"/>
          <w:b/>
          <w:sz w:val="20"/>
          <w:szCs w:val="20"/>
        </w:rPr>
        <w:t>10 godina od dana potpisivanja Ugovora o zakupu</w:t>
      </w:r>
      <w:r w:rsidRPr="00EF2937">
        <w:rPr>
          <w:rFonts w:ascii="Book Antiqua" w:hAnsi="Book Antiqua"/>
          <w:sz w:val="20"/>
          <w:szCs w:val="20"/>
        </w:rPr>
        <w:t xml:space="preserve">. </w:t>
      </w:r>
    </w:p>
    <w:p w:rsidR="005A78FE" w:rsidRPr="00EF2937" w:rsidRDefault="005A78FE" w:rsidP="005A78FE">
      <w:pPr>
        <w:rPr>
          <w:sz w:val="20"/>
          <w:szCs w:val="20"/>
        </w:rPr>
      </w:pPr>
    </w:p>
    <w:p w:rsidR="005A78FE" w:rsidRDefault="005A78FE" w:rsidP="005A78FE">
      <w:pPr>
        <w:jc w:val="center"/>
        <w:rPr>
          <w:rFonts w:ascii="Book Antiqua" w:hAnsi="Book Antiqua"/>
          <w:b/>
          <w:sz w:val="20"/>
          <w:szCs w:val="20"/>
        </w:rPr>
      </w:pPr>
    </w:p>
    <w:p w:rsidR="005A78FE" w:rsidRPr="00EF2937" w:rsidRDefault="005A78FE" w:rsidP="005A78FE">
      <w:pPr>
        <w:jc w:val="center"/>
        <w:rPr>
          <w:rFonts w:ascii="Book Antiqua" w:hAnsi="Book Antiqua"/>
          <w:b/>
          <w:sz w:val="20"/>
          <w:szCs w:val="20"/>
        </w:rPr>
      </w:pPr>
      <w:r w:rsidRPr="00EF2937">
        <w:rPr>
          <w:rFonts w:ascii="Book Antiqua" w:hAnsi="Book Antiqua"/>
          <w:b/>
          <w:sz w:val="20"/>
          <w:szCs w:val="20"/>
        </w:rPr>
        <w:lastRenderedPageBreak/>
        <w:t>Članak 3.</w:t>
      </w:r>
    </w:p>
    <w:p w:rsidR="005A78FE" w:rsidRPr="00EF2937" w:rsidRDefault="005A78FE" w:rsidP="005A78FE">
      <w:pPr>
        <w:jc w:val="both"/>
        <w:rPr>
          <w:rFonts w:ascii="Book Antiqua" w:hAnsi="Book Antiqua"/>
          <w:b/>
          <w:sz w:val="20"/>
          <w:szCs w:val="20"/>
        </w:rPr>
      </w:pPr>
      <w:r w:rsidRPr="00EF2937">
        <w:rPr>
          <w:rFonts w:ascii="Book Antiqua" w:hAnsi="Book Antiqua"/>
          <w:sz w:val="20"/>
          <w:szCs w:val="20"/>
        </w:rPr>
        <w:t xml:space="preserve">Početna cijena na natječaju za zakup  nekretnina iz članka 1. ove Odluke  </w:t>
      </w:r>
      <w:r w:rsidRPr="00EF2937">
        <w:rPr>
          <w:rFonts w:ascii="Book Antiqua" w:hAnsi="Book Antiqua"/>
          <w:b/>
          <w:sz w:val="20"/>
          <w:szCs w:val="20"/>
        </w:rPr>
        <w:t xml:space="preserve">iznosi </w:t>
      </w:r>
      <w:r>
        <w:rPr>
          <w:rFonts w:ascii="Book Antiqua" w:hAnsi="Book Antiqua"/>
          <w:b/>
          <w:sz w:val="20"/>
          <w:szCs w:val="20"/>
        </w:rPr>
        <w:t xml:space="preserve">500 </w:t>
      </w:r>
      <w:r w:rsidRPr="00EF2937">
        <w:rPr>
          <w:rFonts w:ascii="Book Antiqua" w:hAnsi="Book Antiqua"/>
          <w:b/>
          <w:sz w:val="20"/>
          <w:szCs w:val="20"/>
        </w:rPr>
        <w:t>kn</w:t>
      </w:r>
      <w:r w:rsidRPr="00EF2937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godišnje </w:t>
      </w:r>
    </w:p>
    <w:p w:rsidR="005A78FE" w:rsidRPr="00EF2937" w:rsidRDefault="005A78FE" w:rsidP="005A78FE">
      <w:pPr>
        <w:jc w:val="both"/>
        <w:rPr>
          <w:rFonts w:ascii="Book Antiqua" w:hAnsi="Book Antiqua"/>
          <w:sz w:val="20"/>
          <w:szCs w:val="20"/>
        </w:rPr>
      </w:pPr>
      <w:r w:rsidRPr="00EF2937">
        <w:rPr>
          <w:rFonts w:ascii="Book Antiqua" w:hAnsi="Book Antiqua"/>
          <w:sz w:val="20"/>
          <w:szCs w:val="20"/>
        </w:rPr>
        <w:t xml:space="preserve">Kriterij za utvrđivanje najpovoljnije ponude je najviša ponuđena cijena. </w:t>
      </w:r>
    </w:p>
    <w:p w:rsidR="005A78FE" w:rsidRPr="00EF2937" w:rsidRDefault="005A78FE" w:rsidP="005A78FE">
      <w:pPr>
        <w:jc w:val="both"/>
        <w:rPr>
          <w:rFonts w:ascii="Book Antiqua" w:hAnsi="Book Antiqua"/>
          <w:sz w:val="20"/>
          <w:szCs w:val="20"/>
        </w:rPr>
      </w:pPr>
      <w:r w:rsidRPr="00EF2937">
        <w:rPr>
          <w:rFonts w:ascii="Book Antiqua" w:hAnsi="Book Antiqua"/>
          <w:sz w:val="20"/>
          <w:szCs w:val="20"/>
        </w:rPr>
        <w:t xml:space="preserve">Ukoliko su pristigle dvije ponude za zakup  nekretnine s istom ponuđenom najvišom cijenom, prednost ima ona koja je ranije  zaprimljena u Općini </w:t>
      </w:r>
      <w:proofErr w:type="spellStart"/>
      <w:r w:rsidRPr="00EF2937">
        <w:rPr>
          <w:rFonts w:ascii="Book Antiqua" w:hAnsi="Book Antiqua"/>
          <w:sz w:val="20"/>
          <w:szCs w:val="20"/>
        </w:rPr>
        <w:t>Tovarnik</w:t>
      </w:r>
      <w:proofErr w:type="spellEnd"/>
      <w:r w:rsidRPr="00EF2937">
        <w:rPr>
          <w:rFonts w:ascii="Book Antiqua" w:hAnsi="Book Antiqua"/>
          <w:sz w:val="20"/>
          <w:szCs w:val="20"/>
        </w:rPr>
        <w:t xml:space="preserve">. </w:t>
      </w:r>
    </w:p>
    <w:p w:rsidR="005A78FE" w:rsidRDefault="005A78FE" w:rsidP="005A78FE">
      <w:pPr>
        <w:rPr>
          <w:rFonts w:ascii="Book Antiqua" w:hAnsi="Book Antiqua"/>
          <w:b/>
          <w:sz w:val="20"/>
          <w:szCs w:val="20"/>
        </w:rPr>
      </w:pPr>
    </w:p>
    <w:p w:rsidR="005A78FE" w:rsidRPr="00EF2937" w:rsidRDefault="005A78FE" w:rsidP="005A78FE">
      <w:pPr>
        <w:jc w:val="center"/>
        <w:rPr>
          <w:rFonts w:ascii="Book Antiqua" w:hAnsi="Book Antiqua"/>
          <w:b/>
          <w:sz w:val="20"/>
          <w:szCs w:val="20"/>
        </w:rPr>
      </w:pPr>
      <w:r w:rsidRPr="00EF2937">
        <w:rPr>
          <w:rFonts w:ascii="Book Antiqua" w:hAnsi="Book Antiqua"/>
          <w:b/>
          <w:sz w:val="20"/>
          <w:szCs w:val="20"/>
        </w:rPr>
        <w:t>Članak 4.</w:t>
      </w:r>
    </w:p>
    <w:p w:rsidR="005A78FE" w:rsidRPr="00EF2937" w:rsidRDefault="005A78FE" w:rsidP="005A78FE">
      <w:pPr>
        <w:jc w:val="both"/>
        <w:rPr>
          <w:rFonts w:ascii="Book Antiqua" w:hAnsi="Book Antiqua"/>
          <w:sz w:val="20"/>
          <w:szCs w:val="20"/>
        </w:rPr>
      </w:pPr>
      <w:r w:rsidRPr="00EF2937">
        <w:rPr>
          <w:rFonts w:ascii="Book Antiqua" w:hAnsi="Book Antiqua"/>
          <w:sz w:val="20"/>
          <w:szCs w:val="20"/>
        </w:rPr>
        <w:t xml:space="preserve">Utvrđuje se pravo prvenstva  za vlasnike ili posjednike čestica koje graniče sa  česticama  </w:t>
      </w:r>
      <w:r>
        <w:rPr>
          <w:rFonts w:ascii="Book Antiqua" w:hAnsi="Book Antiqua"/>
          <w:sz w:val="20"/>
          <w:szCs w:val="20"/>
        </w:rPr>
        <w:t>iz članka 1. ove Odluke - uz uv</w:t>
      </w:r>
      <w:r w:rsidRPr="00EF2937">
        <w:rPr>
          <w:rFonts w:ascii="Book Antiqua" w:hAnsi="Book Antiqua"/>
          <w:sz w:val="20"/>
          <w:szCs w:val="20"/>
        </w:rPr>
        <w:t xml:space="preserve">jet da prihvate najvišu ponuđenu cijenu. </w:t>
      </w:r>
    </w:p>
    <w:p w:rsidR="005A78FE" w:rsidRPr="00EF2937" w:rsidRDefault="005A78FE" w:rsidP="005A78FE">
      <w:pPr>
        <w:jc w:val="both"/>
        <w:rPr>
          <w:rFonts w:ascii="Book Antiqua" w:hAnsi="Book Antiqua"/>
          <w:sz w:val="20"/>
          <w:szCs w:val="20"/>
        </w:rPr>
      </w:pPr>
      <w:r w:rsidRPr="00EF2937">
        <w:rPr>
          <w:rFonts w:ascii="Book Antiqua" w:hAnsi="Book Antiqua"/>
          <w:sz w:val="20"/>
          <w:szCs w:val="20"/>
        </w:rPr>
        <w:t xml:space="preserve">Ukoliko više vlasnika odnosno posjednika čestica koje graniče s česticama iz članka 1. ove Odluke podnesu ponudu za zakup  istih čestica, prednost ima ona ponuda koja je ranije zaprimljena u Općini </w:t>
      </w:r>
      <w:proofErr w:type="spellStart"/>
      <w:r w:rsidRPr="00EF2937">
        <w:rPr>
          <w:rFonts w:ascii="Book Antiqua" w:hAnsi="Book Antiqua"/>
          <w:sz w:val="20"/>
          <w:szCs w:val="20"/>
        </w:rPr>
        <w:t>Tovarnik</w:t>
      </w:r>
      <w:proofErr w:type="spellEnd"/>
      <w:r w:rsidRPr="00EF2937">
        <w:rPr>
          <w:rFonts w:ascii="Book Antiqua" w:hAnsi="Book Antiqua"/>
          <w:sz w:val="20"/>
          <w:szCs w:val="20"/>
        </w:rPr>
        <w:t xml:space="preserve">. </w:t>
      </w:r>
    </w:p>
    <w:p w:rsidR="005A78FE" w:rsidRPr="00EF2937" w:rsidRDefault="005A78FE" w:rsidP="005A78FE">
      <w:pPr>
        <w:rPr>
          <w:rFonts w:ascii="Book Antiqua" w:hAnsi="Book Antiqua"/>
          <w:sz w:val="20"/>
          <w:szCs w:val="20"/>
        </w:rPr>
      </w:pPr>
    </w:p>
    <w:p w:rsidR="005A78FE" w:rsidRPr="00EF2937" w:rsidRDefault="005A78FE" w:rsidP="005A78FE">
      <w:pPr>
        <w:jc w:val="center"/>
        <w:rPr>
          <w:rFonts w:ascii="Book Antiqua" w:hAnsi="Book Antiqua"/>
          <w:b/>
          <w:sz w:val="20"/>
          <w:szCs w:val="20"/>
        </w:rPr>
      </w:pPr>
      <w:r w:rsidRPr="00EF2937">
        <w:rPr>
          <w:rFonts w:ascii="Book Antiqua" w:hAnsi="Book Antiqua"/>
          <w:b/>
          <w:sz w:val="20"/>
          <w:szCs w:val="20"/>
        </w:rPr>
        <w:t>Članak 5.</w:t>
      </w:r>
    </w:p>
    <w:p w:rsidR="005A78FE" w:rsidRPr="00EF2937" w:rsidRDefault="005A78FE" w:rsidP="005A78FE">
      <w:pPr>
        <w:jc w:val="both"/>
        <w:rPr>
          <w:b/>
          <w:sz w:val="20"/>
          <w:szCs w:val="20"/>
        </w:rPr>
      </w:pPr>
      <w:r w:rsidRPr="00EF2937">
        <w:rPr>
          <w:rFonts w:ascii="Book Antiqua" w:hAnsi="Book Antiqua"/>
          <w:sz w:val="20"/>
          <w:szCs w:val="20"/>
        </w:rPr>
        <w:t xml:space="preserve">Javni natječaj za zakup nekretnina  iz članka 1. ove Odluke te donošenje Odluke o odabiru najpovoljnijeg ponuditelja provest će se po Odluci o raspolaganju i upravljanju nekretninama u vlasništvu Općine </w:t>
      </w:r>
      <w:proofErr w:type="spellStart"/>
      <w:r w:rsidRPr="00EF2937">
        <w:rPr>
          <w:rFonts w:ascii="Book Antiqua" w:hAnsi="Book Antiqua"/>
          <w:sz w:val="20"/>
          <w:szCs w:val="20"/>
        </w:rPr>
        <w:t>Tovarnik</w:t>
      </w:r>
      <w:proofErr w:type="spellEnd"/>
      <w:r w:rsidRPr="00EF2937">
        <w:rPr>
          <w:rFonts w:ascii="Book Antiqua" w:hAnsi="Book Antiqua"/>
          <w:sz w:val="20"/>
          <w:szCs w:val="20"/>
        </w:rPr>
        <w:t xml:space="preserve"> ( Službeni vjesnik Vukovarsko-srijemske županije br. 10/15 ) </w:t>
      </w:r>
    </w:p>
    <w:p w:rsidR="005A78FE" w:rsidRPr="00EF2937" w:rsidRDefault="005A78FE" w:rsidP="005A78FE">
      <w:pPr>
        <w:jc w:val="right"/>
        <w:rPr>
          <w:rFonts w:ascii="Book Antiqua" w:hAnsi="Book Antiqua"/>
          <w:b/>
          <w:sz w:val="20"/>
          <w:szCs w:val="20"/>
        </w:rPr>
      </w:pPr>
    </w:p>
    <w:p w:rsidR="005A78FE" w:rsidRPr="005A78FE" w:rsidRDefault="005A78FE" w:rsidP="005A78FE">
      <w:pPr>
        <w:spacing w:after="160" w:line="259" w:lineRule="auto"/>
        <w:jc w:val="right"/>
        <w:rPr>
          <w:rFonts w:ascii="Book Antiqua" w:eastAsiaTheme="minorHAnsi" w:hAnsi="Book Antiqua" w:cstheme="minorBidi"/>
        </w:rPr>
      </w:pPr>
      <w:r w:rsidRPr="005A78FE">
        <w:rPr>
          <w:rFonts w:ascii="Book Antiqua" w:eastAsiaTheme="minorHAnsi" w:hAnsi="Book Antiqua" w:cstheme="minorBidi"/>
        </w:rPr>
        <w:t>PREDSJEDNIK OPĆINSKOG VIJEĆA</w:t>
      </w:r>
    </w:p>
    <w:p w:rsidR="005A78FE" w:rsidRPr="005A78FE" w:rsidRDefault="005A78FE" w:rsidP="005A78FE">
      <w:pPr>
        <w:spacing w:after="160" w:line="259" w:lineRule="auto"/>
        <w:jc w:val="right"/>
        <w:rPr>
          <w:rFonts w:ascii="Book Antiqua" w:eastAsiaTheme="minorHAnsi" w:hAnsi="Book Antiqua" w:cstheme="minorBidi"/>
        </w:rPr>
      </w:pPr>
      <w:r w:rsidRPr="005A78FE">
        <w:rPr>
          <w:rFonts w:ascii="Book Antiqua" w:eastAsiaTheme="minorHAnsi" w:hAnsi="Book Antiqua" w:cstheme="minorBidi"/>
        </w:rPr>
        <w:t>Dubravko Blašković</w:t>
      </w:r>
    </w:p>
    <w:p w:rsidR="005275B4" w:rsidRDefault="005275B4"/>
    <w:sectPr w:rsidR="00527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50CD9"/>
    <w:multiLevelType w:val="hybridMultilevel"/>
    <w:tmpl w:val="23CCC1E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FE"/>
    <w:rsid w:val="005275B4"/>
    <w:rsid w:val="005A78FE"/>
    <w:rsid w:val="00B2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50DAC-6784-4370-B1E0-AEF0D603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8FE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78FE"/>
    <w:pPr>
      <w:ind w:left="720"/>
      <w:contextualSpacing/>
    </w:pPr>
  </w:style>
  <w:style w:type="paragraph" w:customStyle="1" w:styleId="box454301">
    <w:name w:val="box_454301"/>
    <w:basedOn w:val="Normal"/>
    <w:rsid w:val="005A78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4A2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4A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2020-06-04T08:18:00Z</cp:lastPrinted>
  <dcterms:created xsi:type="dcterms:W3CDTF">2020-06-03T12:13:00Z</dcterms:created>
  <dcterms:modified xsi:type="dcterms:W3CDTF">2020-06-04T08:18:00Z</dcterms:modified>
</cp:coreProperties>
</file>