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3C" w:rsidRDefault="00E7193C" w:rsidP="00E7193C">
      <w:pPr>
        <w:rPr>
          <w:rFonts w:ascii="Book Antiqua" w:hAnsi="Book Antiqua"/>
          <w:sz w:val="22"/>
          <w:szCs w:val="22"/>
        </w:rPr>
      </w:pPr>
      <w:bookmarkStart w:id="0" w:name="_GoBack"/>
      <w:bookmarkEnd w:id="0"/>
    </w:p>
    <w:p w:rsidR="00E7193C" w:rsidRDefault="00E7193C" w:rsidP="00E7193C">
      <w:pPr>
        <w:pStyle w:val="Bezproreda"/>
        <w:rPr>
          <w:rFonts w:ascii="Book Antiqua" w:hAnsi="Book Antiqua"/>
          <w:sz w:val="22"/>
          <w:szCs w:val="22"/>
        </w:rPr>
      </w:pPr>
      <w:r>
        <w:rPr>
          <w:rFonts w:ascii="Calibri" w:hAnsi="Calibri"/>
          <w:noProof/>
          <w:lang w:eastAsia="hr-HR"/>
        </w:rPr>
        <w:drawing>
          <wp:anchor distT="0" distB="0" distL="114300" distR="114300" simplePos="0" relativeHeight="251657216" behindDoc="1" locked="0" layoutInCell="1" allowOverlap="1">
            <wp:simplePos x="0" y="0"/>
            <wp:positionH relativeFrom="page">
              <wp:posOffset>1469390</wp:posOffset>
            </wp:positionH>
            <wp:positionV relativeFrom="page">
              <wp:posOffset>852170</wp:posOffset>
            </wp:positionV>
            <wp:extent cx="453390" cy="584835"/>
            <wp:effectExtent l="0" t="0" r="381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84835"/>
                    </a:xfrm>
                    <a:prstGeom prst="rect">
                      <a:avLst/>
                    </a:prstGeom>
                    <a:noFill/>
                  </pic:spPr>
                </pic:pic>
              </a:graphicData>
            </a:graphic>
            <wp14:sizeRelH relativeFrom="page">
              <wp14:pctWidth>0</wp14:pctWidth>
            </wp14:sizeRelH>
            <wp14:sizeRelV relativeFrom="page">
              <wp14:pctHeight>0</wp14:pctHeight>
            </wp14:sizeRelV>
          </wp:anchor>
        </w:drawing>
      </w:r>
    </w:p>
    <w:p w:rsidR="00E7193C" w:rsidRDefault="00E7193C" w:rsidP="00E7193C">
      <w:pPr>
        <w:pStyle w:val="Bezproreda"/>
        <w:rPr>
          <w:rFonts w:ascii="Book Antiqua" w:hAnsi="Book Antiqua"/>
        </w:rPr>
      </w:pPr>
    </w:p>
    <w:p w:rsidR="00E7193C" w:rsidRDefault="00E7193C" w:rsidP="00E7193C">
      <w:pPr>
        <w:pStyle w:val="Bezproreda"/>
        <w:rPr>
          <w:rFonts w:ascii="Book Antiqua" w:hAnsi="Book Antiqua"/>
        </w:rPr>
      </w:pPr>
    </w:p>
    <w:p w:rsidR="00E7193C" w:rsidRPr="00512147" w:rsidRDefault="00E7193C" w:rsidP="00E7193C">
      <w:pPr>
        <w:pStyle w:val="Bezproreda"/>
        <w:rPr>
          <w:rFonts w:asciiTheme="minorHAnsi" w:hAnsiTheme="minorHAnsi" w:cstheme="minorHAnsi"/>
        </w:rPr>
      </w:pPr>
      <w:r w:rsidRPr="00512147">
        <w:rPr>
          <w:rFonts w:asciiTheme="minorHAnsi" w:hAnsiTheme="minorHAnsi" w:cstheme="minorHAnsi"/>
        </w:rPr>
        <w:t>REPUBLIKA HRVATSKA</w:t>
      </w:r>
    </w:p>
    <w:p w:rsidR="00E7193C" w:rsidRPr="00512147" w:rsidRDefault="00E7193C" w:rsidP="00E7193C">
      <w:pPr>
        <w:pStyle w:val="Bezproreda"/>
        <w:rPr>
          <w:rFonts w:asciiTheme="minorHAnsi" w:hAnsiTheme="minorHAnsi" w:cstheme="minorHAnsi"/>
        </w:rPr>
      </w:pPr>
      <w:r w:rsidRPr="00512147">
        <w:rPr>
          <w:rFonts w:asciiTheme="minorHAnsi" w:hAnsiTheme="minorHAnsi" w:cstheme="minorHAnsi"/>
        </w:rPr>
        <w:t>VUKOVARSKO-SRIJEMSKA ŽUPANIJA</w:t>
      </w:r>
    </w:p>
    <w:p w:rsidR="00E7193C" w:rsidRPr="00512147" w:rsidRDefault="00E7193C" w:rsidP="00E7193C">
      <w:pPr>
        <w:pStyle w:val="Bezproreda"/>
        <w:rPr>
          <w:rFonts w:asciiTheme="minorHAnsi" w:hAnsiTheme="minorHAnsi" w:cstheme="minorHAnsi"/>
          <w:b/>
        </w:rPr>
      </w:pPr>
      <w:r w:rsidRPr="00512147">
        <w:rPr>
          <w:rFonts w:asciiTheme="minorHAnsi" w:hAnsiTheme="minorHAnsi" w:cstheme="minorHAnsi"/>
          <w:noProof/>
          <w:lang w:eastAsia="hr-HR"/>
        </w:rPr>
        <w:drawing>
          <wp:anchor distT="0" distB="0" distL="114300" distR="114300" simplePos="0" relativeHeight="251658240" behindDoc="0" locked="0" layoutInCell="1" allowOverlap="1">
            <wp:simplePos x="0" y="0"/>
            <wp:positionH relativeFrom="column">
              <wp:posOffset>-4445</wp:posOffset>
            </wp:positionH>
            <wp:positionV relativeFrom="paragraph">
              <wp:posOffset>40005</wp:posOffset>
            </wp:positionV>
            <wp:extent cx="340360" cy="428625"/>
            <wp:effectExtent l="0" t="0" r="2540" b="9525"/>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sotw9_temp0"/>
                    <pic:cNvPicPr>
                      <a:picLocks noChangeAspect="1" noChangeArrowheads="1"/>
                    </pic:cNvPicPr>
                  </pic:nvPicPr>
                  <pic:blipFill>
                    <a:blip r:embed="rId9">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40360" cy="428625"/>
                    </a:xfrm>
                    <a:prstGeom prst="rect">
                      <a:avLst/>
                    </a:prstGeom>
                    <a:noFill/>
                  </pic:spPr>
                </pic:pic>
              </a:graphicData>
            </a:graphic>
            <wp14:sizeRelH relativeFrom="page">
              <wp14:pctWidth>0</wp14:pctWidth>
            </wp14:sizeRelH>
            <wp14:sizeRelV relativeFrom="page">
              <wp14:pctHeight>0</wp14:pctHeight>
            </wp14:sizeRelV>
          </wp:anchor>
        </w:drawing>
      </w:r>
      <w:r w:rsidRPr="00512147">
        <w:rPr>
          <w:rFonts w:asciiTheme="minorHAnsi" w:hAnsiTheme="minorHAnsi" w:cstheme="minorHAnsi"/>
          <w:b/>
        </w:rPr>
        <w:t xml:space="preserve">OPĆINA TOVARNIK </w:t>
      </w:r>
    </w:p>
    <w:p w:rsidR="00E7193C" w:rsidRPr="00512147" w:rsidRDefault="00E713B4" w:rsidP="00E7193C">
      <w:pPr>
        <w:pStyle w:val="Bezproreda"/>
        <w:rPr>
          <w:rFonts w:asciiTheme="minorHAnsi" w:hAnsiTheme="minorHAnsi" w:cstheme="minorHAnsi"/>
          <w:b/>
        </w:rPr>
      </w:pPr>
      <w:r>
        <w:rPr>
          <w:rFonts w:asciiTheme="minorHAnsi" w:hAnsiTheme="minorHAnsi" w:cstheme="minorHAnsi"/>
          <w:b/>
        </w:rPr>
        <w:t>OPĆINSKO VIJEĆE</w:t>
      </w:r>
    </w:p>
    <w:p w:rsidR="00E7193C" w:rsidRPr="00512147" w:rsidRDefault="00E7193C" w:rsidP="00E7193C">
      <w:pPr>
        <w:pStyle w:val="Bezproreda"/>
        <w:rPr>
          <w:rFonts w:asciiTheme="minorHAnsi" w:hAnsiTheme="minorHAnsi" w:cstheme="minorHAnsi"/>
          <w:b/>
        </w:rPr>
      </w:pPr>
    </w:p>
    <w:p w:rsidR="00E7193C" w:rsidRPr="00512147" w:rsidRDefault="00E7193C" w:rsidP="00E7193C">
      <w:pPr>
        <w:pStyle w:val="Bezproreda"/>
        <w:rPr>
          <w:rFonts w:asciiTheme="minorHAnsi" w:hAnsiTheme="minorHAnsi" w:cstheme="minorHAnsi"/>
        </w:rPr>
      </w:pPr>
    </w:p>
    <w:p w:rsidR="00E7193C" w:rsidRPr="00512147" w:rsidRDefault="00E713B4" w:rsidP="00E7193C">
      <w:pPr>
        <w:pStyle w:val="Bezproreda"/>
        <w:rPr>
          <w:rFonts w:asciiTheme="minorHAnsi" w:hAnsiTheme="minorHAnsi" w:cstheme="minorHAnsi"/>
          <w:color w:val="FF0000"/>
        </w:rPr>
      </w:pPr>
      <w:r>
        <w:rPr>
          <w:rFonts w:asciiTheme="minorHAnsi" w:hAnsiTheme="minorHAnsi" w:cstheme="minorHAnsi"/>
        </w:rPr>
        <w:t>KLASA: 021-05/19-03/30</w:t>
      </w:r>
    </w:p>
    <w:p w:rsidR="00E7193C" w:rsidRPr="00512147" w:rsidRDefault="00E713B4" w:rsidP="00E7193C">
      <w:pPr>
        <w:pStyle w:val="Bezproreda"/>
        <w:rPr>
          <w:rFonts w:asciiTheme="minorHAnsi" w:hAnsiTheme="minorHAnsi" w:cstheme="minorHAnsi"/>
        </w:rPr>
      </w:pPr>
      <w:r>
        <w:rPr>
          <w:rFonts w:asciiTheme="minorHAnsi" w:hAnsiTheme="minorHAnsi" w:cstheme="minorHAnsi"/>
        </w:rPr>
        <w:t>URBROJ: 2188/12-04</w:t>
      </w:r>
      <w:r w:rsidR="00E7193C" w:rsidRPr="00512147">
        <w:rPr>
          <w:rFonts w:asciiTheme="minorHAnsi" w:hAnsiTheme="minorHAnsi" w:cstheme="minorHAnsi"/>
        </w:rPr>
        <w:t>-19-1</w:t>
      </w:r>
    </w:p>
    <w:p w:rsidR="00E7193C" w:rsidRPr="00512147" w:rsidRDefault="00E713B4" w:rsidP="00E7193C">
      <w:pPr>
        <w:pStyle w:val="Bezproreda"/>
        <w:rPr>
          <w:rFonts w:asciiTheme="minorHAnsi" w:hAnsiTheme="minorHAnsi" w:cstheme="minorHAnsi"/>
        </w:rPr>
      </w:pPr>
      <w:r>
        <w:rPr>
          <w:rFonts w:asciiTheme="minorHAnsi" w:hAnsiTheme="minorHAnsi" w:cstheme="minorHAnsi"/>
        </w:rPr>
        <w:t>Tovarnik, 19.7.2019.</w:t>
      </w:r>
    </w:p>
    <w:p w:rsidR="00E7193C" w:rsidRPr="00512147" w:rsidRDefault="00E7193C" w:rsidP="00E7193C">
      <w:pPr>
        <w:pStyle w:val="Bezproreda"/>
        <w:rPr>
          <w:rFonts w:asciiTheme="minorHAnsi" w:hAnsiTheme="minorHAnsi" w:cstheme="minorHAnsi"/>
        </w:rPr>
      </w:pPr>
    </w:p>
    <w:p w:rsidR="00E7193C" w:rsidRPr="00512147" w:rsidRDefault="00E7193C" w:rsidP="00E7193C">
      <w:pPr>
        <w:pStyle w:val="Bezproreda"/>
        <w:rPr>
          <w:rFonts w:asciiTheme="minorHAnsi" w:hAnsiTheme="minorHAnsi" w:cstheme="minorHAnsi"/>
        </w:rPr>
      </w:pPr>
    </w:p>
    <w:p w:rsidR="00E7193C" w:rsidRPr="00512147" w:rsidRDefault="00E7193C" w:rsidP="00E7193C">
      <w:pPr>
        <w:jc w:val="both"/>
        <w:rPr>
          <w:rFonts w:asciiTheme="minorHAnsi" w:hAnsiTheme="minorHAnsi" w:cstheme="minorHAnsi"/>
          <w:b/>
        </w:rPr>
      </w:pPr>
      <w:r w:rsidRPr="00512147">
        <w:rPr>
          <w:rFonts w:asciiTheme="minorHAnsi" w:hAnsiTheme="minorHAnsi" w:cstheme="minorHAnsi"/>
        </w:rPr>
        <w:t>Temeljem</w:t>
      </w:r>
      <w:r w:rsidR="00E713B4">
        <w:rPr>
          <w:rFonts w:asciiTheme="minorHAnsi" w:hAnsiTheme="minorHAnsi" w:cstheme="minorHAnsi"/>
        </w:rPr>
        <w:t xml:space="preserve"> </w:t>
      </w:r>
      <w:r w:rsidR="00E713B4" w:rsidRPr="00512147">
        <w:rPr>
          <w:rFonts w:asciiTheme="minorHAnsi" w:hAnsiTheme="minorHAnsi" w:cstheme="minorHAnsi"/>
        </w:rPr>
        <w:t>članka 104. Zakona o komunalnom gospodarstvu (NN 68/18</w:t>
      </w:r>
      <w:r w:rsidR="00E713B4">
        <w:rPr>
          <w:rFonts w:asciiTheme="minorHAnsi" w:hAnsiTheme="minorHAnsi" w:cstheme="minorHAnsi"/>
        </w:rPr>
        <w:t xml:space="preserve"> i 110/18</w:t>
      </w:r>
      <w:r w:rsidR="00E713B4" w:rsidRPr="00512147">
        <w:rPr>
          <w:rFonts w:asciiTheme="minorHAnsi" w:hAnsiTheme="minorHAnsi" w:cstheme="minorHAnsi"/>
        </w:rPr>
        <w:t xml:space="preserve">) </w:t>
      </w:r>
      <w:r w:rsidRPr="00512147">
        <w:rPr>
          <w:rFonts w:asciiTheme="minorHAnsi" w:hAnsiTheme="minorHAnsi" w:cstheme="minorHAnsi"/>
          <w:i/>
        </w:rPr>
        <w:t xml:space="preserve"> </w:t>
      </w:r>
      <w:r w:rsidRPr="00512147">
        <w:rPr>
          <w:rFonts w:asciiTheme="minorHAnsi" w:hAnsiTheme="minorHAnsi" w:cstheme="minorHAnsi"/>
        </w:rPr>
        <w:t xml:space="preserve">i članka 31. Statuta Općine Tovarnik („Službeni vjesnik“ Vukovarsko-srijemske županije broj 4/13, 14/13 i 1/18 ), Općinsko vijeće Općine Tovarnik na svojoj </w:t>
      </w:r>
      <w:r w:rsidR="00E713B4">
        <w:rPr>
          <w:rFonts w:asciiTheme="minorHAnsi" w:hAnsiTheme="minorHAnsi" w:cstheme="minorHAnsi"/>
        </w:rPr>
        <w:t>20. sjednici održanoj 19.7.</w:t>
      </w:r>
      <w:r w:rsidRPr="00512147">
        <w:rPr>
          <w:rFonts w:asciiTheme="minorHAnsi" w:hAnsiTheme="minorHAnsi" w:cstheme="minorHAnsi"/>
        </w:rPr>
        <w:t>2019., donosi:</w:t>
      </w:r>
    </w:p>
    <w:p w:rsidR="00E7193C" w:rsidRPr="00512147" w:rsidRDefault="00E7193C" w:rsidP="007576E2">
      <w:pPr>
        <w:ind w:firstLine="708"/>
        <w:jc w:val="both"/>
        <w:rPr>
          <w:rFonts w:asciiTheme="minorHAnsi" w:eastAsia="Calibri" w:hAnsiTheme="minorHAnsi" w:cstheme="minorHAnsi"/>
        </w:rPr>
      </w:pPr>
    </w:p>
    <w:p w:rsidR="007576E2" w:rsidRPr="00512147" w:rsidRDefault="007576E2" w:rsidP="00E7193C">
      <w:pPr>
        <w:pStyle w:val="Bezproreda"/>
        <w:rPr>
          <w:rFonts w:asciiTheme="minorHAnsi" w:hAnsiTheme="minorHAnsi" w:cstheme="minorHAnsi"/>
          <w:b/>
        </w:rPr>
      </w:pPr>
    </w:p>
    <w:p w:rsidR="007576E2" w:rsidRPr="00512147" w:rsidRDefault="007576E2" w:rsidP="007576E2">
      <w:pPr>
        <w:pStyle w:val="Bezproreda"/>
        <w:jc w:val="center"/>
        <w:rPr>
          <w:rFonts w:asciiTheme="minorHAnsi" w:hAnsiTheme="minorHAnsi" w:cstheme="minorHAnsi"/>
          <w:b/>
        </w:rPr>
      </w:pPr>
      <w:r w:rsidRPr="00512147">
        <w:rPr>
          <w:rFonts w:asciiTheme="minorHAnsi" w:hAnsiTheme="minorHAnsi" w:cstheme="minorHAnsi"/>
          <w:b/>
        </w:rPr>
        <w:t>ODLUKU</w:t>
      </w:r>
      <w:r w:rsidRPr="00512147">
        <w:rPr>
          <w:rFonts w:asciiTheme="minorHAnsi" w:hAnsiTheme="minorHAnsi" w:cstheme="minorHAnsi"/>
          <w:b/>
        </w:rPr>
        <w:br/>
        <w:t>o komunalnom redu</w:t>
      </w:r>
    </w:p>
    <w:p w:rsidR="007576E2" w:rsidRPr="00512147" w:rsidRDefault="007576E2" w:rsidP="007576E2">
      <w:pPr>
        <w:pStyle w:val="Bezproreda"/>
        <w:jc w:val="both"/>
        <w:rPr>
          <w:rFonts w:asciiTheme="minorHAnsi" w:hAnsiTheme="minorHAnsi" w:cstheme="minorHAnsi"/>
        </w:rPr>
      </w:pPr>
    </w:p>
    <w:p w:rsidR="007576E2" w:rsidRPr="00512147" w:rsidRDefault="00347C5D" w:rsidP="007576E2">
      <w:pPr>
        <w:pStyle w:val="Bezproreda"/>
        <w:jc w:val="both"/>
        <w:rPr>
          <w:rFonts w:asciiTheme="minorHAnsi" w:hAnsiTheme="minorHAnsi" w:cstheme="minorHAnsi"/>
        </w:rPr>
      </w:pPr>
      <w:r w:rsidRPr="00512147">
        <w:rPr>
          <w:rFonts w:asciiTheme="minorHAnsi" w:hAnsiTheme="minorHAnsi" w:cstheme="minorHAnsi"/>
        </w:rPr>
        <w:t xml:space="preserve"> </w:t>
      </w: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I. OPĆE ODREDBE</w:t>
      </w:r>
    </w:p>
    <w:p w:rsidR="004432F4" w:rsidRPr="00512147" w:rsidRDefault="004432F4" w:rsidP="004432F4">
      <w:pPr>
        <w:pStyle w:val="Bezproreda"/>
        <w:rPr>
          <w:rFonts w:asciiTheme="minorHAnsi" w:hAnsiTheme="minorHAnsi" w:cstheme="minorHAnsi"/>
        </w:rPr>
      </w:pPr>
    </w:p>
    <w:p w:rsidR="007576E2" w:rsidRPr="00512147" w:rsidRDefault="007576E2" w:rsidP="004432F4">
      <w:pPr>
        <w:pStyle w:val="Bezproreda"/>
        <w:jc w:val="center"/>
        <w:rPr>
          <w:rFonts w:asciiTheme="minorHAnsi" w:hAnsiTheme="minorHAnsi" w:cstheme="minorHAnsi"/>
          <w:b/>
        </w:rPr>
      </w:pPr>
      <w:r w:rsidRPr="00512147">
        <w:rPr>
          <w:rFonts w:asciiTheme="minorHAnsi" w:hAnsiTheme="minorHAnsi" w:cstheme="minorHAnsi"/>
          <w:b/>
        </w:rPr>
        <w:t>Članak 1.</w:t>
      </w:r>
    </w:p>
    <w:p w:rsidR="007576E2" w:rsidRPr="00512147" w:rsidRDefault="00E7193C" w:rsidP="007576E2">
      <w:pPr>
        <w:pStyle w:val="Bezproreda"/>
        <w:jc w:val="both"/>
        <w:rPr>
          <w:rFonts w:asciiTheme="minorHAnsi" w:hAnsiTheme="minorHAnsi" w:cstheme="minorHAnsi"/>
        </w:rPr>
      </w:pPr>
      <w:r w:rsidRPr="00512147">
        <w:rPr>
          <w:rFonts w:asciiTheme="minorHAnsi" w:hAnsiTheme="minorHAnsi" w:cstheme="minorHAnsi"/>
        </w:rPr>
        <w:t>Ovom Odlukom uređuju se osnovna načela i mjere za uređenje naselja te uspostave i održavanja komunalnog reda u naselju.</w:t>
      </w:r>
    </w:p>
    <w:p w:rsidR="00E7193C" w:rsidRPr="00512147" w:rsidRDefault="00E7193C" w:rsidP="007576E2">
      <w:pPr>
        <w:pStyle w:val="Bezproreda"/>
        <w:jc w:val="both"/>
        <w:rPr>
          <w:rFonts w:asciiTheme="minorHAnsi" w:hAnsiTheme="minorHAnsi" w:cstheme="minorHAnsi"/>
        </w:rPr>
      </w:pPr>
    </w:p>
    <w:p w:rsidR="00E7193C" w:rsidRPr="00512147" w:rsidRDefault="00E7193C" w:rsidP="00E7193C">
      <w:pPr>
        <w:pStyle w:val="Bezproreda"/>
        <w:jc w:val="center"/>
        <w:rPr>
          <w:rFonts w:asciiTheme="minorHAnsi" w:hAnsiTheme="minorHAnsi" w:cstheme="minorHAnsi"/>
          <w:b/>
        </w:rPr>
      </w:pPr>
      <w:r w:rsidRPr="00512147">
        <w:rPr>
          <w:rFonts w:asciiTheme="minorHAnsi" w:hAnsiTheme="minorHAnsi" w:cstheme="minorHAnsi"/>
          <w:b/>
        </w:rPr>
        <w:t>Članak 2.</w:t>
      </w:r>
    </w:p>
    <w:p w:rsidR="007576E2" w:rsidRPr="00512147" w:rsidRDefault="004C6940" w:rsidP="007576E2">
      <w:pPr>
        <w:pStyle w:val="Bezproreda"/>
        <w:ind w:firstLine="708"/>
        <w:jc w:val="both"/>
        <w:rPr>
          <w:rFonts w:asciiTheme="minorHAnsi" w:hAnsiTheme="minorHAnsi" w:cstheme="minorHAnsi"/>
        </w:rPr>
      </w:pPr>
      <w:r w:rsidRPr="00512147">
        <w:rPr>
          <w:rFonts w:asciiTheme="minorHAnsi" w:hAnsiTheme="minorHAnsi" w:cstheme="minorHAnsi"/>
        </w:rPr>
        <w:t>U svrhu uređenja naselja te uspostave i održavanja komunalnog reda u naseljima ovom se Odlukom propisuje:</w:t>
      </w:r>
    </w:p>
    <w:p w:rsidR="004C6940" w:rsidRPr="00512147" w:rsidRDefault="004C6940"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p>
    <w:p w:rsidR="004C6940" w:rsidRPr="00512147" w:rsidRDefault="004C6940"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1. 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4C6940" w:rsidRPr="00512147" w:rsidRDefault="004C6940"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2. 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815B3F" w:rsidRPr="00512147" w:rsidRDefault="00815B3F" w:rsidP="00815B3F">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3. korištenje površine javne namjene koja je dio željezničke infrastrukture ili javne ceste</w:t>
      </w:r>
    </w:p>
    <w:p w:rsidR="004C6940" w:rsidRPr="00512147" w:rsidRDefault="00815B3F"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4. uvjete korištenja ja</w:t>
      </w:r>
      <w:r w:rsidR="001C32E1">
        <w:rPr>
          <w:rFonts w:asciiTheme="minorHAnsi" w:hAnsiTheme="minorHAnsi" w:cstheme="minorHAnsi"/>
          <w:color w:val="231F20"/>
          <w:sz w:val="20"/>
          <w:szCs w:val="20"/>
        </w:rPr>
        <w:t>vnih parkirališta</w:t>
      </w:r>
      <w:r w:rsidRPr="00512147">
        <w:rPr>
          <w:rFonts w:asciiTheme="minorHAnsi" w:hAnsiTheme="minorHAnsi" w:cstheme="minorHAnsi"/>
          <w:color w:val="231F20"/>
          <w:sz w:val="20"/>
          <w:szCs w:val="20"/>
        </w:rPr>
        <w:t>, nerazvrstanih cesta i drugih površina javne namjene za parkiranje vozila.</w:t>
      </w:r>
    </w:p>
    <w:p w:rsidR="00815B3F" w:rsidRPr="00512147" w:rsidRDefault="00ED77F7" w:rsidP="00815B3F">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 xml:space="preserve">5. </w:t>
      </w:r>
      <w:r w:rsidR="00815B3F" w:rsidRPr="00512147">
        <w:rPr>
          <w:rFonts w:asciiTheme="minorHAnsi" w:hAnsiTheme="minorHAnsi" w:cstheme="minorHAnsi"/>
          <w:color w:val="231F20"/>
          <w:sz w:val="20"/>
          <w:szCs w:val="20"/>
        </w:rPr>
        <w:t>održavanje čistoće i čuvanje površina javne namjene, uključujući uklanjanje snijega i leda s tih površina.</w:t>
      </w:r>
    </w:p>
    <w:p w:rsidR="00ED77F7" w:rsidRPr="00512147" w:rsidRDefault="00ED77F7"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6</w:t>
      </w:r>
      <w:r w:rsidR="00ED6173" w:rsidRPr="00512147">
        <w:rPr>
          <w:rFonts w:asciiTheme="minorHAnsi" w:hAnsiTheme="minorHAnsi" w:cstheme="minorHAnsi"/>
          <w:color w:val="231F20"/>
          <w:sz w:val="20"/>
          <w:szCs w:val="20"/>
        </w:rPr>
        <w:t>. prikupljanje, odvoz i postup</w:t>
      </w:r>
      <w:r w:rsidRPr="00512147">
        <w:rPr>
          <w:rFonts w:asciiTheme="minorHAnsi" w:hAnsiTheme="minorHAnsi" w:cstheme="minorHAnsi"/>
          <w:color w:val="231F20"/>
          <w:sz w:val="20"/>
          <w:szCs w:val="20"/>
        </w:rPr>
        <w:t>anje sa prikupljenim komunalnim otpadom</w:t>
      </w:r>
    </w:p>
    <w:p w:rsidR="00ED77F7" w:rsidRPr="00512147" w:rsidRDefault="00ED77F7"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7. mjere za provođenje Odluke</w:t>
      </w:r>
    </w:p>
    <w:p w:rsidR="00ED77F7" w:rsidRPr="00512147" w:rsidRDefault="00ED77F7" w:rsidP="004C6940">
      <w:pPr>
        <w:pStyle w:val="box458203"/>
        <w:spacing w:before="0" w:beforeAutospacing="0" w:after="48" w:afterAutospacing="0"/>
        <w:ind w:firstLine="408"/>
        <w:textAlignment w:val="baseline"/>
        <w:rPr>
          <w:rFonts w:asciiTheme="minorHAnsi" w:hAnsiTheme="minorHAnsi" w:cstheme="minorHAnsi"/>
          <w:color w:val="231F20"/>
          <w:sz w:val="20"/>
          <w:szCs w:val="20"/>
        </w:rPr>
      </w:pPr>
      <w:r w:rsidRPr="00512147">
        <w:rPr>
          <w:rFonts w:asciiTheme="minorHAnsi" w:hAnsiTheme="minorHAnsi" w:cstheme="minorHAnsi"/>
          <w:color w:val="231F20"/>
          <w:sz w:val="20"/>
          <w:szCs w:val="20"/>
        </w:rPr>
        <w:t>8. prekršajne odredbe.</w:t>
      </w:r>
    </w:p>
    <w:p w:rsidR="00815B3F" w:rsidRPr="00512147" w:rsidRDefault="00815B3F" w:rsidP="007576E2">
      <w:pPr>
        <w:pStyle w:val="Bezproreda"/>
        <w:ind w:left="2832" w:firstLine="708"/>
        <w:jc w:val="both"/>
        <w:rPr>
          <w:rFonts w:asciiTheme="minorHAnsi" w:hAnsiTheme="minorHAnsi" w:cstheme="minorHAnsi"/>
          <w:b/>
          <w:color w:val="FF0000"/>
        </w:rPr>
      </w:pPr>
    </w:p>
    <w:p w:rsidR="007576E2" w:rsidRPr="00512147" w:rsidRDefault="005F3A01" w:rsidP="004432F4">
      <w:pPr>
        <w:pStyle w:val="Bezproreda"/>
        <w:jc w:val="center"/>
        <w:rPr>
          <w:rFonts w:asciiTheme="minorHAnsi" w:hAnsiTheme="minorHAnsi" w:cstheme="minorHAnsi"/>
          <w:color w:val="FF0000"/>
        </w:rPr>
      </w:pPr>
      <w:r w:rsidRPr="00512147">
        <w:rPr>
          <w:rFonts w:asciiTheme="minorHAnsi" w:hAnsiTheme="minorHAnsi" w:cstheme="minorHAnsi"/>
          <w:b/>
        </w:rPr>
        <w:t>Članak 3</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color w:val="333333"/>
        </w:rPr>
      </w:pPr>
    </w:p>
    <w:p w:rsidR="007576E2" w:rsidRPr="00512147" w:rsidRDefault="00ED77F7"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Pod površinom javne namjene </w:t>
      </w:r>
      <w:r w:rsidR="007576E2" w:rsidRPr="00512147">
        <w:rPr>
          <w:rFonts w:asciiTheme="minorHAnsi" w:hAnsiTheme="minorHAnsi" w:cstheme="minorHAnsi"/>
        </w:rPr>
        <w:t xml:space="preserve">smatra se svaka površina čije je korištenje namijenjeno svima i pod jednakim uvjetima.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lastRenderedPageBreak/>
        <w:t>Pod površinama iz stavka 1. ovoga članka, u smislu ove Odluke, razumijevaju se:</w:t>
      </w:r>
    </w:p>
    <w:p w:rsidR="005F3A01" w:rsidRPr="00512147" w:rsidRDefault="00E713B4" w:rsidP="00BF2D85">
      <w:pPr>
        <w:pStyle w:val="Bezproreda"/>
        <w:numPr>
          <w:ilvl w:val="1"/>
          <w:numId w:val="1"/>
        </w:numPr>
        <w:jc w:val="both"/>
        <w:rPr>
          <w:rFonts w:asciiTheme="minorHAnsi" w:hAnsiTheme="minorHAnsi" w:cstheme="minorHAnsi"/>
        </w:rPr>
      </w:pPr>
      <w:r>
        <w:rPr>
          <w:rFonts w:asciiTheme="minorHAnsi" w:hAnsiTheme="minorHAnsi" w:cstheme="minorHAnsi"/>
        </w:rPr>
        <w:t>javne zelene površine:</w:t>
      </w:r>
      <w:r w:rsidR="007576E2" w:rsidRPr="00512147">
        <w:rPr>
          <w:rFonts w:asciiTheme="minorHAnsi" w:hAnsiTheme="minorHAnsi" w:cstheme="minorHAnsi"/>
        </w:rPr>
        <w:t xml:space="preserve"> parkovi, drvoredi, živice, cvjetnjaci, travnjaci,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r w:rsidR="005F3A01" w:rsidRPr="00512147">
        <w:rPr>
          <w:rFonts w:asciiTheme="minorHAnsi" w:hAnsiTheme="minorHAnsi" w:cstheme="minorHAnsi"/>
        </w:rPr>
        <w:t xml:space="preserve"> </w:t>
      </w:r>
    </w:p>
    <w:p w:rsidR="007576E2" w:rsidRPr="00512147" w:rsidRDefault="007576E2" w:rsidP="007576E2">
      <w:pPr>
        <w:pStyle w:val="Bezproreda"/>
        <w:numPr>
          <w:ilvl w:val="1"/>
          <w:numId w:val="1"/>
        </w:numPr>
        <w:jc w:val="both"/>
        <w:rPr>
          <w:rFonts w:asciiTheme="minorHAnsi" w:hAnsiTheme="minorHAnsi" w:cstheme="minorHAnsi"/>
        </w:rPr>
      </w:pPr>
      <w:r w:rsidRPr="00512147">
        <w:rPr>
          <w:rFonts w:asciiTheme="minorHAnsi" w:hAnsiTheme="minorHAnsi" w:cstheme="minorHAnsi"/>
        </w:rPr>
        <w:t>javne prometne površine na kojima nije dopušten promet motornim vozilima: trgovi, pločnici, javni prolazi, javne stube, prečaci, šetališta, pješačke i biciklističke staze, pješačke zone, pothodnici, podvožnjaci, nadvožnjaci, nathodnici, mostovi, tuneli, nogostupi,</w:t>
      </w:r>
      <w:r w:rsidRPr="00512147">
        <w:rPr>
          <w:rFonts w:asciiTheme="minorHAnsi" w:hAnsiTheme="minorHAnsi" w:cstheme="minorHAnsi"/>
          <w:color w:val="FF0000"/>
        </w:rPr>
        <w:t xml:space="preserve"> </w:t>
      </w:r>
      <w:r w:rsidRPr="00512147">
        <w:rPr>
          <w:rFonts w:asciiTheme="minorHAnsi" w:hAnsiTheme="minorHAnsi" w:cstheme="minorHAnsi"/>
        </w:rPr>
        <w:t xml:space="preserve">ako nisu sastavni dio nerazvrstane ili druge ceste, </w:t>
      </w:r>
      <w:r w:rsidR="005F3A01" w:rsidRPr="00512147">
        <w:rPr>
          <w:rFonts w:asciiTheme="minorHAnsi" w:hAnsiTheme="minorHAnsi" w:cstheme="minorHAnsi"/>
        </w:rPr>
        <w:t>troškove održavanja, čišćenja, zamjene i uklanjanja ovih predmeta snosi njihov vlasnik odnosno korisnik</w:t>
      </w:r>
    </w:p>
    <w:p w:rsidR="007576E2" w:rsidRPr="00512147" w:rsidRDefault="007576E2" w:rsidP="007576E2">
      <w:pPr>
        <w:pStyle w:val="Bezproreda"/>
        <w:numPr>
          <w:ilvl w:val="1"/>
          <w:numId w:val="1"/>
        </w:numPr>
        <w:jc w:val="both"/>
        <w:rPr>
          <w:rFonts w:asciiTheme="minorHAnsi" w:hAnsiTheme="minorHAnsi" w:cstheme="minorHAnsi"/>
        </w:rPr>
      </w:pPr>
      <w:r w:rsidRPr="00512147">
        <w:rPr>
          <w:rFonts w:asciiTheme="minorHAnsi" w:hAnsiTheme="minorHAnsi" w:cstheme="minorHAnsi"/>
        </w:rPr>
        <w:t>nerazvrstane ceste te</w:t>
      </w:r>
      <w:r w:rsidRPr="00512147">
        <w:rPr>
          <w:rFonts w:asciiTheme="minorHAnsi" w:hAnsiTheme="minorHAnsi" w:cstheme="minorHAnsi"/>
          <w:color w:val="333333"/>
        </w:rPr>
        <w:t xml:space="preserve"> dijelovi javnih cesta koje prolaze kroz naselje, kad se ti dijelovi cesta ne održavaju kao javne ceste prema posebnom zakonu,</w:t>
      </w:r>
    </w:p>
    <w:p w:rsidR="007576E2" w:rsidRPr="00512147" w:rsidRDefault="007576E2" w:rsidP="007576E2">
      <w:pPr>
        <w:pStyle w:val="Bezproreda"/>
        <w:numPr>
          <w:ilvl w:val="1"/>
          <w:numId w:val="1"/>
        </w:numPr>
        <w:jc w:val="both"/>
        <w:rPr>
          <w:rFonts w:asciiTheme="minorHAnsi" w:hAnsiTheme="minorHAnsi" w:cstheme="minorHAnsi"/>
        </w:rPr>
      </w:pPr>
      <w:r w:rsidRPr="00512147">
        <w:rPr>
          <w:rFonts w:asciiTheme="minorHAnsi" w:hAnsiTheme="minorHAnsi" w:cstheme="minorHAnsi"/>
          <w:color w:val="333333"/>
        </w:rPr>
        <w:t xml:space="preserve">javna parkirališta, </w:t>
      </w:r>
      <w:r w:rsidRPr="00512147">
        <w:rPr>
          <w:rFonts w:asciiTheme="minorHAnsi" w:hAnsiTheme="minorHAnsi" w:cstheme="minorHAnsi"/>
        </w:rPr>
        <w:t>stajališta javnog gradskog prijevoza i slične površine koje se koriste za promet po bilo kojoj osnovi,</w:t>
      </w:r>
    </w:p>
    <w:p w:rsidR="007576E2" w:rsidRPr="00512147" w:rsidRDefault="007576E2" w:rsidP="007576E2">
      <w:pPr>
        <w:pStyle w:val="Bezproreda"/>
        <w:numPr>
          <w:ilvl w:val="0"/>
          <w:numId w:val="2"/>
        </w:numPr>
        <w:jc w:val="both"/>
        <w:rPr>
          <w:rFonts w:asciiTheme="minorHAnsi" w:hAnsiTheme="minorHAnsi" w:cstheme="minorHAnsi"/>
          <w:color w:val="333333"/>
        </w:rPr>
      </w:pPr>
      <w:r w:rsidRPr="00512147">
        <w:rPr>
          <w:rFonts w:asciiTheme="minorHAnsi" w:hAnsiTheme="minorHAnsi" w:cstheme="minorHAnsi"/>
          <w:color w:val="333333"/>
        </w:rPr>
        <w:t>površine unutar područja groblja koje nisu utvrđene kao grobno mjesto sukladno posebnim propisima (pješačke i zelene površine),</w:t>
      </w:r>
    </w:p>
    <w:p w:rsidR="007576E2" w:rsidRPr="00512147" w:rsidRDefault="007576E2" w:rsidP="007576E2">
      <w:pPr>
        <w:pStyle w:val="Bezproreda"/>
        <w:numPr>
          <w:ilvl w:val="0"/>
          <w:numId w:val="2"/>
        </w:numPr>
        <w:jc w:val="both"/>
        <w:rPr>
          <w:rFonts w:asciiTheme="minorHAnsi" w:hAnsiTheme="minorHAnsi" w:cstheme="minorHAnsi"/>
          <w:color w:val="333333"/>
        </w:rPr>
      </w:pPr>
      <w:r w:rsidRPr="00512147">
        <w:rPr>
          <w:rFonts w:asciiTheme="minorHAnsi" w:hAnsiTheme="minorHAnsi" w:cstheme="minorHAnsi"/>
          <w:color w:val="333333"/>
        </w:rPr>
        <w:t>neuređene površine javne namjene čije stavljanje u funkciju je u pripremi ili u tijeku,</w:t>
      </w:r>
    </w:p>
    <w:p w:rsidR="007576E2" w:rsidRPr="00512147" w:rsidRDefault="007576E2" w:rsidP="007576E2">
      <w:pPr>
        <w:pStyle w:val="Bezproreda"/>
        <w:numPr>
          <w:ilvl w:val="0"/>
          <w:numId w:val="2"/>
        </w:numPr>
        <w:jc w:val="both"/>
        <w:rPr>
          <w:rFonts w:asciiTheme="minorHAnsi" w:hAnsiTheme="minorHAnsi" w:cstheme="minorHAnsi"/>
          <w:color w:val="333333"/>
        </w:rPr>
      </w:pPr>
      <w:r w:rsidRPr="00512147">
        <w:rPr>
          <w:rFonts w:asciiTheme="minorHAnsi" w:hAnsiTheme="minorHAnsi" w:cstheme="minorHAnsi"/>
          <w:color w:val="333333"/>
        </w:rPr>
        <w:t>površine na kojima se sukladno zakonu kojim se uređuje komunalno gospodarstvo pružaju usluge obavljanja prometa živežnim namirnicama i drugim proizvodima.</w:t>
      </w:r>
    </w:p>
    <w:p w:rsidR="00557DA6" w:rsidRPr="00512147" w:rsidRDefault="00557DA6" w:rsidP="004432F4">
      <w:pPr>
        <w:pStyle w:val="Bezproreda"/>
        <w:rPr>
          <w:rFonts w:asciiTheme="minorHAnsi" w:hAnsiTheme="minorHAnsi" w:cstheme="minorHAnsi"/>
          <w:color w:val="000000"/>
        </w:rPr>
      </w:pPr>
    </w:p>
    <w:p w:rsidR="004432F4" w:rsidRPr="00512147" w:rsidRDefault="004432F4" w:rsidP="007576E2">
      <w:pPr>
        <w:pStyle w:val="Bezproreda"/>
        <w:ind w:firstLine="360"/>
        <w:jc w:val="center"/>
        <w:rPr>
          <w:rFonts w:asciiTheme="minorHAnsi" w:hAnsiTheme="minorHAnsi" w:cstheme="minorHAnsi"/>
          <w:b/>
        </w:rPr>
      </w:pPr>
    </w:p>
    <w:p w:rsidR="007576E2" w:rsidRPr="00512147" w:rsidRDefault="005F3A01" w:rsidP="007576E2">
      <w:pPr>
        <w:pStyle w:val="Bezproreda"/>
        <w:ind w:firstLine="360"/>
        <w:jc w:val="center"/>
        <w:rPr>
          <w:rFonts w:asciiTheme="minorHAnsi" w:hAnsiTheme="minorHAnsi" w:cstheme="minorHAnsi"/>
          <w:b/>
        </w:rPr>
      </w:pPr>
      <w:r w:rsidRPr="00512147">
        <w:rPr>
          <w:rFonts w:asciiTheme="minorHAnsi" w:hAnsiTheme="minorHAnsi" w:cstheme="minorHAnsi"/>
          <w:b/>
        </w:rPr>
        <w:t>Članak 4</w:t>
      </w:r>
      <w:r w:rsidR="007576E2" w:rsidRPr="00512147">
        <w:rPr>
          <w:rFonts w:asciiTheme="minorHAnsi" w:hAnsiTheme="minorHAnsi" w:cstheme="minorHAnsi"/>
          <w:b/>
        </w:rPr>
        <w:t>.</w:t>
      </w:r>
    </w:p>
    <w:p w:rsidR="007576E2" w:rsidRPr="00512147" w:rsidRDefault="007576E2" w:rsidP="007576E2">
      <w:pPr>
        <w:pStyle w:val="Bezproreda"/>
        <w:ind w:firstLine="360"/>
        <w:jc w:val="center"/>
        <w:rPr>
          <w:rFonts w:asciiTheme="minorHAnsi" w:hAnsiTheme="minorHAnsi" w:cstheme="minorHAnsi"/>
          <w:b/>
        </w:rPr>
      </w:pPr>
    </w:p>
    <w:p w:rsidR="007576E2" w:rsidRPr="00512147" w:rsidRDefault="00557DA6"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Pod zemljištem u smislu ove </w:t>
      </w:r>
      <w:r w:rsidR="007576E2" w:rsidRPr="00512147">
        <w:rPr>
          <w:rFonts w:asciiTheme="minorHAnsi" w:hAnsiTheme="minorHAnsi" w:cstheme="minorHAnsi"/>
        </w:rPr>
        <w:t>Odluke smatra se zemljište unutar i izvan građevinskog područja, koje je izgrađeno ili prostornim planom namijenjeno za građenje građevina i uređenje površina javne namjene, a nalaz</w:t>
      </w:r>
      <w:r w:rsidR="005A553F">
        <w:rPr>
          <w:rFonts w:asciiTheme="minorHAnsi" w:hAnsiTheme="minorHAnsi" w:cstheme="minorHAnsi"/>
        </w:rPr>
        <w:t>i se unutar granica O</w:t>
      </w:r>
      <w:r w:rsidR="001C32E1">
        <w:rPr>
          <w:rFonts w:asciiTheme="minorHAnsi" w:hAnsiTheme="minorHAnsi" w:cstheme="minorHAnsi"/>
        </w:rPr>
        <w:t>pćine Tovarnik</w:t>
      </w:r>
      <w:r w:rsidR="007576E2" w:rsidRPr="00512147">
        <w:rPr>
          <w:rFonts w:asciiTheme="minorHAnsi" w:hAnsiTheme="minorHAnsi" w:cstheme="minorHAnsi"/>
        </w:rPr>
        <w:t>.</w:t>
      </w:r>
    </w:p>
    <w:p w:rsidR="00887A65" w:rsidRPr="00512147" w:rsidRDefault="007576E2" w:rsidP="007576E2">
      <w:pPr>
        <w:pStyle w:val="Bezproreda"/>
        <w:rPr>
          <w:rFonts w:asciiTheme="minorHAnsi" w:hAnsiTheme="minorHAnsi" w:cstheme="minorHAnsi"/>
          <w:b/>
        </w:rPr>
      </w:pPr>
      <w:r w:rsidRPr="00512147">
        <w:rPr>
          <w:rFonts w:asciiTheme="minorHAnsi" w:hAnsiTheme="minorHAnsi" w:cstheme="minorHAnsi"/>
          <w:b/>
        </w:rPr>
        <w:t xml:space="preserve">                                                                    </w:t>
      </w:r>
    </w:p>
    <w:p w:rsidR="00887A65" w:rsidRPr="00512147" w:rsidRDefault="00887A65" w:rsidP="007576E2">
      <w:pPr>
        <w:pStyle w:val="Bezproreda"/>
        <w:rPr>
          <w:rFonts w:asciiTheme="minorHAnsi" w:hAnsiTheme="minorHAnsi" w:cstheme="minorHAnsi"/>
          <w:b/>
        </w:rPr>
      </w:pPr>
    </w:p>
    <w:p w:rsidR="007576E2" w:rsidRPr="00512147" w:rsidRDefault="005F3A01" w:rsidP="00887A65">
      <w:pPr>
        <w:pStyle w:val="Bezproreda"/>
        <w:jc w:val="center"/>
        <w:rPr>
          <w:rFonts w:asciiTheme="minorHAnsi" w:hAnsiTheme="minorHAnsi" w:cstheme="minorHAnsi"/>
          <w:b/>
          <w:color w:val="FF0000"/>
        </w:rPr>
      </w:pPr>
      <w:r w:rsidRPr="00512147">
        <w:rPr>
          <w:rFonts w:asciiTheme="minorHAnsi" w:hAnsiTheme="minorHAnsi" w:cstheme="minorHAnsi"/>
          <w:b/>
        </w:rPr>
        <w:t>Članak 5</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b/>
        </w:rPr>
      </w:pP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predmetima, u smislu ove Odluke, smatraju se pokretne stvari koje se mogu premjestiti s jednog mjesta na drugo, a da im se ne povrijedi bit (supstanca) i predmeti koji nemaju građevinskog dijela ili nisu ugrađeni u podlogu.</w:t>
      </w:r>
    </w:p>
    <w:p w:rsidR="007576E2" w:rsidRPr="00512147" w:rsidRDefault="007576E2" w:rsidP="007576E2">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Pod predmetima iz stavka 1. ovoga članka, smatraju se naročito:</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privremeni objekti (kiosk, montažni objekt, pokretna naprava, ugostiteljska terasa, štand, ograda),</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predmeti za prikupljanje otpada, kontejner za smještaj uređaja infrastrukture, mjerna postaja i javne sanitarije,</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objekti i predmeti na stajalištu javnog gradskog prijevoza,</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oprema dječjeg igrališta,</w:t>
      </w:r>
    </w:p>
    <w:p w:rsidR="007576E2" w:rsidRPr="00512147" w:rsidRDefault="007576E2" w:rsidP="007576E2">
      <w:pPr>
        <w:pStyle w:val="Bezproreda"/>
        <w:numPr>
          <w:ilvl w:val="0"/>
          <w:numId w:val="3"/>
        </w:numPr>
        <w:jc w:val="both"/>
        <w:rPr>
          <w:rFonts w:asciiTheme="minorHAnsi" w:hAnsiTheme="minorHAnsi" w:cstheme="minorHAnsi"/>
          <w:color w:val="000000"/>
        </w:rPr>
      </w:pPr>
      <w:r w:rsidRPr="00512147">
        <w:rPr>
          <w:rFonts w:asciiTheme="minorHAnsi" w:hAnsiTheme="minorHAnsi" w:cstheme="minorHAnsi"/>
          <w:color w:val="000000"/>
        </w:rPr>
        <w:t>spomenik, spomen-ploča, skulptura i slični predmeti.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Vlasnici odnosno korisnici predmeta iz stavka 2. ovoga članka dužni su iste održavati urednima, čistima te u stanju funkcionalne </w:t>
      </w:r>
      <w:r w:rsidR="00815B3F" w:rsidRPr="00512147">
        <w:rPr>
          <w:rFonts w:asciiTheme="minorHAnsi" w:hAnsiTheme="minorHAnsi" w:cstheme="minorHAnsi"/>
        </w:rPr>
        <w:t>ispravnosti</w:t>
      </w:r>
      <w:r w:rsidRPr="00512147">
        <w:rPr>
          <w:rFonts w:asciiTheme="minorHAnsi" w:hAnsiTheme="minorHAnsi" w:cstheme="minorHAnsi"/>
        </w:rPr>
        <w:t>.</w:t>
      </w:r>
    </w:p>
    <w:p w:rsidR="007576E2" w:rsidRPr="00512147" w:rsidRDefault="007576E2" w:rsidP="007576E2">
      <w:pPr>
        <w:pStyle w:val="Bezproreda"/>
        <w:jc w:val="both"/>
        <w:rPr>
          <w:rFonts w:asciiTheme="minorHAnsi" w:hAnsiTheme="minorHAnsi" w:cstheme="minorHAnsi"/>
        </w:rPr>
      </w:pPr>
    </w:p>
    <w:p w:rsidR="004432F4" w:rsidRPr="00512147" w:rsidRDefault="004432F4" w:rsidP="007576E2">
      <w:pPr>
        <w:pStyle w:val="Bezproreda"/>
        <w:jc w:val="both"/>
        <w:rPr>
          <w:rFonts w:asciiTheme="minorHAnsi" w:hAnsiTheme="minorHAnsi" w:cstheme="minorHAnsi"/>
          <w:b/>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II. UREĐENJE NASELJA</w:t>
      </w:r>
    </w:p>
    <w:p w:rsidR="007576E2" w:rsidRPr="00512147" w:rsidRDefault="007576E2" w:rsidP="007576E2">
      <w:pPr>
        <w:pStyle w:val="Bezproreda"/>
        <w:jc w:val="both"/>
        <w:rPr>
          <w:rFonts w:asciiTheme="minorHAnsi" w:hAnsiTheme="minorHAnsi" w:cstheme="minorHAnsi"/>
          <w:b/>
        </w:rPr>
      </w:pPr>
    </w:p>
    <w:p w:rsidR="007576E2" w:rsidRPr="00512147" w:rsidRDefault="005F3A01" w:rsidP="00A23899">
      <w:pPr>
        <w:pStyle w:val="Bezproreda"/>
        <w:jc w:val="center"/>
        <w:rPr>
          <w:rFonts w:asciiTheme="minorHAnsi" w:hAnsiTheme="minorHAnsi" w:cstheme="minorHAnsi"/>
          <w:b/>
        </w:rPr>
      </w:pPr>
      <w:r w:rsidRPr="00512147">
        <w:rPr>
          <w:rFonts w:asciiTheme="minorHAnsi" w:hAnsiTheme="minorHAnsi" w:cstheme="minorHAnsi"/>
          <w:b/>
        </w:rPr>
        <w:t>Članak 6</w:t>
      </w:r>
      <w:r w:rsidR="00A23899">
        <w:rPr>
          <w:rFonts w:asciiTheme="minorHAnsi" w:hAnsiTheme="minorHAnsi" w:cstheme="minorHAnsi"/>
          <w:b/>
        </w:rPr>
        <w:t xml:space="preserve">.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uređenjem naselja, u smislu ove Odluke, razumijeva se:</w:t>
      </w:r>
    </w:p>
    <w:p w:rsidR="007576E2" w:rsidRPr="00512147" w:rsidRDefault="007576E2" w:rsidP="007576E2">
      <w:pPr>
        <w:pStyle w:val="Bezproreda"/>
        <w:numPr>
          <w:ilvl w:val="0"/>
          <w:numId w:val="2"/>
        </w:numPr>
        <w:jc w:val="both"/>
        <w:rPr>
          <w:rFonts w:asciiTheme="minorHAnsi" w:hAnsiTheme="minorHAnsi" w:cstheme="minorHAnsi"/>
        </w:rPr>
      </w:pPr>
      <w:r w:rsidRPr="00512147">
        <w:rPr>
          <w:rFonts w:asciiTheme="minorHAnsi" w:hAnsiTheme="minorHAnsi" w:cstheme="minorHAnsi"/>
        </w:rPr>
        <w:t>uređenje vanjskih dijelova zgrada, okućnica, dvorišta zgrada i ograda u vlasništvu fizičkih ili pravnih osoba u dijelu koji je vidljiv sa površina javne namjene,</w:t>
      </w:r>
    </w:p>
    <w:p w:rsidR="007576E2" w:rsidRPr="00512147" w:rsidRDefault="007576E2" w:rsidP="00B07182">
      <w:pPr>
        <w:pStyle w:val="Bezproreda"/>
        <w:numPr>
          <w:ilvl w:val="0"/>
          <w:numId w:val="2"/>
        </w:numPr>
        <w:jc w:val="both"/>
        <w:rPr>
          <w:rFonts w:asciiTheme="minorHAnsi" w:hAnsiTheme="minorHAnsi" w:cstheme="minorHAnsi"/>
        </w:rPr>
      </w:pPr>
      <w:r w:rsidRPr="00512147">
        <w:rPr>
          <w:rFonts w:asciiTheme="minorHAnsi" w:hAnsiTheme="minorHAnsi" w:cstheme="minorHAnsi"/>
        </w:rPr>
        <w:t xml:space="preserve">određivanje uvjeta za postavljanje tendi, reklama, plakata, spomen-ploča na građevinama i druge urbane opreme te klimatizacijskih uređaja, dimovodnih, zajedničkih antenskih sustava i drugih </w:t>
      </w:r>
      <w:r w:rsidRPr="00512147">
        <w:rPr>
          <w:rFonts w:asciiTheme="minorHAnsi" w:hAnsiTheme="minorHAnsi" w:cstheme="minorHAnsi"/>
        </w:rPr>
        <w:lastRenderedPageBreak/>
        <w:t xml:space="preserve">uređaja na zgradama koji se prema posebnim propisima grade bez građevinske dozvole i glavnog projekta. </w:t>
      </w:r>
    </w:p>
    <w:p w:rsidR="007576E2" w:rsidRPr="00512147" w:rsidRDefault="007576E2" w:rsidP="007576E2">
      <w:pPr>
        <w:pStyle w:val="Bezproreda"/>
        <w:jc w:val="both"/>
        <w:rPr>
          <w:rFonts w:asciiTheme="minorHAnsi" w:hAnsiTheme="minorHAnsi" w:cstheme="minorHAnsi"/>
        </w:rPr>
      </w:pPr>
    </w:p>
    <w:p w:rsidR="007576E2" w:rsidRPr="00512147" w:rsidRDefault="007576E2" w:rsidP="00A23899">
      <w:pPr>
        <w:pStyle w:val="Bezproreda"/>
        <w:jc w:val="center"/>
        <w:rPr>
          <w:rFonts w:asciiTheme="minorHAnsi" w:hAnsiTheme="minorHAnsi" w:cstheme="minorHAnsi"/>
          <w:b/>
        </w:rPr>
      </w:pPr>
      <w:r w:rsidRPr="00512147">
        <w:rPr>
          <w:rFonts w:asciiTheme="minorHAnsi" w:hAnsiTheme="minorHAnsi" w:cstheme="minorHAnsi"/>
          <w:b/>
        </w:rPr>
        <w:t>Članak</w:t>
      </w:r>
      <w:r w:rsidR="005F3A01" w:rsidRPr="00512147">
        <w:rPr>
          <w:rFonts w:asciiTheme="minorHAnsi" w:hAnsiTheme="minorHAnsi" w:cstheme="minorHAnsi"/>
          <w:b/>
        </w:rPr>
        <w:t xml:space="preserve"> 7</w:t>
      </w:r>
      <w:r w:rsidR="00A23899">
        <w:rPr>
          <w:rFonts w:asciiTheme="minorHAnsi" w:hAnsiTheme="minorHAnsi" w:cstheme="minorHAnsi"/>
          <w:b/>
        </w:rPr>
        <w:t>.</w:t>
      </w:r>
    </w:p>
    <w:p w:rsidR="007576E2" w:rsidRPr="00512147" w:rsidRDefault="00B0718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Imena ulica, trgova i parkova </w:t>
      </w:r>
      <w:r w:rsidR="00FD1E08" w:rsidRPr="00512147">
        <w:rPr>
          <w:rFonts w:asciiTheme="minorHAnsi" w:hAnsiTheme="minorHAnsi" w:cstheme="minorHAnsi"/>
        </w:rPr>
        <w:t>određuje Općinsko vijeće Općine Tovarnik</w:t>
      </w:r>
      <w:r w:rsidR="007576E2" w:rsidRPr="00512147">
        <w:rPr>
          <w:rFonts w:asciiTheme="minorHAnsi" w:hAnsiTheme="minorHAnsi" w:cstheme="minorHAnsi"/>
        </w:rPr>
        <w:t xml:space="preserve"> (u daljnjem tekst</w:t>
      </w:r>
      <w:r w:rsidR="00FD1E08" w:rsidRPr="00512147">
        <w:rPr>
          <w:rFonts w:asciiTheme="minorHAnsi" w:hAnsiTheme="minorHAnsi" w:cstheme="minorHAnsi"/>
        </w:rPr>
        <w:t>u: Općin</w:t>
      </w:r>
      <w:r w:rsidR="007576E2" w:rsidRPr="00512147">
        <w:rPr>
          <w:rFonts w:asciiTheme="minorHAnsi" w:hAnsiTheme="minorHAnsi" w:cstheme="minorHAnsi"/>
        </w:rPr>
        <w:t>sko vijeće).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Ime iz stavka 1. ovoga članka mora biti vidljivo označeno pločom.</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Natpisna ploča mora biti postavljena u suglasju s propisom kojim se uređuje način označavanja imena naselja, ulica i trgova.</w:t>
      </w:r>
    </w:p>
    <w:p w:rsidR="00B0718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Svaka zgrada mora biti obilježena kućnim brojem</w:t>
      </w:r>
      <w:r w:rsidR="00B07182" w:rsidRPr="00512147">
        <w:rPr>
          <w:rFonts w:asciiTheme="minorHAnsi" w:hAnsiTheme="minorHAnsi" w:cstheme="minorHAnsi"/>
        </w:rPr>
        <w:t xml:space="preserve">. </w:t>
      </w:r>
    </w:p>
    <w:p w:rsidR="007576E2" w:rsidRPr="00512147" w:rsidRDefault="007576E2" w:rsidP="00B07182">
      <w:pPr>
        <w:pStyle w:val="Bezproreda"/>
        <w:jc w:val="both"/>
        <w:rPr>
          <w:rFonts w:asciiTheme="minorHAnsi" w:hAnsiTheme="minorHAnsi" w:cstheme="minorHAnsi"/>
        </w:rPr>
      </w:pPr>
      <w:r w:rsidRPr="00512147">
        <w:rPr>
          <w:rFonts w:asciiTheme="minorHAnsi" w:hAnsiTheme="minorHAnsi" w:cstheme="minorHAnsi"/>
        </w:rPr>
        <w:t>Način označavanja i obilježavanja imena u smislu stavaka 3. i 4. ovoga članka određen je posebnim propisom.</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Natpisne ploče nabavlja </w:t>
      </w:r>
      <w:r w:rsidR="0058566A" w:rsidRPr="00512147">
        <w:rPr>
          <w:rFonts w:asciiTheme="minorHAnsi" w:hAnsiTheme="minorHAnsi" w:cstheme="minorHAnsi"/>
        </w:rPr>
        <w:t>komunalni referent</w:t>
      </w:r>
      <w:r w:rsidRPr="00512147">
        <w:rPr>
          <w:rFonts w:asciiTheme="minorHAnsi" w:hAnsiTheme="minorHAnsi" w:cstheme="minorHAnsi"/>
        </w:rPr>
        <w:t>, a troškove nabave, postavljanja i od</w:t>
      </w:r>
      <w:r w:rsidR="0058566A" w:rsidRPr="00512147">
        <w:rPr>
          <w:rFonts w:asciiTheme="minorHAnsi" w:hAnsiTheme="minorHAnsi" w:cstheme="minorHAnsi"/>
        </w:rPr>
        <w:t>ržavanja natpisnih ploča snosi Općina</w:t>
      </w:r>
      <w:r w:rsidRPr="00512147">
        <w:rPr>
          <w:rFonts w:asciiTheme="minorHAnsi" w:hAnsiTheme="minorHAnsi" w:cstheme="minorHAnsi"/>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Pločicu s brojem zgrade nabavlja, postavlja i održava vlasnik, odnosno suvlasnik stambenog i poslovnog objekta o svome trošku.</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Vlasnik, odnosno suvlasnik stambenog i poslovnog objekta dužan je pločicu s brojem zgrade održavati i čistiti.</w:t>
      </w:r>
    </w:p>
    <w:p w:rsidR="007576E2" w:rsidRPr="00512147" w:rsidRDefault="007576E2" w:rsidP="007576E2">
      <w:pPr>
        <w:pStyle w:val="Bezproreda"/>
        <w:rPr>
          <w:rFonts w:asciiTheme="minorHAnsi" w:hAnsiTheme="minorHAnsi" w:cstheme="minorHAnsi"/>
          <w:b/>
        </w:rPr>
      </w:pPr>
    </w:p>
    <w:p w:rsidR="007576E2" w:rsidRPr="00A23899" w:rsidRDefault="005F3A01" w:rsidP="00A23899">
      <w:pPr>
        <w:pStyle w:val="Bezproreda"/>
        <w:jc w:val="center"/>
        <w:rPr>
          <w:rFonts w:asciiTheme="minorHAnsi" w:hAnsiTheme="minorHAnsi" w:cstheme="minorHAnsi"/>
          <w:b/>
        </w:rPr>
      </w:pPr>
      <w:r w:rsidRPr="00512147">
        <w:rPr>
          <w:rFonts w:asciiTheme="minorHAnsi" w:hAnsiTheme="minorHAnsi" w:cstheme="minorHAnsi"/>
          <w:b/>
        </w:rPr>
        <w:t>Članak 8</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Vanjski dijelovi zgrade (pročelje, balkon, terasa, lođa, ulazna vrata, prozori, prozorski otvori, žljebovi i drugi vanjski uređaji i oprema) moraju biti uredni i čisti.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Posuda s cvijećem izvan gabarita zgrade mora biti postavljena i osigurana na način da se spriječi pad posude te izlijevanje vode na prolaznike kod zalijevanja cvijeća.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Vanjski uređaji i oprema izvan gabarita zgrade moraju biti postavljeni tako da ne ometaju pješački promet i </w:t>
      </w:r>
      <w:r w:rsidR="00B07182" w:rsidRPr="00512147">
        <w:rPr>
          <w:rFonts w:asciiTheme="minorHAnsi" w:hAnsiTheme="minorHAnsi" w:cstheme="minorHAnsi"/>
        </w:rPr>
        <w:t xml:space="preserve">ne </w:t>
      </w:r>
      <w:r w:rsidRPr="00512147">
        <w:rPr>
          <w:rFonts w:asciiTheme="minorHAnsi" w:hAnsiTheme="minorHAnsi" w:cstheme="minorHAnsi"/>
        </w:rPr>
        <w:t>smanjuju preglednost u cestovnom prometu.</w:t>
      </w:r>
    </w:p>
    <w:p w:rsidR="007576E2" w:rsidRPr="00512147" w:rsidRDefault="007576E2" w:rsidP="007576E2">
      <w:pPr>
        <w:pStyle w:val="Bezproreda"/>
        <w:jc w:val="both"/>
        <w:rPr>
          <w:rFonts w:asciiTheme="minorHAnsi" w:hAnsiTheme="minorHAnsi" w:cstheme="minorHAnsi"/>
        </w:rPr>
      </w:pPr>
      <w:r w:rsidRPr="00512147">
        <w:rPr>
          <w:rFonts w:asciiTheme="minorHAnsi" w:hAnsiTheme="minorHAnsi" w:cstheme="minorHAnsi"/>
        </w:rPr>
        <w:t>Po vanjskim dijelovima zgrada zabranjeno je šarati, crtati ili ih na drugi način prljati ili nagrđivati.</w:t>
      </w:r>
    </w:p>
    <w:p w:rsidR="007576E2" w:rsidRPr="00512147" w:rsidRDefault="007576E2" w:rsidP="007576E2">
      <w:pPr>
        <w:pStyle w:val="Bezproreda"/>
        <w:jc w:val="both"/>
        <w:rPr>
          <w:rFonts w:asciiTheme="minorHAnsi" w:hAnsiTheme="minorHAnsi" w:cstheme="minorHAnsi"/>
        </w:rPr>
      </w:pPr>
    </w:p>
    <w:p w:rsidR="007576E2" w:rsidRPr="00A23899" w:rsidRDefault="005F3A01" w:rsidP="00A23899">
      <w:pPr>
        <w:pStyle w:val="Bezproreda"/>
        <w:jc w:val="center"/>
        <w:rPr>
          <w:rFonts w:asciiTheme="minorHAnsi" w:hAnsiTheme="minorHAnsi" w:cstheme="minorHAnsi"/>
          <w:b/>
        </w:rPr>
      </w:pPr>
      <w:r w:rsidRPr="00512147">
        <w:rPr>
          <w:rFonts w:asciiTheme="minorHAnsi" w:hAnsiTheme="minorHAnsi" w:cstheme="minorHAnsi"/>
          <w:b/>
        </w:rPr>
        <w:t>Članak 9</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highlight w:val="green"/>
        </w:rPr>
      </w:pPr>
      <w:r w:rsidRPr="00512147">
        <w:rPr>
          <w:rFonts w:asciiTheme="minorHAnsi" w:hAnsiTheme="minorHAnsi" w:cstheme="minorHAnsi"/>
        </w:rPr>
        <w:t>Vlasnik i korisnik stambene zgrade, poslovnog prostora i građevinskog zemljišta, dužan je održavati okućnicu odnosno okoliš zgrade, uključujući i ogradu prema površini javne namjene, koja ne smije ometati korištenje javno prometne površine.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Okućnica odnosno okoliš iz stavka 1. ovoga članka mora biti uređena.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Vlasnik odnosno korisnik nekretnine iz stavka 1. ovoga članka, dužan je podrezivati zelenilo zasađeno u dvorištu koje svojim granama prelazi na javno prometnu površinu tako da omogući nesmetan prolaz pješaka i vozila, preglednost prometne signalizacije i javne rasvjete.</w:t>
      </w:r>
    </w:p>
    <w:p w:rsidR="007576E2" w:rsidRPr="00512147" w:rsidRDefault="007576E2" w:rsidP="007576E2">
      <w:pPr>
        <w:pStyle w:val="Bezproreda"/>
        <w:rPr>
          <w:rFonts w:asciiTheme="minorHAnsi" w:hAnsiTheme="minorHAnsi" w:cstheme="minorHAnsi"/>
          <w:b/>
        </w:rPr>
      </w:pPr>
    </w:p>
    <w:p w:rsidR="004432F4" w:rsidRPr="00512147" w:rsidRDefault="004432F4" w:rsidP="007576E2">
      <w:pPr>
        <w:pStyle w:val="Bezproreda"/>
        <w:jc w:val="center"/>
        <w:rPr>
          <w:rFonts w:asciiTheme="minorHAnsi" w:hAnsiTheme="minorHAnsi" w:cstheme="minorHAnsi"/>
          <w:b/>
        </w:rPr>
      </w:pPr>
    </w:p>
    <w:p w:rsidR="007576E2" w:rsidRPr="00A23899" w:rsidRDefault="005F3A01" w:rsidP="00A23899">
      <w:pPr>
        <w:pStyle w:val="Bezproreda"/>
        <w:jc w:val="center"/>
        <w:rPr>
          <w:rFonts w:asciiTheme="minorHAnsi" w:hAnsiTheme="minorHAnsi" w:cstheme="minorHAnsi"/>
          <w:b/>
        </w:rPr>
      </w:pPr>
      <w:r w:rsidRPr="00512147">
        <w:rPr>
          <w:rFonts w:asciiTheme="minorHAnsi" w:hAnsiTheme="minorHAnsi" w:cstheme="minorHAnsi"/>
          <w:b/>
        </w:rPr>
        <w:t>Članak 10</w:t>
      </w:r>
      <w:r w:rsidR="007576E2" w:rsidRPr="00512147">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Izlozi u poslovn</w:t>
      </w:r>
      <w:r w:rsidR="00A613A7" w:rsidRPr="00512147">
        <w:rPr>
          <w:rFonts w:asciiTheme="minorHAnsi" w:hAnsiTheme="minorHAnsi" w:cstheme="minorHAnsi"/>
        </w:rPr>
        <w:t>im prostorima na području Općine Tovarnik</w:t>
      </w:r>
      <w:r w:rsidRPr="00512147">
        <w:rPr>
          <w:rFonts w:asciiTheme="minorHAnsi" w:hAnsiTheme="minorHAnsi" w:cstheme="minorHAnsi"/>
        </w:rPr>
        <w:t xml:space="preserve"> trebaju biti uredni i čisti, osvijetljeni i primjereno dekorirani.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Izlog u smislu stavka 1. ovoga članka čini zastakljeni otvor u zidovima zgrade i izložbeni ormarići koji služe javnom izlaganju robe ili koji služe za ugostiteljstvo, banku, agenciju, uredski prostor, obrtničku radnju ili drugu djelatnost.</w:t>
      </w:r>
    </w:p>
    <w:p w:rsidR="004432F4" w:rsidRPr="00512147" w:rsidRDefault="004432F4" w:rsidP="007576E2">
      <w:pPr>
        <w:pStyle w:val="Bezproreda"/>
        <w:jc w:val="both"/>
        <w:rPr>
          <w:rFonts w:asciiTheme="minorHAnsi" w:hAnsiTheme="minorHAnsi" w:cstheme="minorHAnsi"/>
        </w:rPr>
      </w:pPr>
    </w:p>
    <w:p w:rsidR="007576E2" w:rsidRPr="00A23899" w:rsidRDefault="007576E2" w:rsidP="00A23899">
      <w:pPr>
        <w:pStyle w:val="Bezproreda"/>
        <w:jc w:val="center"/>
        <w:rPr>
          <w:rFonts w:asciiTheme="minorHAnsi" w:hAnsiTheme="minorHAnsi" w:cstheme="minorHAnsi"/>
          <w:b/>
        </w:rPr>
      </w:pPr>
      <w:r w:rsidRPr="00512147">
        <w:rPr>
          <w:rFonts w:asciiTheme="minorHAnsi" w:hAnsiTheme="minorHAnsi" w:cstheme="minorHAnsi"/>
          <w:b/>
        </w:rPr>
        <w:t>Člana</w:t>
      </w:r>
      <w:r w:rsidR="005F3A01" w:rsidRPr="00512147">
        <w:rPr>
          <w:rFonts w:asciiTheme="minorHAnsi" w:hAnsiTheme="minorHAnsi" w:cstheme="minorHAnsi"/>
          <w:b/>
        </w:rPr>
        <w:t>k 11</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se ploča sa nazivom tvrtke ili obrta ističe na pročelju zgrade, tvrtka mora biti napisana čitljivo na ploči koja je tehnički i estetski oblikovana i uredna.</w:t>
      </w:r>
    </w:p>
    <w:p w:rsidR="007576E2" w:rsidRPr="00512147" w:rsidRDefault="007576E2" w:rsidP="007576E2">
      <w:pPr>
        <w:pStyle w:val="Bezproreda"/>
        <w:rPr>
          <w:rFonts w:asciiTheme="minorHAnsi" w:hAnsiTheme="minorHAnsi" w:cstheme="minorHAnsi"/>
          <w:b/>
        </w:rPr>
      </w:pPr>
    </w:p>
    <w:p w:rsidR="004432F4" w:rsidRPr="00512147" w:rsidRDefault="004432F4" w:rsidP="007576E2">
      <w:pPr>
        <w:pStyle w:val="Bezproreda"/>
        <w:rPr>
          <w:rFonts w:asciiTheme="minorHAnsi" w:hAnsiTheme="minorHAnsi" w:cstheme="minorHAnsi"/>
          <w:b/>
        </w:rPr>
      </w:pPr>
    </w:p>
    <w:p w:rsidR="007576E2" w:rsidRPr="00A23899" w:rsidRDefault="005F3A01" w:rsidP="00A23899">
      <w:pPr>
        <w:pStyle w:val="Bezproreda"/>
        <w:jc w:val="center"/>
        <w:rPr>
          <w:rFonts w:asciiTheme="minorHAnsi" w:hAnsiTheme="minorHAnsi" w:cstheme="minorHAnsi"/>
          <w:b/>
        </w:rPr>
      </w:pPr>
      <w:r w:rsidRPr="00512147">
        <w:rPr>
          <w:rFonts w:asciiTheme="minorHAnsi" w:hAnsiTheme="minorHAnsi" w:cstheme="minorHAnsi"/>
          <w:b/>
        </w:rPr>
        <w:t>Članak 12</w:t>
      </w:r>
      <w:r w:rsidR="007576E2" w:rsidRPr="00512147">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Zastave, prigodni natpisi ili ukrasi koji se postavljaju na zgradu ili na drugo namjenski za to određeno mjesto moraju biti uredni i čisti te se moraju ukloniti u roku od 24 sata nakon prestanka prigode radi koje su postavljeni.</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A23899" w:rsidRDefault="007576E2" w:rsidP="00A23899">
      <w:pPr>
        <w:pStyle w:val="Bezproreda"/>
        <w:jc w:val="center"/>
        <w:rPr>
          <w:rFonts w:asciiTheme="minorHAnsi" w:hAnsiTheme="minorHAnsi" w:cstheme="minorHAnsi"/>
          <w:b/>
        </w:rPr>
      </w:pPr>
      <w:r w:rsidRPr="00512147">
        <w:rPr>
          <w:rFonts w:asciiTheme="minorHAnsi" w:hAnsiTheme="minorHAnsi" w:cstheme="minorHAnsi"/>
          <w:b/>
        </w:rPr>
        <w:t>Članak 1</w:t>
      </w:r>
      <w:r w:rsidR="005F3A01" w:rsidRPr="00512147">
        <w:rPr>
          <w:rFonts w:asciiTheme="minorHAnsi" w:hAnsiTheme="minorHAnsi" w:cstheme="minorHAnsi"/>
          <w:b/>
        </w:rPr>
        <w:t>3</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Površine javne namjene moraju imati javnu rasvjetu.</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lastRenderedPageBreak/>
        <w:t>Javna rasvjeta mora biti izvedena u skladu sa suvremenom svjetlosnom tehnikom, uzimajući u obzir značaj</w:t>
      </w:r>
      <w:r w:rsidR="0058566A" w:rsidRPr="00512147">
        <w:rPr>
          <w:rFonts w:asciiTheme="minorHAnsi" w:hAnsiTheme="minorHAnsi" w:cstheme="minorHAnsi"/>
        </w:rPr>
        <w:t xml:space="preserve"> pojedinih dijelova naselja</w:t>
      </w:r>
      <w:r w:rsidRPr="00512147">
        <w:rPr>
          <w:rFonts w:asciiTheme="minorHAnsi" w:hAnsiTheme="minorHAnsi" w:cstheme="minorHAnsi"/>
        </w:rPr>
        <w:t xml:space="preserve"> i pojedinih površina javne namjene, prometa i potreba građana.</w:t>
      </w:r>
    </w:p>
    <w:p w:rsidR="007576E2" w:rsidRPr="00512147" w:rsidRDefault="005F3A01" w:rsidP="007576E2">
      <w:pPr>
        <w:pStyle w:val="Bezproreda"/>
        <w:jc w:val="both"/>
        <w:rPr>
          <w:rFonts w:asciiTheme="minorHAnsi" w:hAnsiTheme="minorHAnsi" w:cstheme="minorHAnsi"/>
        </w:rPr>
      </w:pPr>
      <w:r w:rsidRPr="00512147">
        <w:rPr>
          <w:rFonts w:asciiTheme="minorHAnsi" w:hAnsiTheme="minorHAnsi" w:cstheme="minorHAnsi"/>
        </w:rPr>
        <w:t xml:space="preserve">           </w:t>
      </w:r>
      <w:r w:rsidR="007576E2" w:rsidRPr="00512147">
        <w:rPr>
          <w:rFonts w:asciiTheme="minorHAnsi" w:hAnsiTheme="minorHAnsi" w:cstheme="minorHAnsi"/>
        </w:rPr>
        <w:t xml:space="preserve">Pravna ili fizička osoba koja obavlja djelatnost održavanja javne rasvjete dužna je održavati objekte i uređaje javne rasvjete u stanju funkcionalne </w:t>
      </w:r>
      <w:r w:rsidR="00D56902" w:rsidRPr="00512147">
        <w:rPr>
          <w:rFonts w:asciiTheme="minorHAnsi" w:hAnsiTheme="minorHAnsi" w:cstheme="minorHAnsi"/>
        </w:rPr>
        <w:t>ispravnost</w:t>
      </w:r>
      <w:r w:rsidR="007576E2" w:rsidRPr="00512147">
        <w:rPr>
          <w:rFonts w:asciiTheme="minorHAnsi" w:hAnsiTheme="minorHAnsi" w:cstheme="minorHAnsi"/>
        </w:rPr>
        <w:t>i.</w:t>
      </w:r>
    </w:p>
    <w:p w:rsidR="007576E2" w:rsidRPr="00512147" w:rsidRDefault="007576E2" w:rsidP="0058566A">
      <w:pPr>
        <w:pStyle w:val="Bezproreda"/>
        <w:ind w:firstLine="708"/>
        <w:jc w:val="both"/>
        <w:rPr>
          <w:rFonts w:asciiTheme="minorHAnsi" w:hAnsiTheme="minorHAnsi" w:cstheme="minorHAnsi"/>
        </w:rPr>
      </w:pPr>
      <w:r w:rsidRPr="00512147">
        <w:rPr>
          <w:rFonts w:asciiTheme="minorHAnsi" w:hAnsiTheme="minorHAnsi" w:cstheme="minorHAnsi"/>
        </w:rPr>
        <w:t>Korištenje uređaja javne rasvjete za postavljanje predmeta čija je svrha isticanje reklamnih poruka moguće je sam</w:t>
      </w:r>
      <w:r w:rsidR="0058566A" w:rsidRPr="00512147">
        <w:rPr>
          <w:rFonts w:asciiTheme="minorHAnsi" w:hAnsiTheme="minorHAnsi" w:cstheme="minorHAnsi"/>
        </w:rPr>
        <w:t xml:space="preserve">o na temelju odobrenja Odjela.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Oštećivanje rasvjetnih tijela i uređaja javne rasvjete kažnjivo je prema odredbama ove Odluke.</w:t>
      </w:r>
    </w:p>
    <w:p w:rsidR="005F3A01" w:rsidRPr="00512147" w:rsidRDefault="005F3A01" w:rsidP="007576E2">
      <w:pPr>
        <w:pStyle w:val="Bezproreda"/>
        <w:ind w:firstLine="708"/>
        <w:jc w:val="both"/>
        <w:rPr>
          <w:rFonts w:asciiTheme="minorHAnsi" w:hAnsiTheme="minorHAnsi" w:cstheme="minorHAnsi"/>
        </w:rPr>
      </w:pPr>
    </w:p>
    <w:p w:rsidR="005F3A01" w:rsidRPr="00512147" w:rsidRDefault="005F3A01" w:rsidP="007576E2">
      <w:pPr>
        <w:pStyle w:val="Bezproreda"/>
        <w:ind w:firstLine="708"/>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A23899" w:rsidRDefault="005F3A01" w:rsidP="00A23899">
      <w:pPr>
        <w:pStyle w:val="Bezproreda"/>
        <w:jc w:val="center"/>
        <w:rPr>
          <w:rFonts w:asciiTheme="minorHAnsi" w:hAnsiTheme="minorHAnsi" w:cstheme="minorHAnsi"/>
          <w:b/>
        </w:rPr>
      </w:pPr>
      <w:r w:rsidRPr="00512147">
        <w:rPr>
          <w:rFonts w:asciiTheme="minorHAnsi" w:hAnsiTheme="minorHAnsi" w:cstheme="minorHAnsi"/>
          <w:b/>
        </w:rPr>
        <w:t>Članak 14</w:t>
      </w:r>
      <w:r w:rsidR="00A23899">
        <w:rPr>
          <w:rFonts w:asciiTheme="minorHAnsi" w:hAnsiTheme="minorHAnsi" w:cstheme="minorHAnsi"/>
          <w:b/>
        </w:rPr>
        <w:t>.</w:t>
      </w:r>
    </w:p>
    <w:p w:rsidR="007576E2" w:rsidRPr="00512147" w:rsidRDefault="005A553F" w:rsidP="007576E2">
      <w:pPr>
        <w:pStyle w:val="Bezproreda"/>
        <w:ind w:firstLine="708"/>
        <w:jc w:val="both"/>
        <w:rPr>
          <w:rFonts w:asciiTheme="minorHAnsi" w:hAnsiTheme="minorHAnsi" w:cstheme="minorHAnsi"/>
        </w:rPr>
      </w:pPr>
      <w:r>
        <w:rPr>
          <w:rFonts w:asciiTheme="minorHAnsi" w:hAnsiTheme="minorHAnsi" w:cstheme="minorHAnsi"/>
        </w:rPr>
        <w:t>Komunalni djelatnici Općine Tovarnik koji</w:t>
      </w:r>
      <w:r w:rsidR="007576E2" w:rsidRPr="00512147">
        <w:rPr>
          <w:rFonts w:asciiTheme="minorHAnsi" w:hAnsiTheme="minorHAnsi" w:cstheme="minorHAnsi"/>
        </w:rPr>
        <w:t xml:space="preserve"> obavljaju komunalnu djelatnost kojom se osigurava održavanje komunalne infrastrukture, dužne su održavati u stanju funkcionalne </w:t>
      </w:r>
      <w:r w:rsidR="00D56902" w:rsidRPr="00512147">
        <w:rPr>
          <w:rFonts w:asciiTheme="minorHAnsi" w:hAnsiTheme="minorHAnsi" w:cstheme="minorHAnsi"/>
        </w:rPr>
        <w:t>ispravnosti</w:t>
      </w:r>
      <w:r w:rsidR="007576E2" w:rsidRPr="00512147">
        <w:rPr>
          <w:rFonts w:asciiTheme="minorHAnsi" w:hAnsiTheme="minorHAnsi" w:cstheme="minorHAnsi"/>
        </w:rPr>
        <w:t xml:space="preserve"> klupe, košarice za otpad, opremu </w:t>
      </w:r>
      <w:r w:rsidR="0058566A" w:rsidRPr="00512147">
        <w:rPr>
          <w:rFonts w:asciiTheme="minorHAnsi" w:hAnsiTheme="minorHAnsi" w:cstheme="minorHAnsi"/>
        </w:rPr>
        <w:t>dječjih igrališta,</w:t>
      </w:r>
      <w:r w:rsidR="007576E2" w:rsidRPr="00512147">
        <w:rPr>
          <w:rFonts w:asciiTheme="minorHAnsi" w:hAnsiTheme="minorHAnsi" w:cstheme="minorHAnsi"/>
        </w:rPr>
        <w:t xml:space="preserve"> stajališta ja</w:t>
      </w:r>
      <w:r w:rsidR="0058566A" w:rsidRPr="00512147">
        <w:rPr>
          <w:rFonts w:asciiTheme="minorHAnsi" w:hAnsiTheme="minorHAnsi" w:cstheme="minorHAnsi"/>
        </w:rPr>
        <w:t>vnog gradskog prijevoza</w:t>
      </w:r>
      <w:r w:rsidR="007576E2" w:rsidRPr="00512147">
        <w:rPr>
          <w:rFonts w:asciiTheme="minorHAnsi" w:hAnsiTheme="minorHAnsi" w:cstheme="minorHAnsi"/>
        </w:rPr>
        <w:t>, vodoskoke, spomenike i skulptu</w:t>
      </w:r>
      <w:r w:rsidR="0058566A" w:rsidRPr="00512147">
        <w:rPr>
          <w:rFonts w:asciiTheme="minorHAnsi" w:hAnsiTheme="minorHAnsi" w:cstheme="minorHAnsi"/>
        </w:rPr>
        <w:t>re,</w:t>
      </w:r>
      <w:r w:rsidR="007576E2" w:rsidRPr="00512147">
        <w:rPr>
          <w:rFonts w:asciiTheme="minorHAnsi" w:hAnsiTheme="minorHAnsi" w:cstheme="minorHAnsi"/>
        </w:rPr>
        <w:t xml:space="preserve"> i druge slične predmete ili objekte koji predstavljaju urbanu opremu.</w:t>
      </w:r>
    </w:p>
    <w:p w:rsidR="007576E2" w:rsidRPr="00512147" w:rsidRDefault="007576E2" w:rsidP="0058566A">
      <w:pPr>
        <w:pStyle w:val="Bezproreda"/>
        <w:ind w:firstLine="708"/>
        <w:jc w:val="both"/>
        <w:rPr>
          <w:rFonts w:asciiTheme="minorHAnsi" w:hAnsiTheme="minorHAnsi" w:cstheme="minorHAnsi"/>
        </w:rPr>
      </w:pPr>
      <w:r w:rsidRPr="00512147">
        <w:rPr>
          <w:rFonts w:asciiTheme="minorHAnsi" w:hAnsiTheme="minorHAnsi" w:cstheme="minorHAnsi"/>
        </w:rPr>
        <w:t>Urbanu opremu iz stavka 1. ovoga članka nije dozvoljeno uništavati, oštećivati te po njoj šarati ili je na drug</w:t>
      </w:r>
      <w:r w:rsidR="0058566A" w:rsidRPr="00512147">
        <w:rPr>
          <w:rFonts w:asciiTheme="minorHAnsi" w:hAnsiTheme="minorHAnsi" w:cstheme="minorHAnsi"/>
        </w:rPr>
        <w:t>i način prljati ili nagrđivati.</w:t>
      </w:r>
      <w:r w:rsidRPr="00512147">
        <w:rPr>
          <w:rFonts w:asciiTheme="minorHAnsi" w:hAnsiTheme="minorHAnsi" w:cstheme="minorHAnsi"/>
          <w:color w:val="FF0000"/>
        </w:rPr>
        <w:tab/>
      </w:r>
    </w:p>
    <w:p w:rsidR="007576E2" w:rsidRPr="00512147" w:rsidRDefault="007576E2" w:rsidP="007576E2">
      <w:pPr>
        <w:pStyle w:val="Bezproreda"/>
        <w:jc w:val="both"/>
        <w:rPr>
          <w:rFonts w:asciiTheme="minorHAnsi" w:hAnsiTheme="minorHAnsi" w:cstheme="minorHAnsi"/>
          <w:b/>
        </w:rPr>
      </w:pPr>
    </w:p>
    <w:p w:rsidR="007576E2" w:rsidRPr="00A23899" w:rsidRDefault="005F3A01" w:rsidP="00A23899">
      <w:pPr>
        <w:pStyle w:val="Bezproreda"/>
        <w:jc w:val="center"/>
        <w:rPr>
          <w:rFonts w:asciiTheme="minorHAnsi" w:hAnsiTheme="minorHAnsi" w:cstheme="minorHAnsi"/>
          <w:b/>
        </w:rPr>
      </w:pPr>
      <w:r w:rsidRPr="00512147">
        <w:rPr>
          <w:rFonts w:asciiTheme="minorHAnsi" w:hAnsiTheme="minorHAnsi" w:cstheme="minorHAnsi"/>
          <w:b/>
        </w:rPr>
        <w:t>Članak 15</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Protupožarne hidrante i hidrante za pranje i zalijevanje površina javne namjene vlasnik je dužan održavati u stanju funkcionalne </w:t>
      </w:r>
      <w:r w:rsidR="00325FE5" w:rsidRPr="00512147">
        <w:rPr>
          <w:rFonts w:asciiTheme="minorHAnsi" w:hAnsiTheme="minorHAnsi" w:cstheme="minorHAnsi"/>
        </w:rPr>
        <w:t>isprav</w:t>
      </w:r>
      <w:r w:rsidRPr="00512147">
        <w:rPr>
          <w:rFonts w:asciiTheme="minorHAnsi" w:hAnsiTheme="minorHAnsi" w:cstheme="minorHAnsi"/>
        </w:rPr>
        <w:t>nosti.</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A23899" w:rsidRDefault="005F3A01" w:rsidP="00A23899">
      <w:pPr>
        <w:pStyle w:val="Bezproreda"/>
        <w:jc w:val="center"/>
        <w:rPr>
          <w:rFonts w:asciiTheme="minorHAnsi" w:hAnsiTheme="minorHAnsi" w:cstheme="minorHAnsi"/>
          <w:b/>
        </w:rPr>
      </w:pPr>
      <w:r w:rsidRPr="00512147">
        <w:rPr>
          <w:rFonts w:asciiTheme="minorHAnsi" w:hAnsiTheme="minorHAnsi" w:cstheme="minorHAnsi"/>
          <w:b/>
        </w:rPr>
        <w:t>Članak 16</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Stajališta javnog prijevoza moraju, u pravilu, biti natkrivena i opremljena klupama.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Stajališta javnog gradskog prijevoza moraju se održavati urednim i ispravnim, a svako oštećenje tog prostora mora biti u najkraćem roku uklonjeno.</w:t>
      </w:r>
    </w:p>
    <w:p w:rsidR="007576E2" w:rsidRPr="00512147" w:rsidRDefault="009337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Na stajalištima javnog </w:t>
      </w:r>
      <w:r w:rsidR="007576E2" w:rsidRPr="00512147">
        <w:rPr>
          <w:rFonts w:asciiTheme="minorHAnsi" w:hAnsiTheme="minorHAnsi" w:cstheme="minorHAnsi"/>
        </w:rPr>
        <w:t>prijevoza se obavezno postavljaju košarice za otpad i ističe vozni red.</w:t>
      </w:r>
    </w:p>
    <w:p w:rsidR="007576E2" w:rsidRPr="00512147" w:rsidRDefault="007576E2" w:rsidP="007576E2">
      <w:pPr>
        <w:pStyle w:val="Bezproreda"/>
        <w:jc w:val="both"/>
        <w:rPr>
          <w:rFonts w:asciiTheme="minorHAnsi" w:hAnsiTheme="minorHAnsi" w:cstheme="minorHAnsi"/>
        </w:rPr>
      </w:pPr>
    </w:p>
    <w:p w:rsidR="007576E2" w:rsidRPr="00A23899" w:rsidRDefault="007576E2" w:rsidP="00A23899">
      <w:pPr>
        <w:pStyle w:val="Bezproreda"/>
        <w:jc w:val="center"/>
        <w:rPr>
          <w:rFonts w:asciiTheme="minorHAnsi" w:hAnsiTheme="minorHAnsi" w:cstheme="minorHAnsi"/>
          <w:b/>
        </w:rPr>
      </w:pPr>
      <w:r w:rsidRPr="00512147">
        <w:rPr>
          <w:rFonts w:asciiTheme="minorHAnsi" w:hAnsiTheme="minorHAnsi" w:cstheme="minorHAnsi"/>
          <w:b/>
        </w:rPr>
        <w:t>Č</w:t>
      </w:r>
      <w:r w:rsidR="00BF2D85" w:rsidRPr="00512147">
        <w:rPr>
          <w:rFonts w:asciiTheme="minorHAnsi" w:hAnsiTheme="minorHAnsi" w:cstheme="minorHAnsi"/>
          <w:b/>
        </w:rPr>
        <w:t>lanak 17</w:t>
      </w:r>
      <w:r w:rsidR="00A23899">
        <w:rPr>
          <w:rFonts w:asciiTheme="minorHAnsi" w:hAnsiTheme="minorHAnsi" w:cstheme="minorHAnsi"/>
          <w:b/>
        </w:rPr>
        <w:t>.</w:t>
      </w:r>
    </w:p>
    <w:p w:rsidR="007576E2" w:rsidRPr="00512147" w:rsidRDefault="007576E2" w:rsidP="00BF2D85">
      <w:pPr>
        <w:pStyle w:val="Bezproreda"/>
        <w:ind w:firstLine="708"/>
        <w:jc w:val="both"/>
        <w:rPr>
          <w:rFonts w:asciiTheme="minorHAnsi" w:hAnsiTheme="minorHAnsi" w:cstheme="minorHAnsi"/>
        </w:rPr>
      </w:pPr>
      <w:r w:rsidRPr="00512147">
        <w:rPr>
          <w:rFonts w:asciiTheme="minorHAnsi" w:hAnsiTheme="minorHAnsi" w:cstheme="minorHAnsi"/>
        </w:rPr>
        <w:t>Javna zelena površina mora se redovito održavati, tako da svojim izgledom uljepšava naselje i služ</w:t>
      </w:r>
      <w:r w:rsidR="00BF2D85" w:rsidRPr="00512147">
        <w:rPr>
          <w:rFonts w:asciiTheme="minorHAnsi" w:hAnsiTheme="minorHAnsi" w:cstheme="minorHAnsi"/>
        </w:rPr>
        <w:t>i svrsi za koju je namijenjena.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održavanjem javne zelene površine smatra se posebice: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obnova biljnog materijala,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podrezivanje stabala i grmlja,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 xml:space="preserve">okopavanje i </w:t>
      </w:r>
      <w:proofErr w:type="spellStart"/>
      <w:r w:rsidRPr="00512147">
        <w:rPr>
          <w:rFonts w:asciiTheme="minorHAnsi" w:hAnsiTheme="minorHAnsi" w:cstheme="minorHAnsi"/>
        </w:rPr>
        <w:t>pljevenje</w:t>
      </w:r>
      <w:proofErr w:type="spellEnd"/>
      <w:r w:rsidRPr="00512147">
        <w:rPr>
          <w:rFonts w:asciiTheme="minorHAnsi" w:hAnsiTheme="minorHAnsi" w:cstheme="minorHAnsi"/>
        </w:rPr>
        <w:t xml:space="preserve"> grmlja i živice,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košnja trave,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gnojenje i folijarno prihranjivanje biljnog materijala koje raste u nepovoljnim uvjetima (drvoredi i slično),</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uklanjanje otpalog granja, lišća i drugih otpadaka,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održavanje posuda s ukrasnim biljem u urednom i ispravnom stanju,</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preventivno djelovanje na sprječavanju biljnih bolesti, uništavanje tih biljnih štetnika te kontinuirano provođenje zaštite zelenila,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održavanje pješačkog puta i naprava na javnoj zelenoj površini (oprema) u urednom stanju (ličenje i popravci klupa, posuda, odnosno košarica za otpad, spremišta za alat, popločenja i slično),</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postavljanje zaštitne ograde od prikladnog materijala, odnosno živice na mjestima ugroženim od uništavanja,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postavljanje ploča s upozorenjima za zaštitu javne zelene površine,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obnavljanje, a po potrebi i rekonstrukcija zapuštene zelene površine,</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skidanje snijega s grana,</w:t>
      </w:r>
    </w:p>
    <w:p w:rsidR="007576E2" w:rsidRPr="00512147" w:rsidRDefault="007576E2" w:rsidP="007576E2">
      <w:pPr>
        <w:pStyle w:val="Bezproreda"/>
        <w:numPr>
          <w:ilvl w:val="0"/>
          <w:numId w:val="4"/>
        </w:numPr>
        <w:jc w:val="both"/>
        <w:rPr>
          <w:rFonts w:asciiTheme="minorHAnsi" w:hAnsiTheme="minorHAnsi" w:cstheme="minorHAnsi"/>
        </w:rPr>
      </w:pPr>
      <w:r w:rsidRPr="00512147">
        <w:rPr>
          <w:rFonts w:asciiTheme="minorHAnsi" w:hAnsiTheme="minorHAnsi" w:cstheme="minorHAnsi"/>
        </w:rPr>
        <w:t>uređenje i privođenje namjeni neuređene javne zelene površine.</w:t>
      </w:r>
    </w:p>
    <w:p w:rsidR="005B61BB" w:rsidRPr="00512147" w:rsidRDefault="005B61BB" w:rsidP="007576E2">
      <w:pPr>
        <w:pStyle w:val="Bezproreda"/>
        <w:jc w:val="center"/>
        <w:rPr>
          <w:rFonts w:asciiTheme="minorHAnsi" w:hAnsiTheme="minorHAnsi" w:cstheme="minorHAnsi"/>
          <w:b/>
        </w:rPr>
      </w:pPr>
    </w:p>
    <w:p w:rsidR="005B61BB" w:rsidRPr="00512147" w:rsidRDefault="005B61BB" w:rsidP="007576E2">
      <w:pPr>
        <w:pStyle w:val="Bezproreda"/>
        <w:jc w:val="center"/>
        <w:rPr>
          <w:rFonts w:asciiTheme="minorHAnsi" w:hAnsiTheme="minorHAnsi" w:cstheme="minorHAnsi"/>
          <w:b/>
        </w:rPr>
      </w:pPr>
    </w:p>
    <w:p w:rsidR="007576E2" w:rsidRPr="00512147" w:rsidRDefault="007576E2" w:rsidP="00A23899">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BF2D85" w:rsidRPr="00512147">
        <w:rPr>
          <w:rFonts w:asciiTheme="minorHAnsi" w:hAnsiTheme="minorHAnsi" w:cstheme="minorHAnsi"/>
          <w:b/>
        </w:rPr>
        <w:t>18</w:t>
      </w:r>
      <w:r w:rsidR="00A23899">
        <w:rPr>
          <w:rFonts w:asciiTheme="minorHAnsi" w:hAnsiTheme="minorHAnsi" w:cstheme="minorHAnsi"/>
          <w:b/>
        </w:rPr>
        <w:t>.</w:t>
      </w:r>
    </w:p>
    <w:p w:rsidR="007576E2" w:rsidRPr="00512147" w:rsidRDefault="007576E2" w:rsidP="005B61BB">
      <w:pPr>
        <w:pStyle w:val="Bezproreda"/>
        <w:ind w:firstLine="708"/>
        <w:jc w:val="both"/>
        <w:rPr>
          <w:rFonts w:asciiTheme="minorHAnsi" w:hAnsiTheme="minorHAnsi" w:cstheme="minorHAnsi"/>
        </w:rPr>
      </w:pPr>
      <w:r w:rsidRPr="00512147">
        <w:rPr>
          <w:rFonts w:asciiTheme="minorHAnsi" w:hAnsiTheme="minorHAnsi" w:cstheme="minorHAnsi"/>
        </w:rPr>
        <w:t xml:space="preserve">Na područjima </w:t>
      </w:r>
      <w:r w:rsidR="00A613A7" w:rsidRPr="00512147">
        <w:rPr>
          <w:rFonts w:asciiTheme="minorHAnsi" w:hAnsiTheme="minorHAnsi" w:cstheme="minorHAnsi"/>
        </w:rPr>
        <w:t>Općine</w:t>
      </w:r>
      <w:r w:rsidRPr="00512147">
        <w:rPr>
          <w:rFonts w:asciiTheme="minorHAnsi" w:hAnsiTheme="minorHAnsi" w:cstheme="minorHAnsi"/>
        </w:rPr>
        <w:t xml:space="preserve"> </w:t>
      </w:r>
      <w:r w:rsidR="005B61BB" w:rsidRPr="00512147">
        <w:rPr>
          <w:rFonts w:asciiTheme="minorHAnsi" w:hAnsiTheme="minorHAnsi" w:cstheme="minorHAnsi"/>
        </w:rPr>
        <w:t xml:space="preserve">sukladno prostornom planu </w:t>
      </w:r>
      <w:r w:rsidRPr="00512147">
        <w:rPr>
          <w:rFonts w:asciiTheme="minorHAnsi" w:hAnsiTheme="minorHAnsi" w:cstheme="minorHAnsi"/>
        </w:rPr>
        <w:t>mogu se držati životinje, ako njihovo držanje ispunjava sanitarno-higijenske uvjete.</w:t>
      </w:r>
    </w:p>
    <w:p w:rsidR="007576E2" w:rsidRPr="00512147" w:rsidRDefault="00A23899" w:rsidP="007576E2">
      <w:pPr>
        <w:pStyle w:val="Bezproreda"/>
        <w:ind w:firstLine="708"/>
        <w:jc w:val="both"/>
        <w:rPr>
          <w:rFonts w:asciiTheme="minorHAnsi" w:hAnsiTheme="minorHAnsi" w:cstheme="minorHAnsi"/>
        </w:rPr>
      </w:pPr>
      <w:r>
        <w:rPr>
          <w:rFonts w:asciiTheme="minorHAnsi" w:hAnsiTheme="minorHAnsi" w:cstheme="minorHAnsi"/>
        </w:rPr>
        <w:lastRenderedPageBreak/>
        <w:t>Jedinstveni upravni o</w:t>
      </w:r>
      <w:r w:rsidR="007576E2" w:rsidRPr="00512147">
        <w:rPr>
          <w:rFonts w:asciiTheme="minorHAnsi" w:hAnsiTheme="minorHAnsi" w:cstheme="minorHAnsi"/>
        </w:rPr>
        <w:t>djel može u povodu prijave ili po službenoj dužnosti zabraniti držanje životinja, ako je držanje životinja suprotno odredbi stavka 1. ovoga članka ili ako se time nanosi nepotrebna smetnja okolnim stanarima ili narušava izgled naselja.</w:t>
      </w:r>
    </w:p>
    <w:p w:rsidR="004432F4" w:rsidRPr="00512147" w:rsidRDefault="004432F4" w:rsidP="007576E2">
      <w:pPr>
        <w:pStyle w:val="Bezproreda"/>
        <w:jc w:val="center"/>
        <w:rPr>
          <w:rFonts w:asciiTheme="minorHAnsi" w:hAnsiTheme="minorHAnsi" w:cstheme="minorHAnsi"/>
          <w:b/>
        </w:rPr>
      </w:pPr>
    </w:p>
    <w:p w:rsidR="004432F4" w:rsidRPr="00512147" w:rsidRDefault="004432F4" w:rsidP="007576E2">
      <w:pPr>
        <w:pStyle w:val="Bezproreda"/>
        <w:jc w:val="center"/>
        <w:rPr>
          <w:rFonts w:asciiTheme="minorHAnsi" w:hAnsiTheme="minorHAnsi" w:cstheme="minorHAnsi"/>
          <w:b/>
        </w:rPr>
      </w:pPr>
    </w:p>
    <w:p w:rsidR="007576E2" w:rsidRPr="00512147" w:rsidRDefault="00BF2D85" w:rsidP="00A23899">
      <w:pPr>
        <w:pStyle w:val="Bezproreda"/>
        <w:jc w:val="center"/>
        <w:rPr>
          <w:rFonts w:asciiTheme="minorHAnsi" w:hAnsiTheme="minorHAnsi" w:cstheme="minorHAnsi"/>
          <w:b/>
        </w:rPr>
      </w:pPr>
      <w:r w:rsidRPr="00512147">
        <w:rPr>
          <w:rFonts w:asciiTheme="minorHAnsi" w:hAnsiTheme="minorHAnsi" w:cstheme="minorHAnsi"/>
          <w:b/>
        </w:rPr>
        <w:t>Članak 19</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b/>
        </w:rPr>
      </w:pPr>
      <w:r w:rsidRPr="00512147">
        <w:rPr>
          <w:rFonts w:asciiTheme="minorHAnsi" w:hAnsiTheme="minorHAnsi" w:cstheme="minorHAnsi"/>
        </w:rPr>
        <w:t>Uvjeti i način držanja kućnih ljubimaca, način kontrole njihovog razmnožavanja te način postupanja s napuštenim i izgubljenim životinjam</w:t>
      </w:r>
      <w:r w:rsidR="00A613A7" w:rsidRPr="00512147">
        <w:rPr>
          <w:rFonts w:asciiTheme="minorHAnsi" w:hAnsiTheme="minorHAnsi" w:cstheme="minorHAnsi"/>
        </w:rPr>
        <w:t>a propisani su općim aktom Općine</w:t>
      </w:r>
      <w:r w:rsidRPr="00512147">
        <w:rPr>
          <w:rFonts w:asciiTheme="minorHAnsi" w:hAnsiTheme="minorHAnsi" w:cstheme="minorHAnsi"/>
        </w:rPr>
        <w:t xml:space="preserve"> kojim se određuju uvjeti i način držanja kućnih ljubimaca te način postupanja s napuštenim i izgubljenim životinjama. </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III. NAČIN UREĐENJA I KORIŠTENJA POVRŠINA JAVNE NAMJEN</w:t>
      </w:r>
      <w:r w:rsidR="005A553F">
        <w:rPr>
          <w:rFonts w:asciiTheme="minorHAnsi" w:hAnsiTheme="minorHAnsi" w:cstheme="minorHAnsi"/>
          <w:b/>
        </w:rPr>
        <w:t>E I ZEMLJIŠTA U VLASNIŠTVU OPĆINE</w:t>
      </w:r>
      <w:r w:rsidRPr="00512147">
        <w:rPr>
          <w:rFonts w:asciiTheme="minorHAnsi" w:hAnsiTheme="minorHAnsi" w:cstheme="minorHAnsi"/>
          <w:b/>
        </w:rPr>
        <w:t xml:space="preserve"> ZA GOSPODARSKE I DRUGE SVRHE</w:t>
      </w:r>
    </w:p>
    <w:p w:rsidR="007576E2" w:rsidRPr="00512147" w:rsidRDefault="007576E2" w:rsidP="007576E2">
      <w:pPr>
        <w:pStyle w:val="Bezproreda"/>
        <w:jc w:val="both"/>
        <w:rPr>
          <w:rFonts w:asciiTheme="minorHAnsi" w:hAnsiTheme="minorHAnsi" w:cstheme="minorHAnsi"/>
          <w:b/>
        </w:rPr>
      </w:pPr>
    </w:p>
    <w:p w:rsidR="004432F4" w:rsidRPr="00512147" w:rsidRDefault="004432F4" w:rsidP="007576E2">
      <w:pPr>
        <w:pStyle w:val="Bezproreda"/>
        <w:jc w:val="center"/>
        <w:rPr>
          <w:rFonts w:asciiTheme="minorHAnsi" w:hAnsiTheme="minorHAnsi" w:cstheme="minorHAnsi"/>
          <w:b/>
        </w:rPr>
      </w:pPr>
    </w:p>
    <w:p w:rsidR="007576E2" w:rsidRPr="00A23899" w:rsidRDefault="00BF2D85" w:rsidP="00A23899">
      <w:pPr>
        <w:pStyle w:val="Bezproreda"/>
        <w:jc w:val="center"/>
        <w:rPr>
          <w:rFonts w:asciiTheme="minorHAnsi" w:hAnsiTheme="minorHAnsi" w:cstheme="minorHAnsi"/>
          <w:b/>
        </w:rPr>
      </w:pPr>
      <w:r w:rsidRPr="00512147">
        <w:rPr>
          <w:rFonts w:asciiTheme="minorHAnsi" w:hAnsiTheme="minorHAnsi" w:cstheme="minorHAnsi"/>
          <w:b/>
        </w:rPr>
        <w:t>Članak 20</w:t>
      </w:r>
      <w:r w:rsidR="00A23899">
        <w:rPr>
          <w:rFonts w:asciiTheme="minorHAnsi" w:hAnsiTheme="minorHAnsi" w:cstheme="minorHAnsi"/>
          <w:b/>
        </w:rPr>
        <w:t>.</w:t>
      </w:r>
    </w:p>
    <w:p w:rsidR="007576E2" w:rsidRPr="00512147" w:rsidRDefault="005A553F" w:rsidP="005A553F">
      <w:pPr>
        <w:pStyle w:val="Bezproreda"/>
        <w:jc w:val="both"/>
        <w:rPr>
          <w:rFonts w:asciiTheme="minorHAnsi" w:hAnsiTheme="minorHAnsi" w:cstheme="minorHAnsi"/>
        </w:rPr>
      </w:pPr>
      <w:r>
        <w:rPr>
          <w:rFonts w:asciiTheme="minorHAnsi" w:hAnsiTheme="minorHAnsi" w:cstheme="minorHAnsi"/>
        </w:rPr>
        <w:t xml:space="preserve">              P</w:t>
      </w:r>
      <w:r w:rsidR="007576E2" w:rsidRPr="00512147">
        <w:rPr>
          <w:rFonts w:asciiTheme="minorHAnsi" w:hAnsiTheme="minorHAnsi" w:cstheme="minorHAnsi"/>
        </w:rPr>
        <w:t>redme</w:t>
      </w:r>
      <w:r w:rsidR="00A40F53" w:rsidRPr="00512147">
        <w:rPr>
          <w:rFonts w:asciiTheme="minorHAnsi" w:hAnsiTheme="minorHAnsi" w:cstheme="minorHAnsi"/>
        </w:rPr>
        <w:t>ti, oprema i uređaji iz članka 5</w:t>
      </w:r>
      <w:r w:rsidR="007576E2" w:rsidRPr="00512147">
        <w:rPr>
          <w:rFonts w:asciiTheme="minorHAnsi" w:hAnsiTheme="minorHAnsi" w:cstheme="minorHAnsi"/>
        </w:rPr>
        <w:t>. stavka 1. podstavka 2. ove Odluke smiju se postavljati na površinu javne namjene i dru</w:t>
      </w:r>
      <w:r w:rsidR="00584F4A" w:rsidRPr="00512147">
        <w:rPr>
          <w:rFonts w:asciiTheme="minorHAnsi" w:hAnsiTheme="minorHAnsi" w:cstheme="minorHAnsi"/>
        </w:rPr>
        <w:t>gu nekretninu u vlasništvu Općine</w:t>
      </w:r>
      <w:r w:rsidR="007576E2" w:rsidRPr="00512147">
        <w:rPr>
          <w:rFonts w:asciiTheme="minorHAnsi" w:hAnsiTheme="minorHAnsi" w:cstheme="minorHAnsi"/>
        </w:rPr>
        <w:t xml:space="preserve"> isključivo na temelju </w:t>
      </w:r>
      <w:r w:rsidR="00584F4A" w:rsidRPr="00512147">
        <w:rPr>
          <w:rFonts w:asciiTheme="minorHAnsi" w:hAnsiTheme="minorHAnsi" w:cstheme="minorHAnsi"/>
        </w:rPr>
        <w:t>odobrenja Odjela</w:t>
      </w:r>
      <w:r w:rsidR="00A40F53" w:rsidRPr="00512147">
        <w:rPr>
          <w:rFonts w:asciiTheme="minorHAnsi" w:hAnsiTheme="minorHAnsi" w:cstheme="minorHAnsi"/>
        </w:rPr>
        <w:t xml:space="preserve"> sukladno važećim propisima.</w:t>
      </w:r>
    </w:p>
    <w:p w:rsidR="007576E2" w:rsidRPr="00512147" w:rsidRDefault="007576E2" w:rsidP="007576E2">
      <w:pPr>
        <w:pStyle w:val="Bezproreda"/>
        <w:rPr>
          <w:rFonts w:asciiTheme="minorHAnsi" w:hAnsiTheme="minorHAnsi" w:cstheme="minorHAnsi"/>
          <w:b/>
        </w:rPr>
      </w:pPr>
    </w:p>
    <w:p w:rsidR="007576E2" w:rsidRPr="00A23899" w:rsidRDefault="00BF2D85" w:rsidP="00A23899">
      <w:pPr>
        <w:pStyle w:val="Bezproreda"/>
        <w:jc w:val="center"/>
        <w:rPr>
          <w:rFonts w:asciiTheme="minorHAnsi" w:hAnsiTheme="minorHAnsi" w:cstheme="minorHAnsi"/>
          <w:b/>
        </w:rPr>
      </w:pPr>
      <w:r w:rsidRPr="00512147">
        <w:rPr>
          <w:rFonts w:asciiTheme="minorHAnsi" w:hAnsiTheme="minorHAnsi" w:cstheme="minorHAnsi"/>
          <w:b/>
        </w:rPr>
        <w:t>Članak 21</w:t>
      </w:r>
      <w:r w:rsidR="00A23899">
        <w:rPr>
          <w:rFonts w:asciiTheme="minorHAnsi" w:hAnsiTheme="minorHAnsi" w:cstheme="minorHAnsi"/>
          <w:b/>
        </w:rPr>
        <w:t>.</w:t>
      </w:r>
    </w:p>
    <w:p w:rsidR="007576E2" w:rsidRPr="00512147" w:rsidRDefault="00A23899" w:rsidP="007576E2">
      <w:pPr>
        <w:pStyle w:val="Bezproreda"/>
        <w:ind w:firstLine="708"/>
        <w:jc w:val="both"/>
        <w:rPr>
          <w:rFonts w:asciiTheme="minorHAnsi" w:hAnsiTheme="minorHAnsi" w:cstheme="minorHAnsi"/>
        </w:rPr>
      </w:pPr>
      <w:r>
        <w:rPr>
          <w:rFonts w:asciiTheme="minorHAnsi" w:hAnsiTheme="minorHAnsi" w:cstheme="minorHAnsi"/>
        </w:rPr>
        <w:t xml:space="preserve">Na površini javne </w:t>
      </w:r>
      <w:proofErr w:type="spellStart"/>
      <w:r w:rsidR="007576E2" w:rsidRPr="00512147">
        <w:rPr>
          <w:rFonts w:asciiTheme="minorHAnsi" w:hAnsiTheme="minorHAnsi" w:cstheme="minorHAnsi"/>
        </w:rPr>
        <w:t>amjene</w:t>
      </w:r>
      <w:proofErr w:type="spellEnd"/>
      <w:r w:rsidR="007576E2" w:rsidRPr="00512147">
        <w:rPr>
          <w:rFonts w:asciiTheme="minorHAnsi" w:hAnsiTheme="minorHAnsi" w:cstheme="minorHAnsi"/>
        </w:rPr>
        <w:t xml:space="preserve"> dozvoljeno je postavljati posude s ukr</w:t>
      </w:r>
      <w:r w:rsidR="005A553F">
        <w:rPr>
          <w:rFonts w:asciiTheme="minorHAnsi" w:hAnsiTheme="minorHAnsi" w:cstheme="minorHAnsi"/>
        </w:rPr>
        <w:t>asnim biljem po odobrenju JUO Općine Tovarnik</w:t>
      </w:r>
      <w:r w:rsidR="007576E2" w:rsidRPr="00512147">
        <w:rPr>
          <w:rFonts w:asciiTheme="minorHAnsi" w:hAnsiTheme="minorHAnsi" w:cstheme="minorHAnsi"/>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Vlasnik je obvezan posudu s ukrasnim biljem održavati, nadopunjavati, obnavljati i čistiti, u protivnom ju je obvezan ukloniti.</w:t>
      </w:r>
    </w:p>
    <w:p w:rsidR="007576E2" w:rsidRPr="00512147" w:rsidRDefault="007576E2" w:rsidP="007576E2">
      <w:pPr>
        <w:pStyle w:val="Bezproreda"/>
        <w:jc w:val="both"/>
        <w:rPr>
          <w:rFonts w:asciiTheme="minorHAnsi" w:hAnsiTheme="minorHAnsi" w:cstheme="minorHAnsi"/>
        </w:rPr>
      </w:pPr>
    </w:p>
    <w:p w:rsidR="004432F4" w:rsidRPr="00512147" w:rsidRDefault="004432F4" w:rsidP="007576E2">
      <w:pPr>
        <w:pStyle w:val="Bezproreda"/>
        <w:jc w:val="both"/>
        <w:rPr>
          <w:rFonts w:asciiTheme="minorHAnsi" w:hAnsiTheme="minorHAnsi" w:cstheme="minorHAnsi"/>
        </w:rPr>
      </w:pPr>
    </w:p>
    <w:p w:rsidR="007576E2" w:rsidRPr="00A23899" w:rsidRDefault="00BF2D85" w:rsidP="00A23899">
      <w:pPr>
        <w:pStyle w:val="Bezproreda"/>
        <w:jc w:val="center"/>
        <w:rPr>
          <w:rFonts w:asciiTheme="minorHAnsi" w:hAnsiTheme="minorHAnsi" w:cstheme="minorHAnsi"/>
          <w:b/>
        </w:rPr>
      </w:pPr>
      <w:r w:rsidRPr="00512147">
        <w:rPr>
          <w:rFonts w:asciiTheme="minorHAnsi" w:hAnsiTheme="minorHAnsi" w:cstheme="minorHAnsi"/>
          <w:b/>
        </w:rPr>
        <w:t>Članak 22</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Unutar javne zelene površine dozvoljeno je postavljanje električnih, telefonskih, vodovodnih, kanalizacijskih i plinskih vodova, na temelju odobrenja Odjela, uz obvezu izvoditelja radova da uspostavi prvobitno stanje javne zelene površine.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izvoditelj radova ne uspostavi prijašnje stanje u određenom roku, to će učiniti Odjel na teret izvoditelja radova.</w:t>
      </w:r>
    </w:p>
    <w:p w:rsidR="004432F4" w:rsidRDefault="007576E2" w:rsidP="00512147">
      <w:pPr>
        <w:pStyle w:val="Bezproreda"/>
        <w:ind w:firstLine="708"/>
        <w:jc w:val="both"/>
        <w:rPr>
          <w:rFonts w:asciiTheme="minorHAnsi" w:hAnsiTheme="minorHAnsi" w:cstheme="minorHAnsi"/>
        </w:rPr>
      </w:pPr>
      <w:r w:rsidRPr="00512147">
        <w:rPr>
          <w:rFonts w:asciiTheme="minorHAnsi" w:hAnsiTheme="minorHAnsi" w:cstheme="minorHAnsi"/>
        </w:rPr>
        <w:t>Na javnoj zelenoj površini ne smiju se postavljati okna podzemnih instalacija, izuzev instalacija koje služe zelenoj površini, a temelji stupa zračnih vodova ne smiju biti vidljivi.</w:t>
      </w:r>
    </w:p>
    <w:p w:rsidR="00A23899" w:rsidRPr="00512147" w:rsidRDefault="00A23899" w:rsidP="00512147">
      <w:pPr>
        <w:pStyle w:val="Bezproreda"/>
        <w:ind w:firstLine="708"/>
        <w:jc w:val="both"/>
        <w:rPr>
          <w:rFonts w:asciiTheme="minorHAnsi" w:hAnsiTheme="minorHAnsi" w:cstheme="minorHAnsi"/>
        </w:rPr>
      </w:pPr>
    </w:p>
    <w:p w:rsidR="007576E2" w:rsidRPr="00512147" w:rsidRDefault="00BF2D85" w:rsidP="00A23899">
      <w:pPr>
        <w:pStyle w:val="Bezproreda"/>
        <w:jc w:val="center"/>
        <w:rPr>
          <w:rFonts w:asciiTheme="minorHAnsi" w:hAnsiTheme="minorHAnsi" w:cstheme="minorHAnsi"/>
          <w:b/>
        </w:rPr>
      </w:pPr>
      <w:r w:rsidRPr="00512147">
        <w:rPr>
          <w:rFonts w:asciiTheme="minorHAnsi" w:hAnsiTheme="minorHAnsi" w:cstheme="minorHAnsi"/>
          <w:b/>
        </w:rPr>
        <w:t>Članak 23</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Nije dozvoljeno iskrcavati, smještati i ukrcavati građevinski materijal, podizati skele i obavljati slične radove u građevinske svrhe na površini javne namjene bez odobrenja Odjela.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Odobrenje iz stavka 1. ovoga članka obavezno sadrži uvjete pod kojima se mogu obavljati radovi i koristiti dijelovi površine javne namjene.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Korisnik odobrenja dužan je u roku od 24 sata obavijestiti Odjel o završetku radova.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Korisnik odobrenja obvezan je površinu javne namjene vratiti u prvobitno stanje.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korisnik to ne učini, dovođenje površine javne namjene u prvobitno stanje obavit će Odjel na teret korisnika.</w:t>
      </w:r>
    </w:p>
    <w:p w:rsidR="007576E2" w:rsidRPr="00512147" w:rsidRDefault="007576E2" w:rsidP="007576E2">
      <w:pPr>
        <w:pStyle w:val="Bezproreda"/>
        <w:jc w:val="center"/>
        <w:rPr>
          <w:rFonts w:asciiTheme="minorHAnsi" w:hAnsiTheme="minorHAnsi" w:cstheme="minorHAnsi"/>
          <w:b/>
        </w:rPr>
      </w:pPr>
    </w:p>
    <w:p w:rsidR="004432F4" w:rsidRPr="00512147" w:rsidRDefault="004432F4" w:rsidP="007576E2">
      <w:pPr>
        <w:pStyle w:val="Bezproreda"/>
        <w:jc w:val="center"/>
        <w:rPr>
          <w:rFonts w:asciiTheme="minorHAnsi" w:hAnsiTheme="minorHAnsi" w:cstheme="minorHAnsi"/>
          <w:b/>
          <w:lang w:val="en-GB"/>
        </w:rPr>
      </w:pPr>
    </w:p>
    <w:p w:rsidR="007576E2" w:rsidRPr="00A23899" w:rsidRDefault="007544E0" w:rsidP="00A23899">
      <w:pPr>
        <w:pStyle w:val="Bezproreda"/>
        <w:jc w:val="center"/>
        <w:rPr>
          <w:rFonts w:asciiTheme="minorHAnsi" w:hAnsiTheme="minorHAnsi" w:cstheme="minorHAnsi"/>
          <w:b/>
        </w:rPr>
      </w:pPr>
      <w:r w:rsidRPr="00512147">
        <w:rPr>
          <w:rFonts w:asciiTheme="minorHAnsi" w:hAnsiTheme="minorHAnsi" w:cstheme="minorHAnsi"/>
          <w:b/>
        </w:rPr>
        <w:t>Članak 24</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Za iskrcaj ogrjeva te za piljenje i cijepanje drva prvenstveno se koristi vlastito zemljište.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Privremeno se, za iskrcaj drva, može koristiti površina javne namjene na način da se ista ne oštećuje i da se ne ometa promet. Iskrcana drva moraju se složiti okomito na rub kolnika, tako da se ne ruše.</w:t>
      </w:r>
    </w:p>
    <w:p w:rsidR="007576E2" w:rsidRPr="00512147" w:rsidRDefault="007576E2" w:rsidP="00A40F53">
      <w:pPr>
        <w:pStyle w:val="Bezproreda"/>
        <w:ind w:firstLine="708"/>
        <w:jc w:val="both"/>
        <w:rPr>
          <w:rFonts w:asciiTheme="minorHAnsi" w:hAnsiTheme="minorHAnsi" w:cstheme="minorHAnsi"/>
        </w:rPr>
      </w:pPr>
      <w:r w:rsidRPr="00512147">
        <w:rPr>
          <w:rFonts w:asciiTheme="minorHAnsi" w:hAnsiTheme="minorHAnsi" w:cstheme="minorHAnsi"/>
        </w:rPr>
        <w:t xml:space="preserve">Drva se moraju ukloniti najkasnije u roku od </w:t>
      </w:r>
      <w:r w:rsidR="00A40F53" w:rsidRPr="00512147">
        <w:rPr>
          <w:rFonts w:asciiTheme="minorHAnsi" w:hAnsiTheme="minorHAnsi" w:cstheme="minorHAnsi"/>
        </w:rPr>
        <w:t>pet</w:t>
      </w:r>
      <w:r w:rsidR="007544E0" w:rsidRPr="00512147">
        <w:rPr>
          <w:rFonts w:asciiTheme="minorHAnsi" w:hAnsiTheme="minorHAnsi" w:cstheme="minorHAnsi"/>
        </w:rPr>
        <w:t>naest</w:t>
      </w:r>
      <w:r w:rsidRPr="00512147">
        <w:rPr>
          <w:rFonts w:asciiTheme="minorHAnsi" w:hAnsiTheme="minorHAnsi" w:cstheme="minorHAnsi"/>
        </w:rPr>
        <w:t xml:space="preserve"> dana, a površina javne namjene mora se očistiti od piljevine i drugih otpadaka.</w:t>
      </w:r>
    </w:p>
    <w:p w:rsidR="007576E2" w:rsidRPr="00512147" w:rsidRDefault="007576E2" w:rsidP="007576E2">
      <w:pPr>
        <w:pStyle w:val="Bezproreda"/>
        <w:jc w:val="both"/>
        <w:rPr>
          <w:rFonts w:asciiTheme="minorHAnsi" w:hAnsiTheme="minorHAnsi" w:cstheme="minorHAnsi"/>
        </w:rPr>
      </w:pPr>
    </w:p>
    <w:p w:rsidR="007576E2" w:rsidRPr="00A23899" w:rsidRDefault="007544E0" w:rsidP="00A23899">
      <w:pPr>
        <w:pStyle w:val="Bezproreda"/>
        <w:jc w:val="center"/>
        <w:rPr>
          <w:rFonts w:asciiTheme="minorHAnsi" w:hAnsiTheme="minorHAnsi" w:cstheme="minorHAnsi"/>
          <w:b/>
        </w:rPr>
      </w:pPr>
      <w:r w:rsidRPr="00512147">
        <w:rPr>
          <w:rFonts w:asciiTheme="minorHAnsi" w:hAnsiTheme="minorHAnsi" w:cstheme="minorHAnsi"/>
          <w:b/>
        </w:rPr>
        <w:t>Članak 25</w:t>
      </w:r>
      <w:r w:rsidR="00A23899">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Ukrcaj i iskrcaj robe se prvenstveno obavlja na površinama koje nisu površine javne namjene.</w:t>
      </w:r>
    </w:p>
    <w:p w:rsidR="00027B8E" w:rsidRDefault="007576E2" w:rsidP="00027B8E">
      <w:pPr>
        <w:pStyle w:val="Bezproreda"/>
        <w:ind w:firstLine="708"/>
        <w:jc w:val="both"/>
        <w:rPr>
          <w:rFonts w:asciiTheme="minorHAnsi" w:hAnsiTheme="minorHAnsi" w:cstheme="minorHAnsi"/>
        </w:rPr>
      </w:pPr>
      <w:r w:rsidRPr="00512147">
        <w:rPr>
          <w:rFonts w:asciiTheme="minorHAnsi" w:hAnsiTheme="minorHAnsi" w:cstheme="minorHAnsi"/>
        </w:rPr>
        <w:t>U opravdanim slučajevima, ukrcaj i iskrcaj robe može se privremeno obaviti i</w:t>
      </w:r>
      <w:r w:rsidR="00B71338" w:rsidRPr="00512147">
        <w:rPr>
          <w:rFonts w:asciiTheme="minorHAnsi" w:hAnsiTheme="minorHAnsi" w:cstheme="minorHAnsi"/>
        </w:rPr>
        <w:t xml:space="preserve"> na</w:t>
      </w:r>
      <w:r w:rsidRPr="00512147">
        <w:rPr>
          <w:rFonts w:asciiTheme="minorHAnsi" w:hAnsiTheme="minorHAnsi" w:cstheme="minorHAnsi"/>
        </w:rPr>
        <w:t xml:space="preserve"> površini javne namjene pod</w:t>
      </w:r>
      <w:r w:rsidR="00027B8E">
        <w:rPr>
          <w:rFonts w:asciiTheme="minorHAnsi" w:hAnsiTheme="minorHAnsi" w:cstheme="minorHAnsi"/>
        </w:rPr>
        <w:t xml:space="preserve"> uvjetom da se ista ne oštećuj</w:t>
      </w:r>
    </w:p>
    <w:p w:rsidR="00027B8E" w:rsidRPr="00512147" w:rsidRDefault="00027B8E" w:rsidP="00027B8E">
      <w:pPr>
        <w:pStyle w:val="Bezproreda"/>
        <w:ind w:firstLine="708"/>
        <w:jc w:val="both"/>
        <w:rPr>
          <w:rFonts w:asciiTheme="minorHAnsi" w:hAnsiTheme="minorHAnsi" w:cstheme="minorHAnsi"/>
        </w:rPr>
      </w:pPr>
      <w:r w:rsidRPr="00512147">
        <w:rPr>
          <w:rFonts w:asciiTheme="minorHAnsi" w:hAnsiTheme="minorHAnsi" w:cstheme="minorHAnsi"/>
        </w:rPr>
        <w:lastRenderedPageBreak/>
        <w:t>U slučaju iz stavka 2. ovoga članka, roba se mora složiti tako da ne ometa promet i mora se ukloniti čim prije.</w:t>
      </w:r>
    </w:p>
    <w:p w:rsidR="00027B8E" w:rsidRPr="00512147" w:rsidRDefault="00027B8E" w:rsidP="00027B8E">
      <w:pPr>
        <w:pStyle w:val="Bezproreda"/>
        <w:jc w:val="both"/>
        <w:rPr>
          <w:rFonts w:asciiTheme="minorHAnsi" w:hAnsiTheme="minorHAnsi" w:cstheme="minorHAnsi"/>
        </w:rPr>
      </w:pPr>
    </w:p>
    <w:p w:rsidR="00027B8E" w:rsidRPr="00A23899" w:rsidRDefault="00027B8E" w:rsidP="00027B8E">
      <w:pPr>
        <w:pStyle w:val="Bezproreda"/>
        <w:jc w:val="center"/>
        <w:rPr>
          <w:rFonts w:asciiTheme="minorHAnsi" w:hAnsiTheme="minorHAnsi" w:cstheme="minorHAnsi"/>
          <w:b/>
        </w:rPr>
      </w:pPr>
      <w:r w:rsidRPr="00512147">
        <w:rPr>
          <w:rFonts w:asciiTheme="minorHAnsi" w:hAnsiTheme="minorHAnsi" w:cstheme="minorHAnsi"/>
          <w:b/>
        </w:rPr>
        <w:t>Članak 26</w:t>
      </w:r>
      <w:r>
        <w:rPr>
          <w:rFonts w:asciiTheme="minorHAnsi" w:hAnsiTheme="minorHAnsi" w:cstheme="minorHAnsi"/>
          <w:b/>
        </w:rPr>
        <w:t>.</w:t>
      </w:r>
    </w:p>
    <w:p w:rsidR="00027B8E" w:rsidRPr="00512147" w:rsidRDefault="00027B8E" w:rsidP="00027B8E">
      <w:pPr>
        <w:pStyle w:val="Bezproreda"/>
        <w:ind w:firstLine="708"/>
        <w:jc w:val="both"/>
        <w:rPr>
          <w:rFonts w:asciiTheme="minorHAnsi" w:hAnsiTheme="minorHAnsi" w:cstheme="minorHAnsi"/>
        </w:rPr>
      </w:pPr>
      <w:r w:rsidRPr="00512147">
        <w:rPr>
          <w:rFonts w:asciiTheme="minorHAnsi" w:hAnsiTheme="minorHAnsi" w:cstheme="minorHAnsi"/>
        </w:rPr>
        <w:t>Ako se na površini javne namjene održava javna priredba ili skup, organizator javne priredbe ili skupa dužan je u roku određenom u odobrenju, koji ne može biti duži od 24 sata, po završetku javne priredbe odnosno skupa očistiti površinu javne namjene i prilaz istoj.</w:t>
      </w:r>
    </w:p>
    <w:p w:rsidR="00027B8E" w:rsidRPr="00512147" w:rsidRDefault="00027B8E" w:rsidP="00027B8E">
      <w:pPr>
        <w:pStyle w:val="Bezproreda"/>
        <w:rPr>
          <w:rFonts w:asciiTheme="minorHAnsi" w:hAnsiTheme="minorHAnsi" w:cstheme="minorHAnsi"/>
          <w:b/>
          <w:color w:val="FF0000"/>
        </w:rPr>
      </w:pPr>
    </w:p>
    <w:p w:rsidR="00027B8E" w:rsidRPr="00512147" w:rsidRDefault="00027B8E" w:rsidP="00027B8E">
      <w:pPr>
        <w:pStyle w:val="Bezproreda"/>
        <w:tabs>
          <w:tab w:val="left" w:pos="3465"/>
          <w:tab w:val="center" w:pos="4536"/>
        </w:tabs>
        <w:rPr>
          <w:rFonts w:asciiTheme="minorHAnsi" w:hAnsiTheme="minorHAnsi" w:cstheme="minorHAnsi"/>
          <w:b/>
        </w:rPr>
      </w:pPr>
      <w:r w:rsidRPr="00512147">
        <w:rPr>
          <w:rFonts w:asciiTheme="minorHAnsi" w:hAnsiTheme="minorHAnsi" w:cstheme="minorHAnsi"/>
          <w:b/>
        </w:rPr>
        <w:tab/>
      </w:r>
      <w:r w:rsidRPr="00512147">
        <w:rPr>
          <w:rFonts w:asciiTheme="minorHAnsi" w:hAnsiTheme="minorHAnsi" w:cstheme="minorHAnsi"/>
          <w:b/>
        </w:rPr>
        <w:tab/>
      </w:r>
    </w:p>
    <w:p w:rsidR="00027B8E" w:rsidRPr="00A23899" w:rsidRDefault="00027B8E" w:rsidP="00027B8E">
      <w:pPr>
        <w:pStyle w:val="Bezproreda"/>
        <w:tabs>
          <w:tab w:val="left" w:pos="3465"/>
          <w:tab w:val="center" w:pos="4536"/>
        </w:tabs>
        <w:jc w:val="center"/>
        <w:rPr>
          <w:rFonts w:asciiTheme="minorHAnsi" w:hAnsiTheme="minorHAnsi" w:cstheme="minorHAnsi"/>
          <w:b/>
        </w:rPr>
      </w:pPr>
      <w:r w:rsidRPr="00512147">
        <w:rPr>
          <w:rFonts w:asciiTheme="minorHAnsi" w:hAnsiTheme="minorHAnsi" w:cstheme="minorHAnsi"/>
          <w:b/>
        </w:rPr>
        <w:t>Članak 27</w:t>
      </w:r>
      <w:r>
        <w:rPr>
          <w:rFonts w:asciiTheme="minorHAnsi" w:hAnsiTheme="minorHAnsi" w:cstheme="minorHAnsi"/>
          <w:b/>
        </w:rPr>
        <w:t>.</w:t>
      </w:r>
    </w:p>
    <w:p w:rsidR="00027B8E" w:rsidRPr="00512147" w:rsidRDefault="00027B8E" w:rsidP="00027B8E">
      <w:pPr>
        <w:pStyle w:val="Bezproreda"/>
        <w:jc w:val="both"/>
        <w:rPr>
          <w:rFonts w:asciiTheme="minorHAnsi" w:hAnsiTheme="minorHAnsi" w:cstheme="minorHAnsi"/>
        </w:rPr>
      </w:pPr>
      <w:r w:rsidRPr="00512147">
        <w:rPr>
          <w:rFonts w:asciiTheme="minorHAnsi" w:hAnsiTheme="minorHAnsi" w:cstheme="minorHAnsi"/>
        </w:rPr>
        <w:t xml:space="preserve">            Pravne i fizičke osobe mogu obavljati prodaju proizvoda na otvorenim prostorima u skladu s propisima kojima se uređuje obavljanje djelatnosti trgovine i ugostiteljstva te zakonom kojim se uređuje komunalno gospodarstvo. </w:t>
      </w:r>
    </w:p>
    <w:p w:rsidR="00027B8E" w:rsidRDefault="00027B8E" w:rsidP="00027B8E">
      <w:pPr>
        <w:pStyle w:val="Bezproreda"/>
        <w:ind w:firstLine="708"/>
        <w:jc w:val="both"/>
        <w:rPr>
          <w:rFonts w:asciiTheme="minorHAnsi" w:hAnsiTheme="minorHAnsi" w:cstheme="minorHAnsi"/>
        </w:rPr>
      </w:pPr>
      <w:r w:rsidRPr="00512147">
        <w:rPr>
          <w:rFonts w:asciiTheme="minorHAnsi" w:hAnsiTheme="minorHAnsi" w:cstheme="minorHAnsi"/>
        </w:rPr>
        <w:t>Na otvorenim prostorima kojima upravlja Općina nije dozvoljena prodaja čije je obavljanje zabranjeno na temelju</w:t>
      </w:r>
      <w:r>
        <w:rPr>
          <w:rFonts w:asciiTheme="minorHAnsi" w:hAnsiTheme="minorHAnsi" w:cstheme="minorHAnsi"/>
        </w:rPr>
        <w:t xml:space="preserve"> rješenja nadležnog inspektora.</w:t>
      </w:r>
    </w:p>
    <w:p w:rsidR="00027B8E" w:rsidRPr="00512147" w:rsidRDefault="00027B8E" w:rsidP="00027B8E">
      <w:pPr>
        <w:pStyle w:val="Bezproreda"/>
        <w:ind w:firstLine="708"/>
        <w:jc w:val="both"/>
        <w:rPr>
          <w:rFonts w:asciiTheme="minorHAnsi" w:hAnsiTheme="minorHAnsi" w:cstheme="minorHAnsi"/>
        </w:rPr>
      </w:pPr>
    </w:p>
    <w:p w:rsidR="00027B8E" w:rsidRPr="00A23899" w:rsidRDefault="00027B8E" w:rsidP="00027B8E">
      <w:pPr>
        <w:pStyle w:val="Bezproreda"/>
        <w:tabs>
          <w:tab w:val="left" w:pos="3315"/>
        </w:tabs>
        <w:ind w:firstLine="360"/>
        <w:jc w:val="center"/>
        <w:rPr>
          <w:rFonts w:asciiTheme="minorHAnsi" w:hAnsiTheme="minorHAnsi" w:cstheme="minorHAnsi"/>
          <w:b/>
        </w:rPr>
      </w:pPr>
      <w:r w:rsidRPr="00512147">
        <w:rPr>
          <w:rFonts w:asciiTheme="minorHAnsi" w:hAnsiTheme="minorHAnsi" w:cstheme="minorHAnsi"/>
          <w:b/>
        </w:rPr>
        <w:t>Članak 28</w:t>
      </w:r>
      <w:r>
        <w:rPr>
          <w:rFonts w:asciiTheme="minorHAnsi" w:hAnsiTheme="minorHAnsi" w:cstheme="minorHAnsi"/>
          <w:b/>
        </w:rPr>
        <w:t>.</w:t>
      </w:r>
    </w:p>
    <w:p w:rsidR="00027B8E" w:rsidRPr="00512147" w:rsidRDefault="00027B8E" w:rsidP="00027B8E">
      <w:pPr>
        <w:pStyle w:val="Bezproreda"/>
        <w:ind w:firstLine="708"/>
        <w:jc w:val="both"/>
        <w:rPr>
          <w:rFonts w:asciiTheme="minorHAnsi" w:hAnsiTheme="minorHAnsi" w:cstheme="minorHAnsi"/>
        </w:rPr>
      </w:pPr>
      <w:r w:rsidRPr="00512147">
        <w:rPr>
          <w:rFonts w:asciiTheme="minorHAnsi" w:hAnsiTheme="minorHAnsi" w:cstheme="minorHAnsi"/>
        </w:rPr>
        <w:t>Odredbe ove Odluke u dijelu kojim se propisuje komunalni red i mjere za njegovo provođenje na površinama javne namjene na odgovarajući se način primjenjuju i</w:t>
      </w:r>
      <w:r>
        <w:rPr>
          <w:rFonts w:asciiTheme="minorHAnsi" w:hAnsiTheme="minorHAnsi" w:cstheme="minorHAnsi"/>
        </w:rPr>
        <w:t xml:space="preserve"> na zemljišta u vlasništvu Općine </w:t>
      </w:r>
      <w:r w:rsidRPr="00512147">
        <w:rPr>
          <w:rFonts w:asciiTheme="minorHAnsi" w:hAnsiTheme="minorHAnsi" w:cstheme="minorHAnsi"/>
        </w:rPr>
        <w:t xml:space="preserve">za gospodarske i druge svrhe. </w:t>
      </w:r>
    </w:p>
    <w:p w:rsidR="00027B8E" w:rsidRDefault="00027B8E" w:rsidP="00027B8E">
      <w:pPr>
        <w:pStyle w:val="Bezproreda"/>
        <w:jc w:val="both"/>
        <w:rPr>
          <w:rFonts w:asciiTheme="minorHAnsi" w:hAnsiTheme="minorHAnsi" w:cstheme="minorHAnsi"/>
        </w:rPr>
      </w:pPr>
    </w:p>
    <w:p w:rsidR="00027B8E" w:rsidRPr="00512147" w:rsidRDefault="00027B8E" w:rsidP="00027B8E">
      <w:pPr>
        <w:pStyle w:val="Bezproreda"/>
        <w:jc w:val="both"/>
        <w:rPr>
          <w:rFonts w:asciiTheme="minorHAnsi" w:hAnsiTheme="minorHAnsi" w:cstheme="minorHAnsi"/>
        </w:rPr>
      </w:pPr>
    </w:p>
    <w:p w:rsidR="00027B8E" w:rsidRPr="00512147" w:rsidRDefault="00027B8E" w:rsidP="00027B8E">
      <w:pPr>
        <w:pStyle w:val="Bezproreda"/>
        <w:jc w:val="both"/>
        <w:rPr>
          <w:rFonts w:asciiTheme="minorHAnsi" w:hAnsiTheme="minorHAnsi" w:cstheme="minorHAnsi"/>
        </w:rPr>
      </w:pPr>
      <w:r w:rsidRPr="00512147">
        <w:rPr>
          <w:rFonts w:asciiTheme="minorHAnsi" w:hAnsiTheme="minorHAnsi" w:cstheme="minorHAnsi"/>
          <w:b/>
        </w:rPr>
        <w:t>IV. Kolodvori i autobusna stajališta</w:t>
      </w:r>
    </w:p>
    <w:p w:rsidR="00027B8E" w:rsidRPr="00512147" w:rsidRDefault="00027B8E" w:rsidP="00027B8E">
      <w:pPr>
        <w:pStyle w:val="Tijeloteksta"/>
        <w:spacing w:after="0"/>
        <w:ind w:right="-93"/>
        <w:jc w:val="both"/>
        <w:rPr>
          <w:rFonts w:asciiTheme="minorHAnsi" w:hAnsiTheme="minorHAnsi" w:cstheme="minorHAnsi"/>
          <w:b/>
          <w:noProof w:val="0"/>
          <w:sz w:val="20"/>
          <w:szCs w:val="20"/>
        </w:rPr>
      </w:pPr>
    </w:p>
    <w:p w:rsidR="00027B8E" w:rsidRPr="00512147" w:rsidRDefault="00027B8E" w:rsidP="00027B8E">
      <w:pPr>
        <w:pStyle w:val="Tijeloteksta"/>
        <w:spacing w:after="0"/>
        <w:ind w:right="-93"/>
        <w:jc w:val="center"/>
        <w:rPr>
          <w:rFonts w:asciiTheme="minorHAnsi" w:hAnsiTheme="minorHAnsi" w:cstheme="minorHAnsi"/>
          <w:b/>
          <w:noProof w:val="0"/>
          <w:sz w:val="20"/>
          <w:szCs w:val="20"/>
        </w:rPr>
      </w:pPr>
      <w:r w:rsidRPr="00512147">
        <w:rPr>
          <w:rFonts w:asciiTheme="minorHAnsi" w:hAnsiTheme="minorHAnsi" w:cstheme="minorHAnsi"/>
          <w:b/>
          <w:noProof w:val="0"/>
          <w:sz w:val="20"/>
          <w:szCs w:val="20"/>
        </w:rPr>
        <w:t>Članak 29.</w:t>
      </w:r>
    </w:p>
    <w:p w:rsidR="00027B8E" w:rsidRPr="00512147" w:rsidRDefault="00027B8E" w:rsidP="00027B8E">
      <w:pPr>
        <w:pStyle w:val="Tijeloteksta"/>
        <w:spacing w:after="0"/>
        <w:ind w:right="-93"/>
        <w:jc w:val="both"/>
        <w:rPr>
          <w:rFonts w:asciiTheme="minorHAnsi" w:hAnsiTheme="minorHAnsi" w:cstheme="minorHAnsi"/>
          <w:noProof w:val="0"/>
          <w:sz w:val="20"/>
          <w:szCs w:val="20"/>
        </w:rPr>
      </w:pPr>
      <w:r w:rsidRPr="00512147">
        <w:rPr>
          <w:rFonts w:asciiTheme="minorHAnsi" w:hAnsiTheme="minorHAnsi" w:cstheme="minorHAnsi"/>
          <w:noProof w:val="0"/>
          <w:sz w:val="20"/>
          <w:szCs w:val="20"/>
        </w:rPr>
        <w:t xml:space="preserve">     Kolodvorske zgrade, otvorene čekaonice, peroni, predprostori na kolodvorima, čekaonice putničkog prometa te sanitarni uređaji u sklopu njih moraju se održavati urednima, ispravnima i moraju  ispunjavati tehničke i higijenske uvjete.</w:t>
      </w:r>
    </w:p>
    <w:p w:rsidR="00027B8E" w:rsidRPr="00512147" w:rsidRDefault="00027B8E" w:rsidP="00027B8E">
      <w:pPr>
        <w:pStyle w:val="Tijeloteksta"/>
        <w:spacing w:after="0"/>
        <w:ind w:right="-93"/>
        <w:jc w:val="both"/>
        <w:rPr>
          <w:rFonts w:asciiTheme="minorHAnsi" w:hAnsiTheme="minorHAnsi" w:cstheme="minorHAnsi"/>
          <w:noProof w:val="0"/>
          <w:sz w:val="20"/>
          <w:szCs w:val="20"/>
        </w:rPr>
      </w:pPr>
      <w:r w:rsidRPr="00512147">
        <w:rPr>
          <w:rFonts w:asciiTheme="minorHAnsi" w:hAnsiTheme="minorHAnsi" w:cstheme="minorHAnsi"/>
          <w:noProof w:val="0"/>
          <w:sz w:val="20"/>
          <w:szCs w:val="20"/>
        </w:rPr>
        <w:t xml:space="preserve">      Klupe i ostali predmeti, kao i nasadi koji se nalaze na peronima ispred zgrade kolodvora, otvorenih čekaonica, moraju se održavati čistima, urednima i ispravnima, a dotrajali ili uništeni se moraju obnoviti, zamijeniti novim ili ukloniti. </w:t>
      </w:r>
    </w:p>
    <w:p w:rsidR="00027B8E" w:rsidRPr="00512147" w:rsidRDefault="00027B8E" w:rsidP="00027B8E">
      <w:pPr>
        <w:pStyle w:val="Tijeloteksta"/>
        <w:spacing w:after="0"/>
        <w:ind w:right="-93"/>
        <w:jc w:val="both"/>
        <w:rPr>
          <w:rFonts w:asciiTheme="minorHAnsi" w:hAnsiTheme="minorHAnsi" w:cstheme="minorHAnsi"/>
          <w:noProof w:val="0"/>
          <w:sz w:val="20"/>
          <w:szCs w:val="20"/>
        </w:rPr>
      </w:pPr>
    </w:p>
    <w:p w:rsidR="00027B8E" w:rsidRPr="00512147" w:rsidRDefault="00027B8E" w:rsidP="00027B8E">
      <w:pPr>
        <w:pStyle w:val="Tijeloteksta"/>
        <w:spacing w:after="0"/>
        <w:ind w:right="-93"/>
        <w:jc w:val="both"/>
        <w:rPr>
          <w:rFonts w:asciiTheme="minorHAnsi" w:hAnsiTheme="minorHAnsi" w:cstheme="minorHAnsi"/>
          <w:noProof w:val="0"/>
          <w:sz w:val="20"/>
          <w:szCs w:val="20"/>
        </w:rPr>
      </w:pPr>
    </w:p>
    <w:p w:rsidR="00027B8E" w:rsidRPr="00512147" w:rsidRDefault="00027B8E" w:rsidP="00027B8E">
      <w:pPr>
        <w:pStyle w:val="Tijeloteksta"/>
        <w:spacing w:after="0"/>
        <w:ind w:right="-93"/>
        <w:jc w:val="center"/>
        <w:rPr>
          <w:rFonts w:asciiTheme="minorHAnsi" w:hAnsiTheme="minorHAnsi" w:cstheme="minorHAnsi"/>
          <w:b/>
          <w:noProof w:val="0"/>
          <w:sz w:val="20"/>
          <w:szCs w:val="20"/>
        </w:rPr>
      </w:pPr>
      <w:r w:rsidRPr="00512147">
        <w:rPr>
          <w:rFonts w:asciiTheme="minorHAnsi" w:hAnsiTheme="minorHAnsi" w:cstheme="minorHAnsi"/>
          <w:b/>
          <w:noProof w:val="0"/>
          <w:sz w:val="20"/>
          <w:szCs w:val="20"/>
        </w:rPr>
        <w:t>Članak 30.</w:t>
      </w:r>
    </w:p>
    <w:p w:rsidR="00027B8E" w:rsidRPr="00512147" w:rsidRDefault="00027B8E" w:rsidP="00027B8E">
      <w:pPr>
        <w:pStyle w:val="Tijeloteksta"/>
        <w:spacing w:after="0"/>
        <w:ind w:right="-93"/>
        <w:jc w:val="both"/>
        <w:rPr>
          <w:rFonts w:asciiTheme="minorHAnsi" w:hAnsiTheme="minorHAnsi" w:cstheme="minorHAnsi"/>
          <w:iCs/>
          <w:noProof w:val="0"/>
          <w:sz w:val="20"/>
          <w:szCs w:val="20"/>
        </w:rPr>
      </w:pPr>
      <w:r w:rsidRPr="00512147">
        <w:rPr>
          <w:rFonts w:asciiTheme="minorHAnsi" w:hAnsiTheme="minorHAnsi" w:cstheme="minorHAnsi"/>
          <w:iCs/>
          <w:noProof w:val="0"/>
          <w:sz w:val="20"/>
          <w:szCs w:val="20"/>
        </w:rPr>
        <w:t xml:space="preserve">       Autobusna stajališta moraju se održavati urednima i ispravnima , a svako oštećenje tih prostora mora se otkloniti u što kraćem roku, ne dužem od 8 dana.</w:t>
      </w:r>
    </w:p>
    <w:p w:rsidR="00027B8E" w:rsidRPr="00512147" w:rsidRDefault="00027B8E" w:rsidP="00027B8E">
      <w:pPr>
        <w:pStyle w:val="Tijeloteksta"/>
        <w:spacing w:after="0"/>
        <w:ind w:right="-93"/>
        <w:rPr>
          <w:rFonts w:asciiTheme="minorHAnsi" w:hAnsiTheme="minorHAnsi" w:cstheme="minorHAnsi"/>
          <w:iCs/>
          <w:noProof w:val="0"/>
          <w:color w:val="000000"/>
          <w:sz w:val="20"/>
          <w:szCs w:val="20"/>
        </w:rPr>
      </w:pPr>
    </w:p>
    <w:p w:rsidR="00027B8E" w:rsidRPr="00512147" w:rsidRDefault="00027B8E" w:rsidP="00027B8E">
      <w:pPr>
        <w:pStyle w:val="Tijeloteksta"/>
        <w:spacing w:after="0"/>
        <w:ind w:right="-93"/>
        <w:jc w:val="center"/>
        <w:rPr>
          <w:rFonts w:asciiTheme="minorHAnsi" w:hAnsiTheme="minorHAnsi" w:cstheme="minorHAnsi"/>
          <w:b/>
          <w:iCs/>
          <w:noProof w:val="0"/>
          <w:sz w:val="20"/>
          <w:szCs w:val="20"/>
        </w:rPr>
      </w:pPr>
      <w:r w:rsidRPr="00512147">
        <w:rPr>
          <w:rFonts w:asciiTheme="minorHAnsi" w:hAnsiTheme="minorHAnsi" w:cstheme="minorHAnsi"/>
          <w:b/>
          <w:iCs/>
          <w:noProof w:val="0"/>
          <w:sz w:val="20"/>
          <w:szCs w:val="20"/>
        </w:rPr>
        <w:t>Članak 31.</w:t>
      </w:r>
    </w:p>
    <w:p w:rsidR="00027B8E" w:rsidRPr="00512147" w:rsidRDefault="00027B8E" w:rsidP="00027B8E">
      <w:pPr>
        <w:pStyle w:val="Tijeloteksta"/>
        <w:spacing w:after="0"/>
        <w:ind w:right="-93"/>
        <w:jc w:val="both"/>
        <w:rPr>
          <w:rFonts w:asciiTheme="minorHAnsi" w:hAnsiTheme="minorHAnsi" w:cstheme="minorHAnsi"/>
          <w:iCs/>
          <w:noProof w:val="0"/>
          <w:sz w:val="20"/>
          <w:szCs w:val="20"/>
        </w:rPr>
      </w:pPr>
      <w:r w:rsidRPr="00512147">
        <w:rPr>
          <w:rFonts w:asciiTheme="minorHAnsi" w:hAnsiTheme="minorHAnsi" w:cstheme="minorHAnsi"/>
          <w:iCs/>
          <w:noProof w:val="0"/>
          <w:sz w:val="20"/>
          <w:szCs w:val="20"/>
        </w:rPr>
        <w:t xml:space="preserve">        Otvorene tržnice su prostori na kojima se obavlja promet poljoprivrednih, prehrambenih i drugih proizvoda, a moraju se održavati urednima i čistima.</w:t>
      </w:r>
    </w:p>
    <w:p w:rsidR="00027B8E" w:rsidRPr="00512147" w:rsidRDefault="00027B8E" w:rsidP="00027B8E">
      <w:pPr>
        <w:pStyle w:val="Bezproreda"/>
        <w:jc w:val="both"/>
        <w:rPr>
          <w:rFonts w:asciiTheme="minorHAnsi" w:hAnsiTheme="minorHAnsi" w:cstheme="minorHAnsi"/>
          <w:b/>
          <w:color w:val="FF0000"/>
        </w:rPr>
      </w:pPr>
    </w:p>
    <w:p w:rsidR="00027B8E" w:rsidRPr="00512147" w:rsidRDefault="00027B8E" w:rsidP="00027B8E">
      <w:pPr>
        <w:pStyle w:val="Bezproreda"/>
        <w:jc w:val="both"/>
        <w:rPr>
          <w:rFonts w:asciiTheme="minorHAnsi" w:hAnsiTheme="minorHAnsi" w:cstheme="minorHAnsi"/>
          <w:b/>
          <w:color w:val="FF0000"/>
        </w:rPr>
      </w:pPr>
    </w:p>
    <w:p w:rsidR="00027B8E" w:rsidRPr="00512147" w:rsidRDefault="00027B8E" w:rsidP="00027B8E">
      <w:pPr>
        <w:pStyle w:val="Bezproreda"/>
        <w:jc w:val="both"/>
        <w:rPr>
          <w:rFonts w:asciiTheme="minorHAnsi" w:hAnsiTheme="minorHAnsi" w:cstheme="minorHAnsi"/>
          <w:b/>
        </w:rPr>
      </w:pPr>
      <w:r w:rsidRPr="00512147">
        <w:rPr>
          <w:rFonts w:asciiTheme="minorHAnsi" w:hAnsiTheme="minorHAnsi" w:cstheme="minorHAnsi"/>
          <w:b/>
        </w:rPr>
        <w:t xml:space="preserve">V. UVJETI KORIŠTENJA JAVNIH PARKIRALIŠTA, NERAZVRSTANIH CESTA I DRUGIH POVRŠINA JAVNE NAMJENE ZA PARKIRANJE VOZILA </w:t>
      </w:r>
    </w:p>
    <w:p w:rsidR="00027B8E" w:rsidRPr="00512147" w:rsidRDefault="00027B8E" w:rsidP="00027B8E">
      <w:pPr>
        <w:pStyle w:val="Bezproreda"/>
        <w:ind w:firstLine="708"/>
        <w:jc w:val="both"/>
        <w:rPr>
          <w:rFonts w:asciiTheme="minorHAnsi" w:hAnsiTheme="minorHAnsi" w:cstheme="minorHAnsi"/>
          <w:color w:val="FF0000"/>
        </w:rPr>
      </w:pPr>
    </w:p>
    <w:p w:rsidR="00027B8E" w:rsidRPr="00512147" w:rsidRDefault="00027B8E" w:rsidP="00027B8E">
      <w:pPr>
        <w:pStyle w:val="Bezproreda"/>
        <w:ind w:firstLine="708"/>
        <w:jc w:val="both"/>
        <w:rPr>
          <w:rFonts w:asciiTheme="minorHAnsi" w:hAnsiTheme="minorHAnsi" w:cstheme="minorHAnsi"/>
          <w:color w:val="FF0000"/>
        </w:rPr>
      </w:pPr>
    </w:p>
    <w:p w:rsidR="00027B8E" w:rsidRPr="006B14A6" w:rsidRDefault="00027B8E" w:rsidP="00027B8E">
      <w:pPr>
        <w:pStyle w:val="Bezproreda"/>
        <w:jc w:val="center"/>
        <w:rPr>
          <w:rFonts w:asciiTheme="minorHAnsi" w:hAnsiTheme="minorHAnsi" w:cstheme="minorHAnsi"/>
          <w:b/>
        </w:rPr>
      </w:pPr>
      <w:r w:rsidRPr="00512147">
        <w:rPr>
          <w:rFonts w:asciiTheme="minorHAnsi" w:hAnsiTheme="minorHAnsi" w:cstheme="minorHAnsi"/>
          <w:b/>
        </w:rPr>
        <w:t>Članak 32</w:t>
      </w:r>
      <w:r>
        <w:rPr>
          <w:rFonts w:asciiTheme="minorHAnsi" w:hAnsiTheme="minorHAnsi" w:cstheme="minorHAnsi"/>
          <w:b/>
        </w:rPr>
        <w:t>.</w:t>
      </w:r>
    </w:p>
    <w:p w:rsidR="00027B8E" w:rsidRPr="00512147" w:rsidRDefault="00027B8E" w:rsidP="00027B8E">
      <w:pPr>
        <w:pStyle w:val="Bezproreda"/>
        <w:ind w:firstLine="708"/>
        <w:jc w:val="both"/>
        <w:rPr>
          <w:rFonts w:asciiTheme="minorHAnsi" w:hAnsiTheme="minorHAnsi" w:cstheme="minorHAnsi"/>
        </w:rPr>
      </w:pPr>
      <w:r w:rsidRPr="00512147">
        <w:rPr>
          <w:rFonts w:asciiTheme="minorHAnsi" w:hAnsiTheme="minorHAnsi" w:cstheme="minorHAnsi"/>
        </w:rPr>
        <w:t>Javnim parkiralištem, u smislu ove Odluke, smatra se dio javno prometne površine namijenjen isključivo za parkiranje vozila i građevinski objekt namijenjen za parkiranje vozila (u daljnjem tekstu: javno parkiralište).</w:t>
      </w:r>
    </w:p>
    <w:p w:rsidR="00027B8E" w:rsidRPr="00512147" w:rsidRDefault="00027B8E" w:rsidP="00027B8E">
      <w:pPr>
        <w:pStyle w:val="Bezproreda"/>
        <w:jc w:val="both"/>
        <w:rPr>
          <w:rFonts w:asciiTheme="minorHAnsi" w:hAnsiTheme="minorHAnsi" w:cstheme="minorHAnsi"/>
        </w:rPr>
      </w:pPr>
      <w:r w:rsidRPr="00512147">
        <w:rPr>
          <w:rFonts w:asciiTheme="minorHAnsi" w:hAnsiTheme="minorHAnsi" w:cstheme="minorHAnsi"/>
        </w:rPr>
        <w:tab/>
        <w:t>Uvjeti korištenja javnih parkirališta uređuju se sukladno zakonu kojim se uređuje komunalno gospodarstvo.</w:t>
      </w:r>
    </w:p>
    <w:p w:rsidR="00027B8E" w:rsidRDefault="00027B8E" w:rsidP="00027B8E">
      <w:pPr>
        <w:pStyle w:val="Bezproreda"/>
        <w:ind w:firstLine="708"/>
        <w:jc w:val="both"/>
        <w:rPr>
          <w:rFonts w:asciiTheme="minorHAnsi" w:hAnsiTheme="minorHAnsi" w:cstheme="minorHAnsi"/>
        </w:rPr>
      </w:pPr>
      <w:r w:rsidRPr="00512147">
        <w:rPr>
          <w:rFonts w:asciiTheme="minorHAnsi" w:hAnsiTheme="minorHAnsi" w:cstheme="minorHAnsi"/>
        </w:rPr>
        <w:t xml:space="preserve">          Zabranjeno je parkiranje tj. zadržavanje</w:t>
      </w:r>
      <w:r>
        <w:rPr>
          <w:rFonts w:asciiTheme="minorHAnsi" w:hAnsiTheme="minorHAnsi" w:cstheme="minorHAnsi"/>
        </w:rPr>
        <w:t xml:space="preserve"> kamiona</w:t>
      </w:r>
      <w:r w:rsidRPr="00512147">
        <w:rPr>
          <w:rFonts w:asciiTheme="minorHAnsi" w:hAnsiTheme="minorHAnsi" w:cstheme="minorHAnsi"/>
        </w:rPr>
        <w:t>, duže od 5 minuta</w:t>
      </w:r>
      <w:r>
        <w:rPr>
          <w:rFonts w:asciiTheme="minorHAnsi" w:hAnsiTheme="minorHAnsi" w:cstheme="minorHAnsi"/>
        </w:rPr>
        <w:t>, na nerazvrstanim cestama Općine Tovarnik.</w:t>
      </w:r>
    </w:p>
    <w:p w:rsidR="00027B8E" w:rsidRDefault="00027B8E" w:rsidP="00027B8E">
      <w:pPr>
        <w:pStyle w:val="Bezproreda"/>
        <w:ind w:firstLine="708"/>
        <w:jc w:val="both"/>
        <w:rPr>
          <w:rFonts w:asciiTheme="minorHAnsi" w:hAnsiTheme="minorHAnsi" w:cstheme="minorHAnsi"/>
        </w:rPr>
      </w:pPr>
    </w:p>
    <w:p w:rsidR="00027B8E" w:rsidRDefault="00027B8E" w:rsidP="00027B8E">
      <w:pPr>
        <w:pStyle w:val="Bezproreda"/>
        <w:rPr>
          <w:rFonts w:asciiTheme="minorHAnsi" w:hAnsiTheme="minorHAnsi" w:cstheme="minorHAnsi"/>
        </w:rPr>
      </w:pPr>
    </w:p>
    <w:p w:rsidR="00027B8E" w:rsidRDefault="00027B8E" w:rsidP="00027B8E">
      <w:pPr>
        <w:pStyle w:val="Bezproreda"/>
        <w:rPr>
          <w:rFonts w:asciiTheme="minorHAnsi" w:hAnsiTheme="minorHAnsi" w:cstheme="minorHAnsi"/>
        </w:rPr>
      </w:pPr>
    </w:p>
    <w:p w:rsidR="00027B8E" w:rsidRPr="00027B8E" w:rsidRDefault="00027B8E" w:rsidP="00027B8E">
      <w:pPr>
        <w:pStyle w:val="Bezproreda"/>
        <w:rPr>
          <w:rFonts w:asciiTheme="minorHAnsi" w:hAnsiTheme="minorHAnsi" w:cstheme="minorHAnsi"/>
        </w:rPr>
      </w:pPr>
    </w:p>
    <w:p w:rsidR="007576E2" w:rsidRPr="00027B8E" w:rsidRDefault="001406D2" w:rsidP="00F864DA">
      <w:pPr>
        <w:pStyle w:val="Bezproreda"/>
        <w:jc w:val="center"/>
        <w:rPr>
          <w:rFonts w:asciiTheme="minorHAnsi" w:hAnsiTheme="minorHAnsi" w:cstheme="minorHAnsi"/>
        </w:rPr>
      </w:pPr>
      <w:r w:rsidRPr="00512147">
        <w:rPr>
          <w:rFonts w:asciiTheme="minorHAnsi" w:hAnsiTheme="minorHAnsi" w:cstheme="minorHAnsi"/>
          <w:b/>
        </w:rPr>
        <w:lastRenderedPageBreak/>
        <w:t xml:space="preserve">Članak </w:t>
      </w:r>
      <w:r w:rsidR="007544E0" w:rsidRPr="00512147">
        <w:rPr>
          <w:rFonts w:asciiTheme="minorHAnsi" w:hAnsiTheme="minorHAnsi" w:cstheme="minorHAnsi"/>
          <w:b/>
        </w:rPr>
        <w:t>33</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color w:val="FF0000"/>
        </w:rPr>
      </w:pPr>
      <w:r w:rsidRPr="00512147">
        <w:rPr>
          <w:rFonts w:asciiTheme="minorHAnsi" w:hAnsiTheme="minorHAnsi" w:cstheme="minorHAnsi"/>
        </w:rPr>
        <w:tab/>
        <w:t>Uvjeti korištenja nerazvrstanih cesta na p</w:t>
      </w:r>
      <w:r w:rsidR="009435DC" w:rsidRPr="00512147">
        <w:rPr>
          <w:rFonts w:asciiTheme="minorHAnsi" w:hAnsiTheme="minorHAnsi" w:cstheme="minorHAnsi"/>
        </w:rPr>
        <w:t>odručju</w:t>
      </w:r>
      <w:r w:rsidRPr="00512147">
        <w:rPr>
          <w:rFonts w:asciiTheme="minorHAnsi" w:hAnsiTheme="minorHAnsi" w:cstheme="minorHAnsi"/>
        </w:rPr>
        <w:t xml:space="preserve"> </w:t>
      </w:r>
      <w:r w:rsidR="009435DC" w:rsidRPr="00512147">
        <w:rPr>
          <w:rFonts w:asciiTheme="minorHAnsi" w:hAnsiTheme="minorHAnsi" w:cstheme="minorHAnsi"/>
        </w:rPr>
        <w:t>Općine</w:t>
      </w:r>
      <w:r w:rsidRPr="00512147">
        <w:rPr>
          <w:rFonts w:asciiTheme="minorHAnsi" w:hAnsiTheme="minorHAnsi" w:cstheme="minorHAnsi"/>
        </w:rPr>
        <w:t xml:space="preserve"> uređuju se sukladno zakonu kojim se uređuju</w:t>
      </w:r>
      <w:r w:rsidR="009435DC" w:rsidRPr="00512147">
        <w:rPr>
          <w:rFonts w:asciiTheme="minorHAnsi" w:hAnsiTheme="minorHAnsi" w:cstheme="minorHAnsi"/>
        </w:rPr>
        <w:t xml:space="preserve"> ceste.</w:t>
      </w:r>
    </w:p>
    <w:p w:rsidR="00FF10F0" w:rsidRPr="00512147" w:rsidRDefault="00FF10F0" w:rsidP="007576E2">
      <w:pPr>
        <w:pStyle w:val="Bezproreda"/>
        <w:jc w:val="both"/>
        <w:rPr>
          <w:rFonts w:asciiTheme="minorHAnsi" w:hAnsiTheme="minorHAnsi" w:cstheme="minorHAnsi"/>
          <w:color w:val="FF0000"/>
        </w:rPr>
      </w:pPr>
    </w:p>
    <w:p w:rsidR="007576E2" w:rsidRPr="006B14A6" w:rsidRDefault="007544E0" w:rsidP="006B14A6">
      <w:pPr>
        <w:pStyle w:val="Bezproreda"/>
        <w:jc w:val="center"/>
        <w:rPr>
          <w:rFonts w:asciiTheme="minorHAnsi" w:hAnsiTheme="minorHAnsi" w:cstheme="minorHAnsi"/>
          <w:b/>
          <w:highlight w:val="green"/>
        </w:rPr>
      </w:pPr>
      <w:r w:rsidRPr="00512147">
        <w:rPr>
          <w:rFonts w:asciiTheme="minorHAnsi" w:hAnsiTheme="minorHAnsi" w:cstheme="minorHAnsi"/>
          <w:b/>
        </w:rPr>
        <w:t>Članak 34</w:t>
      </w:r>
      <w:r w:rsidR="007576E2" w:rsidRPr="00512147">
        <w:rPr>
          <w:rFonts w:asciiTheme="minorHAnsi" w:hAnsiTheme="minorHAnsi" w:cstheme="minorHAnsi"/>
          <w:b/>
        </w:rPr>
        <w:t>.</w:t>
      </w:r>
    </w:p>
    <w:p w:rsidR="007576E2" w:rsidRPr="00512147" w:rsidRDefault="007576E2" w:rsidP="007576E2">
      <w:pPr>
        <w:pStyle w:val="Bezproreda"/>
        <w:jc w:val="both"/>
        <w:rPr>
          <w:rFonts w:asciiTheme="minorHAnsi" w:hAnsiTheme="minorHAnsi" w:cstheme="minorHAnsi"/>
        </w:rPr>
      </w:pPr>
      <w:r w:rsidRPr="00512147">
        <w:rPr>
          <w:rFonts w:asciiTheme="minorHAnsi" w:hAnsiTheme="minorHAnsi" w:cstheme="minorHAnsi"/>
        </w:rPr>
        <w:tab/>
        <w:t>Odredbe ove Odluke u dijelu kojim se propisuje komunalni red i mjere za njegovo provođenje na odgovarajući se način primjenjuju na javna parkirališta, nerazvrstane ceste i druge površine javne namjene za parkiranje vozila.</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V</w:t>
      </w:r>
      <w:r w:rsidR="00D35ABD" w:rsidRPr="00512147">
        <w:rPr>
          <w:rFonts w:asciiTheme="minorHAnsi" w:hAnsiTheme="minorHAnsi" w:cstheme="minorHAnsi"/>
          <w:b/>
        </w:rPr>
        <w:t>I</w:t>
      </w:r>
      <w:r w:rsidRPr="00512147">
        <w:rPr>
          <w:rFonts w:asciiTheme="minorHAnsi" w:hAnsiTheme="minorHAnsi" w:cstheme="minorHAnsi"/>
          <w:b/>
        </w:rPr>
        <w:t>. ODRŽAVANJE ČISTOĆE I ČUVANJE POVRŠINA JAVNE NAMJENE</w:t>
      </w:r>
    </w:p>
    <w:p w:rsidR="007576E2" w:rsidRPr="00512147" w:rsidRDefault="007576E2" w:rsidP="007576E2">
      <w:pPr>
        <w:pStyle w:val="Bezproreda"/>
        <w:jc w:val="both"/>
        <w:rPr>
          <w:rFonts w:asciiTheme="minorHAnsi" w:hAnsiTheme="minorHAnsi" w:cstheme="minorHAnsi"/>
          <w:b/>
        </w:rPr>
      </w:pPr>
    </w:p>
    <w:p w:rsidR="00FF10F0" w:rsidRPr="00512147" w:rsidRDefault="00FF10F0" w:rsidP="007576E2">
      <w:pPr>
        <w:pStyle w:val="Bezproreda"/>
        <w:jc w:val="both"/>
        <w:rPr>
          <w:rFonts w:asciiTheme="minorHAnsi" w:hAnsiTheme="minorHAnsi" w:cstheme="minorHAnsi"/>
          <w:b/>
        </w:rPr>
      </w:pPr>
    </w:p>
    <w:p w:rsidR="007576E2" w:rsidRPr="006B14A6" w:rsidRDefault="007544E0" w:rsidP="006B14A6">
      <w:pPr>
        <w:pStyle w:val="Bezproreda"/>
        <w:jc w:val="center"/>
        <w:rPr>
          <w:rFonts w:asciiTheme="minorHAnsi" w:hAnsiTheme="minorHAnsi" w:cstheme="minorHAnsi"/>
          <w:b/>
        </w:rPr>
      </w:pPr>
      <w:r w:rsidRPr="00512147">
        <w:rPr>
          <w:rFonts w:asciiTheme="minorHAnsi" w:hAnsiTheme="minorHAnsi" w:cstheme="minorHAnsi"/>
          <w:b/>
        </w:rPr>
        <w:t>Članak 35</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Pod održavanjem čistoće i čuvanjem površina javne namjene, u smislu ove Odluke, smatra se:</w:t>
      </w:r>
    </w:p>
    <w:p w:rsidR="007576E2" w:rsidRPr="00512147" w:rsidRDefault="007576E2" w:rsidP="007576E2">
      <w:pPr>
        <w:pStyle w:val="Bezproreda"/>
        <w:numPr>
          <w:ilvl w:val="0"/>
          <w:numId w:val="5"/>
        </w:numPr>
        <w:jc w:val="both"/>
        <w:rPr>
          <w:rFonts w:asciiTheme="minorHAnsi" w:hAnsiTheme="minorHAnsi" w:cstheme="minorHAnsi"/>
        </w:rPr>
      </w:pPr>
      <w:r w:rsidRPr="00512147">
        <w:rPr>
          <w:rFonts w:asciiTheme="minorHAnsi" w:hAnsiTheme="minorHAnsi" w:cstheme="minorHAnsi"/>
        </w:rPr>
        <w:t>čišćenje površina javne namjene,</w:t>
      </w:r>
    </w:p>
    <w:p w:rsidR="007576E2" w:rsidRPr="00512147" w:rsidRDefault="007576E2" w:rsidP="007576E2">
      <w:pPr>
        <w:pStyle w:val="Bezproreda"/>
        <w:numPr>
          <w:ilvl w:val="0"/>
          <w:numId w:val="5"/>
        </w:numPr>
        <w:jc w:val="both"/>
        <w:rPr>
          <w:rFonts w:asciiTheme="minorHAnsi" w:hAnsiTheme="minorHAnsi" w:cstheme="minorHAnsi"/>
        </w:rPr>
      </w:pPr>
      <w:r w:rsidRPr="00512147">
        <w:rPr>
          <w:rFonts w:asciiTheme="minorHAnsi" w:hAnsiTheme="minorHAnsi" w:cstheme="minorHAnsi"/>
        </w:rPr>
        <w:t>određivanje mjera za</w:t>
      </w:r>
      <w:r w:rsidR="007544E0" w:rsidRPr="00512147">
        <w:rPr>
          <w:rFonts w:asciiTheme="minorHAnsi" w:hAnsiTheme="minorHAnsi" w:cstheme="minorHAnsi"/>
        </w:rPr>
        <w:t xml:space="preserve"> čuvanje površina javne namjene.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Održavanje čistoće površ</w:t>
      </w:r>
      <w:r w:rsidR="007544E0" w:rsidRPr="00512147">
        <w:rPr>
          <w:rFonts w:asciiTheme="minorHAnsi" w:hAnsiTheme="minorHAnsi" w:cstheme="minorHAnsi"/>
        </w:rPr>
        <w:t>ina javne namjene osigurava Općina</w:t>
      </w:r>
      <w:r w:rsidRPr="00512147">
        <w:rPr>
          <w:rFonts w:asciiTheme="minorHAnsi" w:hAnsiTheme="minorHAnsi" w:cstheme="minorHAnsi"/>
        </w:rPr>
        <w:t>.</w:t>
      </w:r>
    </w:p>
    <w:p w:rsidR="00EA2CC8" w:rsidRPr="00512147" w:rsidRDefault="00EA2CC8" w:rsidP="007576E2">
      <w:pPr>
        <w:pStyle w:val="Bezproreda"/>
        <w:ind w:firstLine="708"/>
        <w:jc w:val="both"/>
        <w:rPr>
          <w:rFonts w:asciiTheme="minorHAnsi" w:hAnsiTheme="minorHAnsi" w:cstheme="minorHAnsi"/>
        </w:rPr>
      </w:pPr>
      <w:r w:rsidRPr="00512147">
        <w:rPr>
          <w:rFonts w:asciiTheme="minorHAnsi" w:hAnsiTheme="minorHAnsi" w:cstheme="minorHAnsi"/>
        </w:rPr>
        <w:t>Vlasnici i korisnici</w:t>
      </w:r>
      <w:r w:rsidR="00690DC7" w:rsidRPr="00512147">
        <w:rPr>
          <w:rFonts w:asciiTheme="minorHAnsi" w:hAnsiTheme="minorHAnsi" w:cstheme="minorHAnsi"/>
        </w:rPr>
        <w:t xml:space="preserve"> </w:t>
      </w:r>
      <w:r w:rsidR="00DD2DEB" w:rsidRPr="00512147">
        <w:rPr>
          <w:rFonts w:asciiTheme="minorHAnsi" w:hAnsiTheme="minorHAnsi" w:cstheme="minorHAnsi"/>
        </w:rPr>
        <w:t xml:space="preserve">nekretnina </w:t>
      </w:r>
      <w:r w:rsidR="00690DC7" w:rsidRPr="00512147">
        <w:rPr>
          <w:rFonts w:asciiTheme="minorHAnsi" w:hAnsiTheme="minorHAnsi" w:cstheme="minorHAnsi"/>
        </w:rPr>
        <w:t xml:space="preserve">dužni </w:t>
      </w:r>
      <w:r w:rsidR="00205081" w:rsidRPr="00512147">
        <w:rPr>
          <w:rFonts w:asciiTheme="minorHAnsi" w:hAnsiTheme="minorHAnsi" w:cstheme="minorHAnsi"/>
        </w:rPr>
        <w:t xml:space="preserve">su </w:t>
      </w:r>
      <w:r w:rsidR="00DD2DEB" w:rsidRPr="00512147">
        <w:rPr>
          <w:rFonts w:asciiTheme="minorHAnsi" w:hAnsiTheme="minorHAnsi" w:cstheme="minorHAnsi"/>
        </w:rPr>
        <w:t xml:space="preserve">održavati javnu površinu u </w:t>
      </w:r>
      <w:r w:rsidR="00205081" w:rsidRPr="00512147">
        <w:rPr>
          <w:rFonts w:asciiTheme="minorHAnsi" w:hAnsiTheme="minorHAnsi" w:cstheme="minorHAnsi"/>
        </w:rPr>
        <w:t xml:space="preserve">širini svoje parcele u urednom stanju i sa iste uklanjati lišće, granje i drugo raslinje te održavati kanal oborinske odvodnje </w:t>
      </w:r>
      <w:r w:rsidR="00DD2DEB" w:rsidRPr="00512147">
        <w:rPr>
          <w:rFonts w:asciiTheme="minorHAnsi" w:hAnsiTheme="minorHAnsi" w:cstheme="minorHAnsi"/>
        </w:rPr>
        <w:t>u</w:t>
      </w:r>
      <w:r w:rsidR="00205081" w:rsidRPr="00512147">
        <w:rPr>
          <w:rFonts w:asciiTheme="minorHAnsi" w:hAnsiTheme="minorHAnsi" w:cstheme="minorHAnsi"/>
        </w:rPr>
        <w:t xml:space="preserve"> stanju funkcionalne ispravnosti.</w:t>
      </w:r>
    </w:p>
    <w:p w:rsidR="00DD2DEB" w:rsidRPr="00512147" w:rsidRDefault="00DD2DEB"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Zabranjeno je zatrpavanje i </w:t>
      </w:r>
      <w:proofErr w:type="spellStart"/>
      <w:r w:rsidRPr="00512147">
        <w:rPr>
          <w:rFonts w:asciiTheme="minorHAnsi" w:hAnsiTheme="minorHAnsi" w:cstheme="minorHAnsi"/>
        </w:rPr>
        <w:t>zac</w:t>
      </w:r>
      <w:r w:rsidR="005A553F">
        <w:rPr>
          <w:rFonts w:asciiTheme="minorHAnsi" w:hAnsiTheme="minorHAnsi" w:cstheme="minorHAnsi"/>
        </w:rPr>
        <w:t>jevljivanje</w:t>
      </w:r>
      <w:proofErr w:type="spellEnd"/>
      <w:r w:rsidR="005A553F">
        <w:rPr>
          <w:rFonts w:asciiTheme="minorHAnsi" w:hAnsiTheme="minorHAnsi" w:cstheme="minorHAnsi"/>
        </w:rPr>
        <w:t xml:space="preserve"> kanala oborinske odvodnje ili izgradnja kolnog pri</w:t>
      </w:r>
      <w:r w:rsidRPr="00512147">
        <w:rPr>
          <w:rFonts w:asciiTheme="minorHAnsi" w:hAnsiTheme="minorHAnsi" w:cstheme="minorHAnsi"/>
        </w:rPr>
        <w:t>stupa preko kanala za oborinsk</w:t>
      </w:r>
      <w:r w:rsidR="00752A59" w:rsidRPr="00512147">
        <w:rPr>
          <w:rFonts w:asciiTheme="minorHAnsi" w:hAnsiTheme="minorHAnsi" w:cstheme="minorHAnsi"/>
        </w:rPr>
        <w:t>u odvodnju bez odobrenja Općine.</w:t>
      </w:r>
      <w:r w:rsidRPr="00512147">
        <w:rPr>
          <w:rFonts w:asciiTheme="minorHAnsi" w:hAnsiTheme="minorHAnsi" w:cstheme="minorHAnsi"/>
        </w:rPr>
        <w:t xml:space="preserve"> </w:t>
      </w:r>
    </w:p>
    <w:p w:rsidR="007576E2" w:rsidRPr="00512147" w:rsidRDefault="007576E2" w:rsidP="007576E2">
      <w:pPr>
        <w:pStyle w:val="Bezproreda"/>
        <w:rPr>
          <w:rFonts w:asciiTheme="minorHAnsi" w:hAnsiTheme="minorHAnsi" w:cstheme="minorHAnsi"/>
          <w:b/>
          <w:highlight w:val="green"/>
        </w:rPr>
      </w:pPr>
      <w:r w:rsidRPr="00512147">
        <w:rPr>
          <w:rFonts w:asciiTheme="minorHAnsi" w:hAnsiTheme="minorHAnsi" w:cstheme="minorHAnsi"/>
          <w:b/>
          <w:highlight w:val="green"/>
        </w:rPr>
        <w:t xml:space="preserve">           </w:t>
      </w:r>
    </w:p>
    <w:p w:rsidR="00FF10F0" w:rsidRPr="00512147" w:rsidRDefault="00FF10F0" w:rsidP="007576E2">
      <w:pPr>
        <w:pStyle w:val="Bezproreda"/>
        <w:rPr>
          <w:rFonts w:asciiTheme="minorHAnsi" w:hAnsiTheme="minorHAnsi" w:cstheme="minorHAnsi"/>
          <w:b/>
          <w:highlight w:val="green"/>
        </w:rPr>
      </w:pPr>
    </w:p>
    <w:p w:rsidR="007576E2" w:rsidRPr="006B14A6" w:rsidRDefault="007544E0" w:rsidP="006B14A6">
      <w:pPr>
        <w:pStyle w:val="Bezproreda"/>
        <w:jc w:val="center"/>
        <w:rPr>
          <w:rFonts w:asciiTheme="minorHAnsi" w:hAnsiTheme="minorHAnsi" w:cstheme="minorHAnsi"/>
          <w:b/>
        </w:rPr>
      </w:pPr>
      <w:r w:rsidRPr="00512147">
        <w:rPr>
          <w:rFonts w:asciiTheme="minorHAnsi" w:hAnsiTheme="minorHAnsi" w:cstheme="minorHAnsi"/>
          <w:b/>
        </w:rPr>
        <w:t>Članak 36</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Standard održavanja čistoće površ</w:t>
      </w:r>
      <w:r w:rsidR="00B1648F" w:rsidRPr="00512147">
        <w:rPr>
          <w:rFonts w:asciiTheme="minorHAnsi" w:hAnsiTheme="minorHAnsi" w:cstheme="minorHAnsi"/>
        </w:rPr>
        <w:t xml:space="preserve">ina javne namjene </w:t>
      </w:r>
      <w:r w:rsidR="007544E0" w:rsidRPr="00512147">
        <w:rPr>
          <w:rFonts w:asciiTheme="minorHAnsi" w:hAnsiTheme="minorHAnsi" w:cstheme="minorHAnsi"/>
        </w:rPr>
        <w:t>određuje N</w:t>
      </w:r>
      <w:r w:rsidR="00B1648F" w:rsidRPr="00512147">
        <w:rPr>
          <w:rFonts w:asciiTheme="minorHAnsi" w:hAnsiTheme="minorHAnsi" w:cstheme="minorHAnsi"/>
        </w:rPr>
        <w:t>ačelnik</w:t>
      </w:r>
      <w:r w:rsidR="007544E0" w:rsidRPr="00512147">
        <w:rPr>
          <w:rFonts w:asciiTheme="minorHAnsi" w:hAnsiTheme="minorHAnsi" w:cstheme="minorHAnsi"/>
        </w:rPr>
        <w:t xml:space="preserve"> Općine</w:t>
      </w:r>
      <w:r w:rsidRPr="00512147">
        <w:rPr>
          <w:rFonts w:asciiTheme="minorHAnsi" w:hAnsiTheme="minorHAnsi" w:cstheme="minorHAnsi"/>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Izvanredno čišćenje površine javne namjene odredit će se kada zbog vremenskih nepogoda ili sličnih događaja površine javne namjene budu prekomjerno onečišćene te kada ih je iz drugih razloga potrebno izvanredno očistiti.</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6B14A6"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3</w:t>
      </w:r>
      <w:r w:rsidR="001C2D20" w:rsidRPr="00512147">
        <w:rPr>
          <w:rFonts w:asciiTheme="minorHAnsi" w:hAnsiTheme="minorHAnsi" w:cstheme="minorHAnsi"/>
          <w:b/>
        </w:rPr>
        <w:t>7</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 površinama javne namjene postavljaju se košarice za otpad.</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Zabranjeno je postavljanje košarica za otpad na stup na kojem se nalazi prometni znak, uređaj javne rasvjete, stup za isticanje zastave, drveće te na drugim mjestima na kojima nagrđuju izgled okoliša ili ometaju promet.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Postavljene košarice za otpad ne smiju se uništavati ili oštećivati.</w:t>
      </w:r>
    </w:p>
    <w:p w:rsidR="007576E2" w:rsidRPr="00512147" w:rsidRDefault="007576E2" w:rsidP="007576E2">
      <w:pPr>
        <w:pStyle w:val="Bezproreda"/>
        <w:rPr>
          <w:rFonts w:asciiTheme="minorHAnsi" w:hAnsiTheme="minorHAnsi" w:cstheme="minorHAnsi"/>
          <w:b/>
        </w:rPr>
      </w:pPr>
    </w:p>
    <w:p w:rsidR="007576E2" w:rsidRPr="00512147" w:rsidRDefault="007576E2" w:rsidP="007576E2">
      <w:pPr>
        <w:pStyle w:val="Bezproreda"/>
        <w:rPr>
          <w:rFonts w:asciiTheme="minorHAnsi" w:hAnsiTheme="minorHAnsi" w:cstheme="minorHAnsi"/>
          <w:b/>
        </w:rPr>
      </w:pPr>
    </w:p>
    <w:p w:rsidR="007576E2" w:rsidRPr="006B14A6"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3</w:t>
      </w:r>
      <w:r w:rsidR="001C2D20" w:rsidRPr="00512147">
        <w:rPr>
          <w:rFonts w:asciiTheme="minorHAnsi" w:hAnsiTheme="minorHAnsi" w:cstheme="minorHAnsi"/>
          <w:b/>
        </w:rPr>
        <w:t>8</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Pravna ili fizička osoba koja obavlja djelatnost u objektu uz površinu javne namjene dužna je svakodnevno čistiti dio površine javne namjene koji se onečišćuje obavljanjem njene djelatnosti.</w:t>
      </w:r>
    </w:p>
    <w:p w:rsidR="007576E2" w:rsidRPr="00512147" w:rsidRDefault="007576E2" w:rsidP="007576E2">
      <w:pPr>
        <w:pStyle w:val="Bezproreda"/>
        <w:jc w:val="both"/>
        <w:rPr>
          <w:rFonts w:asciiTheme="minorHAnsi" w:hAnsiTheme="minorHAnsi" w:cstheme="minorHAnsi"/>
        </w:rPr>
      </w:pPr>
    </w:p>
    <w:p w:rsidR="007576E2" w:rsidRPr="006B14A6"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3</w:t>
      </w:r>
      <w:r w:rsidR="001C2D20" w:rsidRPr="00512147">
        <w:rPr>
          <w:rFonts w:asciiTheme="minorHAnsi" w:hAnsiTheme="minorHAnsi" w:cstheme="minorHAnsi"/>
          <w:b/>
        </w:rPr>
        <w:t>9</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 površini javne namjene nije dozvoljeno:</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odlagati građevinski materijal te građevinski i drugi k</w:t>
      </w:r>
      <w:r w:rsidR="00E367D2" w:rsidRPr="00512147">
        <w:rPr>
          <w:rFonts w:asciiTheme="minorHAnsi" w:hAnsiTheme="minorHAnsi" w:cstheme="minorHAnsi"/>
        </w:rPr>
        <w:t>rupni otpad bez odobrenja nadležnog tijela</w:t>
      </w:r>
      <w:r w:rsidRPr="00512147">
        <w:rPr>
          <w:rFonts w:asciiTheme="minorHAnsi" w:hAnsiTheme="minorHAnsi" w:cstheme="minorHAnsi"/>
        </w:rPr>
        <w:t>,</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izlagati slike, knjige, rabljene stvari, cvijeće, poljoprivredne i drug</w:t>
      </w:r>
      <w:r w:rsidR="00EE3BA2" w:rsidRPr="00512147">
        <w:rPr>
          <w:rFonts w:asciiTheme="minorHAnsi" w:hAnsiTheme="minorHAnsi" w:cstheme="minorHAnsi"/>
        </w:rPr>
        <w:t>e proizvode bez odobrenja nadležnog tijela</w:t>
      </w:r>
      <w:r w:rsidRPr="00512147">
        <w:rPr>
          <w:rFonts w:asciiTheme="minorHAnsi" w:hAnsiTheme="minorHAnsi" w:cstheme="minorHAnsi"/>
        </w:rPr>
        <w:t>,</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postavljati glazbene uređaje, uređaje za reprodukciju zvuka te uređaje za razglas i p</w:t>
      </w:r>
      <w:r w:rsidR="002901F4" w:rsidRPr="00512147">
        <w:rPr>
          <w:rFonts w:asciiTheme="minorHAnsi" w:hAnsiTheme="minorHAnsi" w:cstheme="minorHAnsi"/>
        </w:rPr>
        <w:t>ojačanje zvuka bez odobrenja nadležnog tijela</w:t>
      </w:r>
      <w:r w:rsidRPr="00512147">
        <w:rPr>
          <w:rFonts w:asciiTheme="minorHAnsi" w:hAnsiTheme="minorHAnsi" w:cstheme="minorHAnsi"/>
        </w:rPr>
        <w:t>,</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postavljati predmete, naprave ili strojeve,</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koristiti dječje igralište i sprave za igru djece protivno njihovoj namjeni,</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popravljati motorna vozila te obavljati druge obrtničke radove,</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prati osobe, životinje i motorna vozila ili ostale predmete</w:t>
      </w:r>
      <w:r w:rsidR="000724CB" w:rsidRPr="00512147">
        <w:rPr>
          <w:rFonts w:asciiTheme="minorHAnsi" w:hAnsiTheme="minorHAnsi" w:cstheme="minorHAnsi"/>
        </w:rPr>
        <w:t>,</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lastRenderedPageBreak/>
        <w:t>izlijevati otpadne tekućine bilo koje vrste,</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pljuvati i obavljati nuždu,</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bacati reklamne letke bez odobrenja Odjela,</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paliti otpad,</w:t>
      </w:r>
    </w:p>
    <w:p w:rsidR="007576E2" w:rsidRPr="00512147" w:rsidRDefault="007576E2" w:rsidP="007576E2">
      <w:pPr>
        <w:pStyle w:val="Bezproreda"/>
        <w:numPr>
          <w:ilvl w:val="0"/>
          <w:numId w:val="6"/>
        </w:numPr>
        <w:jc w:val="both"/>
        <w:rPr>
          <w:rFonts w:asciiTheme="minorHAnsi" w:hAnsiTheme="minorHAnsi" w:cstheme="minorHAnsi"/>
        </w:rPr>
      </w:pPr>
      <w:r w:rsidRPr="00512147">
        <w:rPr>
          <w:rFonts w:asciiTheme="minorHAnsi" w:hAnsiTheme="minorHAnsi" w:cstheme="minorHAnsi"/>
        </w:rPr>
        <w:t>obavljati bilo kakve radnje kojima se onečišćuje ili oštećuje površina javne namjene.</w:t>
      </w:r>
    </w:p>
    <w:p w:rsidR="009435DC" w:rsidRPr="00512147" w:rsidRDefault="009435DC" w:rsidP="009435DC">
      <w:pPr>
        <w:pStyle w:val="Bezproreda"/>
        <w:jc w:val="both"/>
        <w:rPr>
          <w:rFonts w:asciiTheme="minorHAnsi" w:hAnsiTheme="minorHAnsi" w:cstheme="minorHAnsi"/>
        </w:rPr>
      </w:pPr>
    </w:p>
    <w:p w:rsidR="009435DC" w:rsidRPr="00512147" w:rsidRDefault="009435DC" w:rsidP="009435DC">
      <w:pPr>
        <w:pStyle w:val="Bezproreda"/>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512147"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4</w:t>
      </w:r>
      <w:r w:rsidR="001C2D20" w:rsidRPr="00512147">
        <w:rPr>
          <w:rFonts w:asciiTheme="minorHAnsi" w:hAnsiTheme="minorHAnsi" w:cstheme="minorHAnsi"/>
          <w:b/>
        </w:rPr>
        <w:t>0</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Postavljanje plakata, oglasa i promidžbenog materijala dozvoljeno je samo na površinama i predmetima predviđenim za tu svrhu.</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Zabranjeno je lijepiti i postavljati plakate, oglase i promidžbeni materijal na stablima, potpornim zidovima i stupovima, pročeljima zgrada, telefonskim govornicama, čekaonicama javnog gradskog prijevoza, semaforima, automobilima parkiranim na površinama javne namjene, posudama za odlaganje otpada, ogradama i drugim sličnim mjestima.</w:t>
      </w:r>
    </w:p>
    <w:p w:rsidR="002420D5"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Zabranjeno je neovlašteno postavljati plakate, oglase i promidžbeni materijal na </w:t>
      </w:r>
      <w:r w:rsidR="002420D5" w:rsidRPr="00512147">
        <w:rPr>
          <w:rFonts w:asciiTheme="minorHAnsi" w:hAnsiTheme="minorHAnsi" w:cstheme="minorHAnsi"/>
        </w:rPr>
        <w:t xml:space="preserve">javnim površinama i </w:t>
      </w:r>
      <w:r w:rsidR="005A553F">
        <w:rPr>
          <w:rFonts w:asciiTheme="minorHAnsi" w:hAnsiTheme="minorHAnsi" w:cstheme="minorHAnsi"/>
        </w:rPr>
        <w:t>nekretninama u vlasništvu Općine</w:t>
      </w:r>
      <w:r w:rsidR="002420D5" w:rsidRPr="00512147">
        <w:rPr>
          <w:rFonts w:asciiTheme="minorHAnsi" w:hAnsiTheme="minorHAnsi" w:cstheme="minorHAnsi"/>
        </w:rPr>
        <w:t xml:space="preserve">.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Pravna ili fizička osoba koja postavi ili naruči postavljanje plakata, oglasa i promidžbenog materijala na nedozvoljenim mjestima kaznit će se prema odredbama ove Odluke.</w:t>
      </w:r>
    </w:p>
    <w:p w:rsidR="007576E2" w:rsidRPr="00512147" w:rsidRDefault="007576E2" w:rsidP="007576E2">
      <w:pPr>
        <w:pStyle w:val="Bezproreda"/>
        <w:ind w:firstLine="708"/>
        <w:jc w:val="both"/>
        <w:rPr>
          <w:rFonts w:asciiTheme="minorHAnsi" w:hAnsiTheme="minorHAnsi" w:cstheme="minorHAnsi"/>
        </w:rPr>
      </w:pPr>
    </w:p>
    <w:p w:rsidR="007576E2" w:rsidRPr="006B14A6" w:rsidRDefault="00DA5256" w:rsidP="006B14A6">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9435DC" w:rsidRPr="00512147">
        <w:rPr>
          <w:rFonts w:asciiTheme="minorHAnsi" w:hAnsiTheme="minorHAnsi" w:cstheme="minorHAnsi"/>
          <w:b/>
        </w:rPr>
        <w:t>4</w:t>
      </w:r>
      <w:r w:rsidR="00D35ABD" w:rsidRPr="00512147">
        <w:rPr>
          <w:rFonts w:asciiTheme="minorHAnsi" w:hAnsiTheme="minorHAnsi" w:cstheme="minorHAnsi"/>
          <w:b/>
        </w:rPr>
        <w:t>1</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Na površini javne namjene nije dozvoljeno ostavljati motorna i druga vozila u nevoznom stanju (bez registarskih oznaka ili neregistrirana), plovila te razne uređaje i njihove dijelove.</w:t>
      </w:r>
    </w:p>
    <w:p w:rsidR="007576E2" w:rsidRPr="00512147" w:rsidRDefault="007576E2" w:rsidP="007576E2">
      <w:pPr>
        <w:pStyle w:val="Bezproreda"/>
        <w:ind w:firstLine="708"/>
        <w:jc w:val="both"/>
        <w:rPr>
          <w:rFonts w:asciiTheme="minorHAnsi" w:hAnsiTheme="minorHAnsi" w:cstheme="minorHAnsi"/>
        </w:rPr>
      </w:pPr>
    </w:p>
    <w:p w:rsidR="007576E2" w:rsidRPr="00512147" w:rsidRDefault="007576E2" w:rsidP="007576E2">
      <w:pPr>
        <w:pStyle w:val="Bezproreda"/>
        <w:jc w:val="both"/>
        <w:rPr>
          <w:rFonts w:asciiTheme="minorHAnsi" w:hAnsiTheme="minorHAnsi" w:cstheme="minorHAnsi"/>
        </w:rPr>
      </w:pPr>
    </w:p>
    <w:p w:rsidR="007576E2" w:rsidRPr="006B14A6"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4</w:t>
      </w:r>
      <w:r w:rsidR="00D35ABD" w:rsidRPr="00512147">
        <w:rPr>
          <w:rFonts w:asciiTheme="minorHAnsi" w:hAnsiTheme="minorHAnsi" w:cstheme="minorHAnsi"/>
          <w:b/>
        </w:rPr>
        <w:t>2</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Radi zaštite javne zelene površine, nije dozvoljeno:</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rezati i skidati grane i vrhove s ukrasnog drveća i grmlja,</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guliti koru stabala, zasijecati, zarezivati, savijati, trgati, zabadati noževe, zabijati čavle, stavljati plakate i sl., bušiti, gaziti te na drugi način oštećivati drveće, grmlje i živicu,</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penjati se po drveću,</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 xml:space="preserve">neovlašteno skidati plodove s drveća i grmlja, trgati i brati cvijeće, vaditi cvjetne i travnate </w:t>
      </w:r>
      <w:proofErr w:type="spellStart"/>
      <w:r w:rsidRPr="00512147">
        <w:rPr>
          <w:rFonts w:asciiTheme="minorHAnsi" w:hAnsiTheme="minorHAnsi" w:cstheme="minorHAnsi"/>
        </w:rPr>
        <w:t>busenove</w:t>
      </w:r>
      <w:proofErr w:type="spellEnd"/>
      <w:r w:rsidRPr="00512147">
        <w:rPr>
          <w:rFonts w:asciiTheme="minorHAnsi" w:hAnsiTheme="minorHAnsi" w:cstheme="minorHAnsi"/>
        </w:rPr>
        <w:t xml:space="preserve"> te kidati grane s grmlja i drveća,</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 xml:space="preserve">neovlašteno sakupljati i odnositi suho granje, kore ili </w:t>
      </w:r>
      <w:proofErr w:type="spellStart"/>
      <w:r w:rsidRPr="00512147">
        <w:rPr>
          <w:rFonts w:asciiTheme="minorHAnsi" w:hAnsiTheme="minorHAnsi" w:cstheme="minorHAnsi"/>
        </w:rPr>
        <w:t>listnice</w:t>
      </w:r>
      <w:proofErr w:type="spellEnd"/>
      <w:r w:rsidRPr="00512147">
        <w:rPr>
          <w:rFonts w:asciiTheme="minorHAnsi" w:hAnsiTheme="minorHAnsi" w:cstheme="minorHAnsi"/>
        </w:rPr>
        <w:t>,</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gaziti, hodati, igrati se i ležati po uređenom travnjaku,</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kopati i odnositi zemlju, humus i bilje,</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bacati otpad, piljevinu, pepeo, drozgu, odrezano šiblje i grane,</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dovoditi i puštati životinje,</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oštećivati, prljati, zagađivati i onesposobljavati opremu postavljenu na javnoj zelenoj površini,</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puštati otpadne vode, kiseline, motorna ulja i slično,</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na bilo koji način zagađivati javnu zelenu površinu,</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voziti se biciklom, moto</w:t>
      </w:r>
      <w:r w:rsidR="00096E00" w:rsidRPr="00512147">
        <w:rPr>
          <w:rFonts w:asciiTheme="minorHAnsi" w:hAnsiTheme="minorHAnsi" w:cstheme="minorHAnsi"/>
        </w:rPr>
        <w:t>rom, automobilom, gurati bicikl</w:t>
      </w:r>
      <w:r w:rsidRPr="00512147">
        <w:rPr>
          <w:rFonts w:asciiTheme="minorHAnsi" w:hAnsiTheme="minorHAnsi" w:cstheme="minorHAnsi"/>
        </w:rPr>
        <w:t xml:space="preserve"> ili slično vozilo, kolica za teret (osim ako se takva vozila kreću u svrhu održavanja javne zelene površine) te parkirati na javnoj zelenoj površini,</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ložiti vatru i potpaljivati stabla,</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 xml:space="preserve">poduzimati zahvate koji mogu izazvati stvaranje </w:t>
      </w:r>
      <w:proofErr w:type="spellStart"/>
      <w:r w:rsidRPr="00512147">
        <w:rPr>
          <w:rFonts w:asciiTheme="minorHAnsi" w:hAnsiTheme="minorHAnsi" w:cstheme="minorHAnsi"/>
        </w:rPr>
        <w:t>popuzina</w:t>
      </w:r>
      <w:proofErr w:type="spellEnd"/>
      <w:r w:rsidRPr="00512147">
        <w:rPr>
          <w:rFonts w:asciiTheme="minorHAnsi" w:hAnsiTheme="minorHAnsi" w:cstheme="minorHAnsi"/>
        </w:rPr>
        <w:t xml:space="preserve"> (klizišta) na području koje nije utvrđeno posebnim propisima kao erozivno područje,</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prati vozila,</w:t>
      </w:r>
    </w:p>
    <w:p w:rsidR="007576E2" w:rsidRPr="00512147" w:rsidRDefault="007576E2" w:rsidP="007576E2">
      <w:pPr>
        <w:pStyle w:val="Bezproreda"/>
        <w:numPr>
          <w:ilvl w:val="0"/>
          <w:numId w:val="7"/>
        </w:numPr>
        <w:jc w:val="both"/>
        <w:rPr>
          <w:rFonts w:asciiTheme="minorHAnsi" w:hAnsiTheme="minorHAnsi" w:cstheme="minorHAnsi"/>
        </w:rPr>
      </w:pPr>
      <w:r w:rsidRPr="00512147">
        <w:rPr>
          <w:rFonts w:asciiTheme="minorHAnsi" w:hAnsiTheme="minorHAnsi" w:cstheme="minorHAnsi"/>
        </w:rPr>
        <w:t>hvatati i uznemiravati ptice i ostale životinje.</w:t>
      </w:r>
    </w:p>
    <w:p w:rsidR="007576E2" w:rsidRPr="00512147" w:rsidRDefault="007576E2" w:rsidP="007576E2">
      <w:pPr>
        <w:pStyle w:val="Bezproreda"/>
        <w:rPr>
          <w:rFonts w:asciiTheme="minorHAnsi" w:hAnsiTheme="minorHAnsi" w:cstheme="minorHAnsi"/>
          <w:b/>
        </w:rPr>
      </w:pPr>
    </w:p>
    <w:p w:rsidR="00FF10F0" w:rsidRPr="00512147" w:rsidRDefault="00FF10F0" w:rsidP="007576E2">
      <w:pPr>
        <w:pStyle w:val="Bezproreda"/>
        <w:rPr>
          <w:rFonts w:asciiTheme="minorHAnsi" w:hAnsiTheme="minorHAnsi" w:cstheme="minorHAnsi"/>
          <w:b/>
        </w:rPr>
      </w:pPr>
    </w:p>
    <w:p w:rsidR="007576E2" w:rsidRPr="00512147" w:rsidRDefault="009435DC" w:rsidP="00FF10F0">
      <w:pPr>
        <w:pStyle w:val="Bezproreda"/>
        <w:jc w:val="center"/>
        <w:rPr>
          <w:rFonts w:asciiTheme="minorHAnsi" w:hAnsiTheme="minorHAnsi" w:cstheme="minorHAnsi"/>
          <w:b/>
        </w:rPr>
      </w:pPr>
      <w:r w:rsidRPr="00512147">
        <w:rPr>
          <w:rFonts w:asciiTheme="minorHAnsi" w:hAnsiTheme="minorHAnsi" w:cstheme="minorHAnsi"/>
          <w:b/>
        </w:rPr>
        <w:t>Članak 4</w:t>
      </w:r>
      <w:r w:rsidR="00D35ABD" w:rsidRPr="00512147">
        <w:rPr>
          <w:rFonts w:asciiTheme="minorHAnsi" w:hAnsiTheme="minorHAnsi" w:cstheme="minorHAnsi"/>
          <w:b/>
        </w:rPr>
        <w:t>3</w:t>
      </w:r>
      <w:r w:rsidR="00FF10F0" w:rsidRPr="00512147">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Otklanjanje svih oštećenja i ponovno uređenje zelene površine obavlja </w:t>
      </w:r>
      <w:r w:rsidR="00C57DE4" w:rsidRPr="00512147">
        <w:rPr>
          <w:rFonts w:asciiTheme="minorHAnsi" w:hAnsiTheme="minorHAnsi" w:cstheme="minorHAnsi"/>
        </w:rPr>
        <w:t>se</w:t>
      </w:r>
      <w:r w:rsidRPr="00512147">
        <w:rPr>
          <w:rFonts w:asciiTheme="minorHAnsi" w:hAnsiTheme="minorHAnsi" w:cstheme="minorHAnsi"/>
        </w:rPr>
        <w:t xml:space="preserve"> na teret osobe iz stavka 1. ovoga članka.</w:t>
      </w:r>
    </w:p>
    <w:p w:rsidR="007576E2" w:rsidRPr="00512147" w:rsidRDefault="007576E2" w:rsidP="007576E2">
      <w:pPr>
        <w:pStyle w:val="Bezproreda"/>
        <w:jc w:val="center"/>
        <w:rPr>
          <w:rFonts w:asciiTheme="minorHAnsi" w:hAnsiTheme="minorHAnsi" w:cstheme="minorHAnsi"/>
          <w:b/>
        </w:rPr>
      </w:pPr>
    </w:p>
    <w:p w:rsidR="00FF10F0" w:rsidRPr="00512147" w:rsidRDefault="00FF10F0" w:rsidP="007576E2">
      <w:pPr>
        <w:pStyle w:val="Bezproreda"/>
        <w:jc w:val="center"/>
        <w:rPr>
          <w:rFonts w:asciiTheme="minorHAnsi" w:hAnsiTheme="minorHAnsi" w:cstheme="minorHAnsi"/>
          <w:b/>
        </w:rPr>
      </w:pPr>
    </w:p>
    <w:p w:rsidR="007576E2" w:rsidRPr="006B14A6"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4</w:t>
      </w:r>
      <w:r w:rsidR="00D35ABD" w:rsidRPr="00512147">
        <w:rPr>
          <w:rFonts w:asciiTheme="minorHAnsi" w:hAnsiTheme="minorHAnsi" w:cstheme="minorHAnsi"/>
          <w:b/>
        </w:rPr>
        <w:t>4</w:t>
      </w:r>
      <w:r w:rsidR="006B14A6">
        <w:rPr>
          <w:rFonts w:asciiTheme="minorHAnsi" w:hAnsiTheme="minorHAnsi" w:cstheme="minorHAnsi"/>
          <w:b/>
        </w:rPr>
        <w:t>.</w:t>
      </w:r>
    </w:p>
    <w:p w:rsidR="007576E2" w:rsidRPr="00512147" w:rsidRDefault="007576E2" w:rsidP="00752A59">
      <w:pPr>
        <w:pStyle w:val="Bezproreda"/>
        <w:ind w:firstLine="708"/>
        <w:jc w:val="both"/>
        <w:rPr>
          <w:rFonts w:asciiTheme="minorHAnsi" w:hAnsiTheme="minorHAnsi" w:cstheme="minorHAnsi"/>
        </w:rPr>
      </w:pPr>
      <w:r w:rsidRPr="00512147">
        <w:rPr>
          <w:rFonts w:asciiTheme="minorHAnsi" w:hAnsiTheme="minorHAnsi" w:cstheme="minorHAnsi"/>
        </w:rPr>
        <w:t xml:space="preserve">Osoba koja namjerno ili iz nepažnje počini štetu na javnoj zelenoj površini obvezna </w:t>
      </w:r>
      <w:r w:rsidR="00752A59" w:rsidRPr="00512147">
        <w:rPr>
          <w:rFonts w:asciiTheme="minorHAnsi" w:hAnsiTheme="minorHAnsi" w:cstheme="minorHAnsi"/>
        </w:rPr>
        <w:t>je počinjenu štetu nadoknaditi.</w:t>
      </w:r>
    </w:p>
    <w:p w:rsidR="00FF10F0" w:rsidRPr="00512147" w:rsidRDefault="00FF10F0" w:rsidP="007576E2">
      <w:pPr>
        <w:pStyle w:val="Bezproreda"/>
        <w:rPr>
          <w:rFonts w:asciiTheme="minorHAnsi" w:hAnsiTheme="minorHAnsi" w:cstheme="minorHAnsi"/>
          <w:b/>
        </w:rPr>
      </w:pPr>
    </w:p>
    <w:p w:rsidR="007576E2" w:rsidRPr="006B14A6"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45</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color w:val="333333"/>
        </w:rPr>
      </w:pPr>
      <w:r w:rsidRPr="00512147">
        <w:rPr>
          <w:rFonts w:asciiTheme="minorHAnsi" w:hAnsiTheme="minorHAnsi" w:cstheme="minorHAnsi"/>
          <w:color w:val="333333"/>
        </w:rPr>
        <w:t>Na svim površinama javne namjene zabranjeno je konzumiranje alkoholnih pića.</w:t>
      </w:r>
    </w:p>
    <w:p w:rsidR="00030A16" w:rsidRPr="00512147" w:rsidRDefault="00FC23E4" w:rsidP="007576E2">
      <w:pPr>
        <w:pStyle w:val="Bezproreda"/>
        <w:jc w:val="both"/>
        <w:rPr>
          <w:rFonts w:asciiTheme="minorHAnsi" w:hAnsiTheme="minorHAnsi" w:cstheme="minorHAnsi"/>
        </w:rPr>
      </w:pPr>
      <w:r w:rsidRPr="00512147">
        <w:rPr>
          <w:rFonts w:asciiTheme="minorHAnsi" w:hAnsiTheme="minorHAnsi" w:cstheme="minorHAnsi"/>
        </w:rPr>
        <w:t>Odobrenje stavka 1. ovoga članka ne odnose se na korištenje javnih površina u svrhu organiziranja manifestacija, sajmova i ovlaštenog korištenja javnih površina u ugostiteljske i slične svrhe.</w:t>
      </w:r>
    </w:p>
    <w:p w:rsidR="00FC23E4" w:rsidRPr="00512147" w:rsidRDefault="00FC23E4"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color w:val="1F4E79"/>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VI</w:t>
      </w:r>
      <w:r w:rsidR="00D35ABD" w:rsidRPr="00512147">
        <w:rPr>
          <w:rFonts w:asciiTheme="minorHAnsi" w:hAnsiTheme="minorHAnsi" w:cstheme="minorHAnsi"/>
          <w:b/>
        </w:rPr>
        <w:t>I</w:t>
      </w:r>
      <w:r w:rsidRPr="00512147">
        <w:rPr>
          <w:rFonts w:asciiTheme="minorHAnsi" w:hAnsiTheme="minorHAnsi" w:cstheme="minorHAnsi"/>
          <w:b/>
        </w:rPr>
        <w:t xml:space="preserve">. PRIKUPLJANJE, ODVOZ I POSTUPANJE SA PRIKUPLJENIM KOMUNALNIM OTPADOM       </w:t>
      </w:r>
    </w:p>
    <w:p w:rsidR="007576E2" w:rsidRPr="00512147" w:rsidRDefault="007576E2" w:rsidP="007576E2">
      <w:pPr>
        <w:pStyle w:val="Bezproreda"/>
        <w:jc w:val="both"/>
        <w:rPr>
          <w:rFonts w:asciiTheme="minorHAnsi" w:hAnsiTheme="minorHAnsi" w:cstheme="minorHAnsi"/>
          <w:b/>
        </w:rPr>
      </w:pPr>
    </w:p>
    <w:p w:rsidR="007576E2" w:rsidRPr="00512147"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46</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b/>
          <w:highlight w:val="green"/>
        </w:rPr>
      </w:pPr>
      <w:r w:rsidRPr="00512147">
        <w:rPr>
          <w:rFonts w:asciiTheme="minorHAnsi" w:hAnsiTheme="minorHAnsi" w:cstheme="minorHAnsi"/>
        </w:rPr>
        <w:t xml:space="preserve">Pod komunalnim otpadom, u smislu ove Odluke, razumijeva se miješani komunalni otpad, biorazgradivi komunalni otpad te krupni (glomazni) otpad koji nastaje u kućanstvu (kućanski aparati, pokućstvo, sanitarni uređaji i slično). </w:t>
      </w:r>
    </w:p>
    <w:p w:rsidR="007576E2" w:rsidRPr="00512147" w:rsidRDefault="007576E2" w:rsidP="007576E2">
      <w:pPr>
        <w:pStyle w:val="Bezproreda"/>
        <w:jc w:val="center"/>
        <w:rPr>
          <w:rFonts w:asciiTheme="minorHAnsi" w:hAnsiTheme="minorHAnsi" w:cstheme="minorHAnsi"/>
          <w:b/>
          <w:highlight w:val="green"/>
        </w:rPr>
      </w:pPr>
    </w:p>
    <w:p w:rsidR="00FF10F0" w:rsidRPr="00512147" w:rsidRDefault="00FF10F0" w:rsidP="007576E2">
      <w:pPr>
        <w:pStyle w:val="Bezproreda"/>
        <w:jc w:val="center"/>
        <w:rPr>
          <w:rFonts w:asciiTheme="minorHAnsi" w:hAnsiTheme="minorHAnsi" w:cstheme="minorHAnsi"/>
          <w:b/>
          <w:highlight w:val="green"/>
        </w:rPr>
      </w:pPr>
    </w:p>
    <w:p w:rsidR="007576E2" w:rsidRPr="006B14A6"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47</w:t>
      </w:r>
      <w:r w:rsidR="006B14A6">
        <w:rPr>
          <w:rFonts w:asciiTheme="minorHAnsi" w:hAnsiTheme="minorHAnsi" w:cstheme="minorHAnsi"/>
          <w:b/>
        </w:rPr>
        <w:t>.</w:t>
      </w:r>
    </w:p>
    <w:p w:rsidR="007576E2" w:rsidRPr="00512147" w:rsidRDefault="00752A59" w:rsidP="009435DC">
      <w:pPr>
        <w:pStyle w:val="Bezproreda"/>
        <w:ind w:firstLine="708"/>
        <w:jc w:val="both"/>
        <w:rPr>
          <w:rFonts w:asciiTheme="minorHAnsi" w:hAnsiTheme="minorHAnsi" w:cstheme="minorHAnsi"/>
          <w:b/>
        </w:rPr>
      </w:pPr>
      <w:r w:rsidRPr="00512147">
        <w:rPr>
          <w:rFonts w:asciiTheme="minorHAnsi" w:hAnsiTheme="minorHAnsi" w:cstheme="minorHAnsi"/>
        </w:rPr>
        <w:t>Na području Općine</w:t>
      </w:r>
      <w:r w:rsidR="007576E2" w:rsidRPr="00512147">
        <w:rPr>
          <w:rFonts w:asciiTheme="minorHAnsi" w:hAnsiTheme="minorHAnsi" w:cstheme="minorHAnsi"/>
        </w:rPr>
        <w:t xml:space="preserve"> javnu uslugu prikupljanja komunalnog otpada pruža </w:t>
      </w:r>
      <w:r w:rsidRPr="00512147">
        <w:rPr>
          <w:rFonts w:asciiTheme="minorHAnsi" w:hAnsiTheme="minorHAnsi" w:cstheme="minorHAnsi"/>
        </w:rPr>
        <w:t>EKO-FLOR</w:t>
      </w:r>
      <w:r w:rsidR="00CB11B9" w:rsidRPr="00512147">
        <w:rPr>
          <w:rFonts w:asciiTheme="minorHAnsi" w:hAnsiTheme="minorHAnsi" w:cstheme="minorHAnsi"/>
        </w:rPr>
        <w:t xml:space="preserve"> PLUS d.o.o., Mokrice 180c, Oroslavlje</w:t>
      </w:r>
      <w:r w:rsidR="009435DC" w:rsidRPr="00512147">
        <w:rPr>
          <w:rFonts w:asciiTheme="minorHAnsi" w:hAnsiTheme="minorHAnsi" w:cstheme="minorHAnsi"/>
        </w:rPr>
        <w:t>.</w:t>
      </w:r>
    </w:p>
    <w:p w:rsidR="007576E2" w:rsidRPr="00512147" w:rsidRDefault="007576E2" w:rsidP="007576E2">
      <w:pPr>
        <w:pStyle w:val="Bezproreda"/>
        <w:jc w:val="both"/>
        <w:rPr>
          <w:rFonts w:asciiTheme="minorHAnsi" w:hAnsiTheme="minorHAnsi" w:cstheme="minorHAnsi"/>
        </w:rPr>
      </w:pPr>
    </w:p>
    <w:p w:rsidR="005A553F" w:rsidRPr="00A70142" w:rsidRDefault="005A553F" w:rsidP="005A553F">
      <w:pPr>
        <w:numPr>
          <w:ilvl w:val="1"/>
          <w:numId w:val="15"/>
        </w:numPr>
        <w:jc w:val="both"/>
        <w:rPr>
          <w:b/>
        </w:rPr>
      </w:pPr>
      <w:r w:rsidRPr="00A70142">
        <w:rPr>
          <w:b/>
        </w:rPr>
        <w:t>Obveze davatelja javne usluge</w:t>
      </w:r>
    </w:p>
    <w:p w:rsidR="005A553F" w:rsidRPr="00A70142" w:rsidRDefault="005A553F" w:rsidP="005A553F">
      <w:pPr>
        <w:jc w:val="both"/>
      </w:pPr>
    </w:p>
    <w:p w:rsidR="005A553F" w:rsidRPr="00A70142" w:rsidRDefault="005A553F" w:rsidP="005A553F">
      <w:pPr>
        <w:jc w:val="center"/>
      </w:pPr>
    </w:p>
    <w:p w:rsidR="005A553F" w:rsidRPr="00A70142" w:rsidRDefault="005A553F" w:rsidP="005A553F">
      <w:pPr>
        <w:ind w:firstLine="720"/>
        <w:jc w:val="both"/>
      </w:pPr>
      <w:r w:rsidRPr="00A70142">
        <w:t>Davatelj javne usluge:</w:t>
      </w:r>
    </w:p>
    <w:p w:rsidR="005A553F" w:rsidRPr="00A70142" w:rsidRDefault="005A553F" w:rsidP="005A553F">
      <w:pPr>
        <w:numPr>
          <w:ilvl w:val="0"/>
          <w:numId w:val="16"/>
        </w:numPr>
        <w:jc w:val="both"/>
      </w:pPr>
      <w:r w:rsidRPr="00A70142">
        <w:t xml:space="preserve">osigurava korisniku usluge spremnike i vrećice za primopredaju miješanog komunalnog otpada, biorazgradivog komunalnog otpada i </w:t>
      </w:r>
      <w:proofErr w:type="spellStart"/>
      <w:r w:rsidRPr="00A70142">
        <w:t>reciklabilnog</w:t>
      </w:r>
      <w:proofErr w:type="spellEnd"/>
      <w:r w:rsidRPr="00A70142">
        <w:t xml:space="preserve"> komunalnog otpada pri čemu se za višestambene zgrade i nepristupačna područja osigurava korištenje zajedničkog spremnika</w:t>
      </w:r>
    </w:p>
    <w:p w:rsidR="005A553F" w:rsidRPr="00A70142" w:rsidRDefault="005A553F" w:rsidP="005A553F">
      <w:pPr>
        <w:numPr>
          <w:ilvl w:val="0"/>
          <w:numId w:val="16"/>
        </w:numPr>
        <w:jc w:val="both"/>
      </w:pPr>
      <w:r w:rsidRPr="00A70142">
        <w:t>označava spremnike ozn</w:t>
      </w:r>
      <w:r>
        <w:t xml:space="preserve">akom </w:t>
      </w:r>
      <w:r w:rsidRPr="00A70142">
        <w:t>60, 120 i 240 litara</w:t>
      </w:r>
    </w:p>
    <w:p w:rsidR="005A553F" w:rsidRPr="00A70142" w:rsidRDefault="005A553F" w:rsidP="005A553F">
      <w:pPr>
        <w:numPr>
          <w:ilvl w:val="0"/>
          <w:numId w:val="16"/>
        </w:numPr>
        <w:jc w:val="both"/>
      </w:pPr>
      <w:r w:rsidRPr="00A70142">
        <w:t xml:space="preserve">dostavlja pravovremeno korisniku usluge obavijest o prikupljanju miješanog komunalnog otpada, biorazgradivog komunalnog otpada - biootpada i </w:t>
      </w:r>
      <w:proofErr w:type="spellStart"/>
      <w:r w:rsidRPr="00A70142">
        <w:t>reciklabilnog</w:t>
      </w:r>
      <w:proofErr w:type="spellEnd"/>
      <w:r w:rsidRPr="00A70142">
        <w:t xml:space="preserve"> komunalnog otpada, te glomaznog otpada</w:t>
      </w:r>
    </w:p>
    <w:p w:rsidR="005A553F" w:rsidRPr="00A70142" w:rsidRDefault="005A553F" w:rsidP="005A553F">
      <w:pPr>
        <w:numPr>
          <w:ilvl w:val="0"/>
          <w:numId w:val="16"/>
        </w:numPr>
        <w:jc w:val="both"/>
      </w:pPr>
      <w:r w:rsidRPr="00A70142">
        <w:t>preuzima sadržaj spremnika od korisnika usluge</w:t>
      </w:r>
    </w:p>
    <w:p w:rsidR="005A553F" w:rsidRPr="00A70142" w:rsidRDefault="005A553F" w:rsidP="005A553F">
      <w:pPr>
        <w:numPr>
          <w:ilvl w:val="0"/>
          <w:numId w:val="16"/>
        </w:numPr>
        <w:jc w:val="both"/>
      </w:pPr>
      <w:r w:rsidRPr="00A70142">
        <w:t>odgovoran je za sigurnost, redovitost i kvalitetu javne usluge i usluge povezane s javnom uslugom,</w:t>
      </w:r>
    </w:p>
    <w:p w:rsidR="005A553F" w:rsidRPr="00A70142" w:rsidRDefault="005A553F" w:rsidP="005A553F">
      <w:pPr>
        <w:numPr>
          <w:ilvl w:val="0"/>
          <w:numId w:val="16"/>
        </w:numPr>
        <w:jc w:val="both"/>
      </w:pPr>
      <w:r w:rsidRPr="00A70142">
        <w:t>osigurava provjeru da otpad sadržan u spremniku prilikom primopredaje odgovara vrsti otpada čija se primopredaja obavlja. Davatelj usluge nije obvezan preuzeti otpad koji ne odgovara vrsti otpada čija se primopredaja obavlja.</w:t>
      </w:r>
    </w:p>
    <w:p w:rsidR="005A553F" w:rsidRPr="00A70142" w:rsidRDefault="005A553F" w:rsidP="005A553F">
      <w:pPr>
        <w:ind w:left="1080"/>
        <w:jc w:val="both"/>
      </w:pPr>
    </w:p>
    <w:p w:rsidR="005A553F" w:rsidRPr="00A70142" w:rsidRDefault="005A553F" w:rsidP="005A553F">
      <w:pPr>
        <w:ind w:firstLine="720"/>
        <w:jc w:val="both"/>
      </w:pPr>
      <w:r w:rsidRPr="00A70142">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rsidR="007576E2" w:rsidRPr="00512147" w:rsidRDefault="007576E2" w:rsidP="005A553F">
      <w:pPr>
        <w:pStyle w:val="Bezproreda"/>
        <w:rPr>
          <w:rFonts w:asciiTheme="minorHAnsi" w:hAnsiTheme="minorHAnsi" w:cstheme="minorHAnsi"/>
          <w:b/>
          <w:color w:val="FF0000"/>
        </w:rPr>
      </w:pPr>
    </w:p>
    <w:p w:rsidR="00FF10F0" w:rsidRPr="00512147" w:rsidRDefault="00FF10F0" w:rsidP="005A553F">
      <w:pPr>
        <w:pStyle w:val="Bezproreda"/>
        <w:rPr>
          <w:rFonts w:asciiTheme="minorHAnsi" w:hAnsiTheme="minorHAnsi" w:cstheme="minorHAnsi"/>
          <w:b/>
        </w:rPr>
      </w:pPr>
    </w:p>
    <w:p w:rsidR="005A553F" w:rsidRPr="00C879C6" w:rsidRDefault="005A553F" w:rsidP="005A553F">
      <w:pPr>
        <w:numPr>
          <w:ilvl w:val="1"/>
          <w:numId w:val="15"/>
        </w:numPr>
        <w:jc w:val="both"/>
        <w:rPr>
          <w:b/>
        </w:rPr>
      </w:pPr>
      <w:r w:rsidRPr="00A70142">
        <w:rPr>
          <w:b/>
        </w:rPr>
        <w:t>Obveze korisnika usluge</w:t>
      </w:r>
    </w:p>
    <w:p w:rsidR="005A553F" w:rsidRPr="00A70142" w:rsidRDefault="005A553F" w:rsidP="005A553F">
      <w:pPr>
        <w:jc w:val="center"/>
      </w:pPr>
    </w:p>
    <w:p w:rsidR="005A553F" w:rsidRPr="00A70142" w:rsidRDefault="005A553F" w:rsidP="005A553F">
      <w:pPr>
        <w:ind w:firstLine="720"/>
        <w:jc w:val="both"/>
      </w:pPr>
      <w:r w:rsidRPr="00A70142">
        <w:t>Korisnik usluge je dužan:</w:t>
      </w:r>
    </w:p>
    <w:p w:rsidR="005A553F" w:rsidRPr="00A70142" w:rsidRDefault="005A553F" w:rsidP="005A553F">
      <w:pPr>
        <w:numPr>
          <w:ilvl w:val="0"/>
          <w:numId w:val="16"/>
        </w:numPr>
        <w:jc w:val="both"/>
      </w:pPr>
      <w:r w:rsidRPr="00A70142">
        <w:t xml:space="preserve">koristiti javnu uslugu i predati miješani komunalni otpad, </w:t>
      </w:r>
      <w:proofErr w:type="spellStart"/>
      <w:r w:rsidRPr="00A70142">
        <w:t>reciklabilni</w:t>
      </w:r>
      <w:proofErr w:type="spellEnd"/>
      <w:r w:rsidRPr="00A70142">
        <w:t xml:space="preserve"> i </w:t>
      </w:r>
    </w:p>
    <w:p w:rsidR="005A553F" w:rsidRPr="00A70142" w:rsidRDefault="005A553F" w:rsidP="005A553F">
      <w:pPr>
        <w:ind w:left="1080"/>
        <w:jc w:val="both"/>
      </w:pPr>
      <w:r w:rsidRPr="00A70142">
        <w:t>biorazgradivi komunalni otpad  davatelju javne usluge na području na kojem se nalazi nekretnina korisnika usluge u propisanim spr</w:t>
      </w:r>
      <w:r>
        <w:t>emnicima</w:t>
      </w:r>
    </w:p>
    <w:p w:rsidR="005A553F" w:rsidRPr="00A70142" w:rsidRDefault="005A553F" w:rsidP="005A553F">
      <w:pPr>
        <w:numPr>
          <w:ilvl w:val="0"/>
          <w:numId w:val="16"/>
        </w:numPr>
        <w:jc w:val="both"/>
      </w:pPr>
      <w:r w:rsidRPr="00A70142">
        <w:t>dati davatelju usluge osobne podatke potrebne za izvršenje usluge, odnosno za vođenje evide</w:t>
      </w:r>
      <w:r>
        <w:t xml:space="preserve">ncije </w:t>
      </w:r>
    </w:p>
    <w:p w:rsidR="005A553F" w:rsidRPr="00A70142" w:rsidRDefault="005A553F" w:rsidP="005A553F">
      <w:pPr>
        <w:numPr>
          <w:ilvl w:val="0"/>
          <w:numId w:val="16"/>
        </w:numPr>
        <w:jc w:val="both"/>
      </w:pPr>
      <w:r w:rsidRPr="00A70142">
        <w:t xml:space="preserve">omogućiti davatelju javne usluge pristup spremniku na mjestu </w:t>
      </w:r>
    </w:p>
    <w:p w:rsidR="005A553F" w:rsidRPr="00A70142" w:rsidRDefault="005A553F" w:rsidP="005A553F">
      <w:pPr>
        <w:ind w:left="1080"/>
        <w:jc w:val="both"/>
      </w:pPr>
      <w:r w:rsidRPr="00A70142">
        <w:t>primopredaje u slučaju kad mjesto primopredaje otpada nije na javnoj površini</w:t>
      </w:r>
    </w:p>
    <w:p w:rsidR="005A553F" w:rsidRPr="00A70142" w:rsidRDefault="005A553F" w:rsidP="005A553F">
      <w:pPr>
        <w:numPr>
          <w:ilvl w:val="0"/>
          <w:numId w:val="16"/>
        </w:numPr>
        <w:jc w:val="both"/>
      </w:pPr>
      <w:r w:rsidRPr="00A70142">
        <w:t xml:space="preserve">postupati s otpadom na obračunskom mjestu korisnika usluge na </w:t>
      </w:r>
    </w:p>
    <w:p w:rsidR="005A553F" w:rsidRPr="00A70142" w:rsidRDefault="005A553F" w:rsidP="005A553F">
      <w:pPr>
        <w:ind w:left="1080"/>
        <w:jc w:val="both"/>
      </w:pPr>
      <w:r w:rsidRPr="00A70142">
        <w:t>način kojim se ne dovodi u opasnost ljudsko zdravlje i ne dovodi do rasipanja otpada oko spremnika i ne uzrokuje pojava neugode drugoj osobi zbog mirisa otpada,</w:t>
      </w:r>
    </w:p>
    <w:p w:rsidR="005A553F" w:rsidRPr="00A70142" w:rsidRDefault="005A553F" w:rsidP="005A553F">
      <w:pPr>
        <w:pStyle w:val="box454532"/>
        <w:numPr>
          <w:ilvl w:val="0"/>
          <w:numId w:val="16"/>
        </w:numPr>
        <w:spacing w:before="0" w:beforeAutospacing="0" w:after="48" w:afterAutospacing="0"/>
        <w:jc w:val="both"/>
        <w:textAlignment w:val="baseline"/>
        <w:rPr>
          <w:sz w:val="22"/>
          <w:szCs w:val="22"/>
        </w:rPr>
      </w:pPr>
      <w:r w:rsidRPr="00A70142">
        <w:rPr>
          <w:sz w:val="22"/>
          <w:szCs w:val="22"/>
        </w:rPr>
        <w:t xml:space="preserve">odgovarati za postupanje s otpadom i spremnikom na obračunskom mjestu korisnika </w:t>
      </w:r>
    </w:p>
    <w:p w:rsidR="005A553F" w:rsidRPr="00A70142" w:rsidRDefault="005A553F" w:rsidP="005A553F">
      <w:pPr>
        <w:pStyle w:val="box454532"/>
        <w:numPr>
          <w:ilvl w:val="0"/>
          <w:numId w:val="16"/>
        </w:numPr>
        <w:spacing w:before="0" w:beforeAutospacing="0" w:after="48" w:afterAutospacing="0"/>
        <w:jc w:val="both"/>
        <w:textAlignment w:val="baseline"/>
        <w:rPr>
          <w:sz w:val="22"/>
          <w:szCs w:val="22"/>
        </w:rPr>
      </w:pPr>
      <w:r w:rsidRPr="00A70142">
        <w:rPr>
          <w:sz w:val="22"/>
          <w:szCs w:val="22"/>
        </w:rPr>
        <w:lastRenderedPageBreak/>
        <w:t xml:space="preserve">zajedno s ostalim korisnicima usluge na istom obračunskom mjestu odgovarati za obveze nastale zajedničkim korištenjem spremnika </w:t>
      </w:r>
    </w:p>
    <w:p w:rsidR="005A553F" w:rsidRPr="00A70142" w:rsidRDefault="005A553F" w:rsidP="005A553F">
      <w:pPr>
        <w:ind w:left="720"/>
        <w:jc w:val="both"/>
      </w:pPr>
      <w:r w:rsidRPr="00A70142">
        <w:t>-      predavati biorazgradivi komunalni otpad - biootpad (osim u slučaju kada</w:t>
      </w:r>
    </w:p>
    <w:p w:rsidR="005A553F" w:rsidRPr="00A70142" w:rsidRDefault="005A553F" w:rsidP="005A553F">
      <w:pPr>
        <w:ind w:left="720"/>
        <w:jc w:val="both"/>
      </w:pPr>
      <w:r w:rsidRPr="00A70142">
        <w:t xml:space="preserve">       se </w:t>
      </w:r>
      <w:proofErr w:type="spellStart"/>
      <w:r w:rsidRPr="00A70142">
        <w:t>kompostira</w:t>
      </w:r>
      <w:proofErr w:type="spellEnd"/>
      <w:r w:rsidRPr="00A70142">
        <w:t xml:space="preserve"> u vlastitom kućanstvu), biorazgradivi komunalni otpad –</w:t>
      </w:r>
    </w:p>
    <w:p w:rsidR="005A553F" w:rsidRPr="00A70142" w:rsidRDefault="005A553F" w:rsidP="005A553F">
      <w:pPr>
        <w:ind w:left="720"/>
        <w:jc w:val="both"/>
      </w:pPr>
      <w:r w:rsidRPr="00A70142">
        <w:t xml:space="preserve">       otpadni papir i karton, </w:t>
      </w:r>
      <w:proofErr w:type="spellStart"/>
      <w:r w:rsidRPr="00A70142">
        <w:t>reciklabilni</w:t>
      </w:r>
      <w:proofErr w:type="spellEnd"/>
      <w:r w:rsidRPr="00A70142">
        <w:t xml:space="preserve"> komunalni otpad, problematični otpad  </w:t>
      </w:r>
    </w:p>
    <w:p w:rsidR="005A553F" w:rsidRPr="00A70142" w:rsidRDefault="005A553F" w:rsidP="000D4734">
      <w:pPr>
        <w:ind w:left="720"/>
        <w:jc w:val="both"/>
      </w:pPr>
      <w:r w:rsidRPr="00A70142">
        <w:t xml:space="preserve">       u propisanim spr</w:t>
      </w:r>
      <w:r w:rsidR="000D4734">
        <w:t>emnicima</w:t>
      </w:r>
      <w:r w:rsidRPr="00A70142">
        <w:t xml:space="preserve"> kao i krupni (glomazni)  otpad odvojeno od miješanog komunalnog otpada</w:t>
      </w:r>
    </w:p>
    <w:p w:rsidR="005A553F" w:rsidRPr="00A70142" w:rsidRDefault="005A553F" w:rsidP="005A553F">
      <w:pPr>
        <w:numPr>
          <w:ilvl w:val="0"/>
          <w:numId w:val="16"/>
        </w:numPr>
        <w:jc w:val="both"/>
      </w:pPr>
      <w:r w:rsidRPr="00A70142">
        <w:t xml:space="preserve">predavati problematični otpad u </w:t>
      </w:r>
      <w:proofErr w:type="spellStart"/>
      <w:r w:rsidRPr="00A70142">
        <w:t>reciklažno</w:t>
      </w:r>
      <w:proofErr w:type="spellEnd"/>
      <w:r w:rsidRPr="00A70142">
        <w:t xml:space="preserve"> dvorište ili mobilno </w:t>
      </w:r>
    </w:p>
    <w:p w:rsidR="005A553F" w:rsidRPr="00A70142" w:rsidRDefault="005A553F" w:rsidP="005A553F">
      <w:pPr>
        <w:ind w:left="360" w:firstLine="720"/>
        <w:jc w:val="both"/>
      </w:pPr>
      <w:proofErr w:type="spellStart"/>
      <w:r w:rsidRPr="00A70142">
        <w:t>reciklažno</w:t>
      </w:r>
      <w:proofErr w:type="spellEnd"/>
      <w:r w:rsidRPr="00A70142">
        <w:t xml:space="preserve"> dvorište,</w:t>
      </w:r>
    </w:p>
    <w:p w:rsidR="005A553F" w:rsidRPr="00A70142" w:rsidRDefault="005A553F" w:rsidP="005A553F">
      <w:pPr>
        <w:numPr>
          <w:ilvl w:val="0"/>
          <w:numId w:val="16"/>
        </w:numPr>
        <w:jc w:val="both"/>
      </w:pPr>
      <w:r w:rsidRPr="00A70142">
        <w:t xml:space="preserve">održavati spremnike na obračunskom mjestu korisnika usluge u </w:t>
      </w:r>
    </w:p>
    <w:p w:rsidR="005A553F" w:rsidRPr="00A70142" w:rsidRDefault="005A553F" w:rsidP="005A553F">
      <w:pPr>
        <w:ind w:left="360" w:firstLine="720"/>
        <w:jc w:val="both"/>
      </w:pPr>
      <w:r w:rsidRPr="00A70142">
        <w:t>stanju funkcionalne sposobnosti, čiste i ispravne.</w:t>
      </w:r>
    </w:p>
    <w:p w:rsidR="005A553F" w:rsidRPr="00A70142" w:rsidRDefault="005A553F" w:rsidP="005A553F">
      <w:pPr>
        <w:ind w:firstLine="360"/>
        <w:jc w:val="both"/>
        <w:rPr>
          <w:strike/>
        </w:rPr>
      </w:pPr>
      <w:r w:rsidRPr="00A70142">
        <w:t>Korisnik usluge je dužan platiti davatelju javne usluge iznos cijene javne usluge za obračunsko mjesto i obračunsko razdoblje sukladno važećem cjeniku.</w:t>
      </w:r>
      <w:r w:rsidRPr="00A70142">
        <w:rPr>
          <w:strike/>
        </w:rPr>
        <w:t xml:space="preserve"> </w:t>
      </w:r>
    </w:p>
    <w:p w:rsidR="005A553F" w:rsidRDefault="005A553F" w:rsidP="005A553F">
      <w:pPr>
        <w:jc w:val="both"/>
      </w:pPr>
    </w:p>
    <w:p w:rsidR="005A553F" w:rsidRDefault="005A553F" w:rsidP="005A553F">
      <w:pPr>
        <w:jc w:val="both"/>
      </w:pPr>
    </w:p>
    <w:p w:rsidR="00512147" w:rsidRDefault="00512147" w:rsidP="007576E2">
      <w:pPr>
        <w:pStyle w:val="Bezproreda"/>
        <w:jc w:val="center"/>
        <w:rPr>
          <w:rFonts w:asciiTheme="minorHAnsi" w:hAnsiTheme="minorHAnsi" w:cstheme="minorHAnsi"/>
          <w:b/>
        </w:rPr>
      </w:pPr>
    </w:p>
    <w:p w:rsidR="007576E2" w:rsidRPr="006B14A6" w:rsidRDefault="009435DC" w:rsidP="006B14A6">
      <w:pPr>
        <w:pStyle w:val="Bezproreda"/>
        <w:jc w:val="center"/>
        <w:rPr>
          <w:rFonts w:asciiTheme="minorHAnsi" w:hAnsiTheme="minorHAnsi" w:cstheme="minorHAnsi"/>
          <w:b/>
        </w:rPr>
      </w:pPr>
      <w:r w:rsidRPr="00512147">
        <w:rPr>
          <w:rFonts w:asciiTheme="minorHAnsi" w:hAnsiTheme="minorHAnsi" w:cstheme="minorHAnsi"/>
          <w:b/>
        </w:rPr>
        <w:t>Članak 48</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Mjesto za postavljanje spremnika na površini javne namjene određuje </w:t>
      </w:r>
      <w:r w:rsidR="00911664" w:rsidRPr="00512147">
        <w:rPr>
          <w:rFonts w:asciiTheme="minorHAnsi" w:hAnsiTheme="minorHAnsi" w:cstheme="minorHAnsi"/>
        </w:rPr>
        <w:t>nadležni Upravni odjel.</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Mjesto na kojem se postavlja spremnik na površini javne namjene mora se </w:t>
      </w:r>
      <w:r w:rsidR="00911664" w:rsidRPr="00512147">
        <w:rPr>
          <w:rFonts w:asciiTheme="minorHAnsi" w:hAnsiTheme="minorHAnsi" w:cstheme="minorHAnsi"/>
        </w:rPr>
        <w:t>na odgovarajući način označiti.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Spremnici na površini javne namjene moraju se smjestiti tako da ne ugrožavaju sigurnost prometa, da su na strminama osigurani od pomicanja i da su dostupni specijalnom vozilu za odvoz otpada.</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6B14A6" w:rsidRDefault="009435DC" w:rsidP="006B14A6">
      <w:pPr>
        <w:pStyle w:val="Bezproreda"/>
        <w:jc w:val="center"/>
        <w:rPr>
          <w:rFonts w:asciiTheme="minorHAnsi" w:hAnsiTheme="minorHAnsi" w:cstheme="minorHAnsi"/>
          <w:b/>
          <w:color w:val="FF0000"/>
        </w:rPr>
      </w:pPr>
      <w:r w:rsidRPr="00512147">
        <w:rPr>
          <w:rFonts w:asciiTheme="minorHAnsi" w:hAnsiTheme="minorHAnsi" w:cstheme="minorHAnsi"/>
          <w:b/>
        </w:rPr>
        <w:t>Članak 49</w:t>
      </w:r>
      <w:r w:rsidR="007576E2" w:rsidRPr="00512147">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 spremnike za miješani komunalni otpad zabranjeno je odlagati otpadni papir, metal, plastiku, staklo, tekstil, problematični otpad, krupni (glomazni) otpad i zeleni otpad.</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 spremnike za miješani komunalni otpad zabranjeno je odlagati opasni i tehnološki otpad, otpadni građevin</w:t>
      </w:r>
      <w:r w:rsidR="0064400A">
        <w:rPr>
          <w:rFonts w:asciiTheme="minorHAnsi" w:hAnsiTheme="minorHAnsi" w:cstheme="minorHAnsi"/>
        </w:rPr>
        <w:t>ski materijal, animalni otpad</w:t>
      </w:r>
      <w:r w:rsidRPr="00512147">
        <w:rPr>
          <w:rFonts w:asciiTheme="minorHAnsi" w:hAnsiTheme="minorHAnsi" w:cstheme="minorHAnsi"/>
        </w:rPr>
        <w:t xml:space="preserve">, ugostiteljskih objekata, mesnica, ribarnica, leševe životinja, akumulatore, </w:t>
      </w:r>
      <w:proofErr w:type="spellStart"/>
      <w:r w:rsidRPr="00512147">
        <w:rPr>
          <w:rFonts w:asciiTheme="minorHAnsi" w:hAnsiTheme="minorHAnsi" w:cstheme="minorHAnsi"/>
        </w:rPr>
        <w:t>autogume</w:t>
      </w:r>
      <w:proofErr w:type="spellEnd"/>
      <w:r w:rsidRPr="00512147">
        <w:rPr>
          <w:rFonts w:asciiTheme="minorHAnsi" w:hAnsiTheme="minorHAnsi" w:cstheme="minorHAnsi"/>
        </w:rPr>
        <w:t xml:space="preserve">, električne baterije, granje, otpad iz vrta, žar te tekuće i </w:t>
      </w:r>
      <w:proofErr w:type="spellStart"/>
      <w:r w:rsidRPr="00512147">
        <w:rPr>
          <w:rFonts w:asciiTheme="minorHAnsi" w:hAnsiTheme="minorHAnsi" w:cstheme="minorHAnsi"/>
        </w:rPr>
        <w:t>polutekuće</w:t>
      </w:r>
      <w:proofErr w:type="spellEnd"/>
      <w:r w:rsidRPr="00512147">
        <w:rPr>
          <w:rFonts w:asciiTheme="minorHAnsi" w:hAnsiTheme="minorHAnsi" w:cstheme="minorHAnsi"/>
        </w:rPr>
        <w:t xml:space="preserve"> tvari.</w:t>
      </w:r>
    </w:p>
    <w:p w:rsidR="007576E2" w:rsidRPr="00512147" w:rsidRDefault="00911664" w:rsidP="007576E2">
      <w:pPr>
        <w:pStyle w:val="Bezproreda"/>
        <w:ind w:firstLine="708"/>
        <w:jc w:val="both"/>
        <w:rPr>
          <w:rFonts w:asciiTheme="minorHAnsi" w:hAnsiTheme="minorHAnsi" w:cstheme="minorHAnsi"/>
        </w:rPr>
      </w:pPr>
      <w:r w:rsidRPr="00512147">
        <w:rPr>
          <w:rFonts w:asciiTheme="minorHAnsi" w:hAnsiTheme="minorHAnsi" w:cstheme="minorHAnsi"/>
        </w:rPr>
        <w:t>Z</w:t>
      </w:r>
      <w:r w:rsidR="007576E2" w:rsidRPr="00512147">
        <w:rPr>
          <w:rFonts w:asciiTheme="minorHAnsi" w:hAnsiTheme="minorHAnsi" w:cstheme="minorHAnsi"/>
        </w:rPr>
        <w:t>abranjeno je odlagati ambalažni otpad u i pored spremnika.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Nije dozvoljeno odlagati otpad izvan spremnika ili u količinama koje premašuju volumen dodijeljenog spremnika.</w:t>
      </w:r>
    </w:p>
    <w:p w:rsidR="007576E2" w:rsidRPr="00512147" w:rsidRDefault="00E37EF4" w:rsidP="00E37EF4">
      <w:pPr>
        <w:pStyle w:val="Bezproreda"/>
        <w:jc w:val="both"/>
        <w:rPr>
          <w:rFonts w:asciiTheme="minorHAnsi" w:hAnsiTheme="minorHAnsi" w:cstheme="minorHAnsi"/>
        </w:rPr>
      </w:pPr>
      <w:r w:rsidRPr="00512147">
        <w:rPr>
          <w:rFonts w:asciiTheme="minorHAnsi" w:hAnsiTheme="minorHAnsi" w:cstheme="minorHAnsi"/>
          <w:b/>
        </w:rPr>
        <w:t xml:space="preserve">           </w:t>
      </w:r>
      <w:r w:rsidR="007576E2" w:rsidRPr="00512147">
        <w:rPr>
          <w:rFonts w:asciiTheme="minorHAnsi" w:hAnsiTheme="minorHAnsi" w:cstheme="minorHAnsi"/>
        </w:rPr>
        <w:t>Zabranjeno je oštećivati spremnike, po njima crtati i/ili pisati te ih premještati s obilježenog mjesta.</w:t>
      </w:r>
    </w:p>
    <w:p w:rsidR="00F612A6" w:rsidRPr="00512147" w:rsidRDefault="00E37EF4" w:rsidP="007576E2">
      <w:pPr>
        <w:pStyle w:val="Bezproreda"/>
        <w:jc w:val="both"/>
        <w:rPr>
          <w:rFonts w:asciiTheme="minorHAnsi" w:hAnsiTheme="minorHAnsi" w:cstheme="minorHAnsi"/>
        </w:rPr>
      </w:pPr>
      <w:r w:rsidRPr="00512147">
        <w:rPr>
          <w:rFonts w:asciiTheme="minorHAnsi" w:hAnsiTheme="minorHAnsi" w:cstheme="minorHAnsi"/>
        </w:rPr>
        <w:t xml:space="preserve">           </w:t>
      </w:r>
      <w:r w:rsidR="007576E2" w:rsidRPr="00512147">
        <w:rPr>
          <w:rFonts w:asciiTheme="minorHAnsi" w:hAnsiTheme="minorHAnsi" w:cstheme="minorHAnsi"/>
        </w:rPr>
        <w:t>Nije dozvoljeno parkiranje vozila na način da se onemogućuje pristup specijalnom vozilu za odvoz otpada ili onemogućuje odvoz otpada na drugi način.</w:t>
      </w:r>
    </w:p>
    <w:p w:rsidR="00F612A6" w:rsidRPr="00512147" w:rsidRDefault="00F612A6" w:rsidP="007576E2">
      <w:pPr>
        <w:pStyle w:val="Bezproreda"/>
        <w:jc w:val="both"/>
        <w:rPr>
          <w:rFonts w:asciiTheme="minorHAnsi" w:hAnsiTheme="minorHAnsi" w:cstheme="minorHAnsi"/>
          <w:b/>
        </w:rPr>
      </w:pPr>
    </w:p>
    <w:p w:rsidR="00F612A6" w:rsidRPr="00512147" w:rsidRDefault="00F612A6" w:rsidP="007576E2">
      <w:pPr>
        <w:pStyle w:val="Bezproreda"/>
        <w:jc w:val="both"/>
        <w:rPr>
          <w:rFonts w:asciiTheme="minorHAnsi" w:hAnsiTheme="minorHAnsi" w:cstheme="minorHAnsi"/>
          <w:b/>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VI</w:t>
      </w:r>
      <w:r w:rsidR="00D35ABD" w:rsidRPr="00512147">
        <w:rPr>
          <w:rFonts w:asciiTheme="minorHAnsi" w:hAnsiTheme="minorHAnsi" w:cstheme="minorHAnsi"/>
          <w:b/>
        </w:rPr>
        <w:t>I</w:t>
      </w:r>
      <w:r w:rsidRPr="00512147">
        <w:rPr>
          <w:rFonts w:asciiTheme="minorHAnsi" w:hAnsiTheme="minorHAnsi" w:cstheme="minorHAnsi"/>
          <w:b/>
        </w:rPr>
        <w:t>I. UKLANJANJE SNIJEGA I LEDA</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6B14A6" w:rsidRDefault="00E37EF4" w:rsidP="006B14A6">
      <w:pPr>
        <w:pStyle w:val="Bezproreda"/>
        <w:jc w:val="center"/>
        <w:rPr>
          <w:rFonts w:asciiTheme="minorHAnsi" w:hAnsiTheme="minorHAnsi" w:cstheme="minorHAnsi"/>
          <w:b/>
        </w:rPr>
      </w:pPr>
      <w:r w:rsidRPr="00512147">
        <w:rPr>
          <w:rFonts w:asciiTheme="minorHAnsi" w:hAnsiTheme="minorHAnsi" w:cstheme="minorHAnsi"/>
          <w:b/>
        </w:rPr>
        <w:t>Članak 50</w:t>
      </w:r>
      <w:r w:rsidR="006B14A6">
        <w:rPr>
          <w:rFonts w:asciiTheme="minorHAnsi" w:hAnsiTheme="minorHAnsi" w:cstheme="minorHAnsi"/>
          <w:b/>
        </w:rPr>
        <w:t>.</w:t>
      </w:r>
    </w:p>
    <w:p w:rsidR="007576E2" w:rsidRPr="00512147" w:rsidRDefault="007576E2" w:rsidP="00556C15">
      <w:pPr>
        <w:pStyle w:val="Bezproreda"/>
        <w:ind w:firstLine="708"/>
        <w:jc w:val="both"/>
        <w:rPr>
          <w:rFonts w:asciiTheme="minorHAnsi" w:hAnsiTheme="minorHAnsi" w:cstheme="minorHAnsi"/>
        </w:rPr>
      </w:pPr>
      <w:r w:rsidRPr="00512147">
        <w:rPr>
          <w:rFonts w:asciiTheme="minorHAnsi" w:hAnsiTheme="minorHAnsi" w:cstheme="minorHAnsi"/>
        </w:rPr>
        <w:t>Uklanjanje snijega i leda s po</w:t>
      </w:r>
      <w:r w:rsidR="00CB11B9" w:rsidRPr="00512147">
        <w:rPr>
          <w:rFonts w:asciiTheme="minorHAnsi" w:hAnsiTheme="minorHAnsi" w:cstheme="minorHAnsi"/>
        </w:rPr>
        <w:t>vršine javne namjene obavljaju djelatnici Općine</w:t>
      </w:r>
      <w:r w:rsidRPr="00512147">
        <w:rPr>
          <w:rFonts w:asciiTheme="minorHAnsi" w:hAnsiTheme="minorHAnsi" w:cstheme="minorHAnsi"/>
        </w:rPr>
        <w:t xml:space="preserve"> u čijoj su nadležnosti poslovi održavanja te površine </w:t>
      </w:r>
      <w:r w:rsidR="00556C15" w:rsidRPr="00512147">
        <w:rPr>
          <w:rFonts w:asciiTheme="minorHAnsi" w:hAnsiTheme="minorHAnsi" w:cstheme="minorHAnsi"/>
        </w:rPr>
        <w:t>javne namjene.</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Snijeg se s površine javne namjene počinje uklanjati kada napadne 5 cm, a ako pada duže vrijeme mora se uklanjati i više puta.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Led se s površine javne namjene uklanja čim nastane.</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6B14A6" w:rsidRDefault="00E37EF4" w:rsidP="006B14A6">
      <w:pPr>
        <w:pStyle w:val="Bezproreda"/>
        <w:jc w:val="center"/>
        <w:rPr>
          <w:rFonts w:asciiTheme="minorHAnsi" w:hAnsiTheme="minorHAnsi" w:cstheme="minorHAnsi"/>
          <w:b/>
        </w:rPr>
      </w:pPr>
      <w:r w:rsidRPr="00512147">
        <w:rPr>
          <w:rFonts w:asciiTheme="minorHAnsi" w:hAnsiTheme="minorHAnsi" w:cstheme="minorHAnsi"/>
          <w:b/>
        </w:rPr>
        <w:t>Članak 51</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Dio nogostupa koji se nalazi ispred </w:t>
      </w:r>
      <w:r w:rsidR="008B7B5C" w:rsidRPr="00512147">
        <w:rPr>
          <w:rFonts w:asciiTheme="minorHAnsi" w:hAnsiTheme="minorHAnsi" w:cstheme="minorHAnsi"/>
        </w:rPr>
        <w:t xml:space="preserve">građevinskog zemljišta, </w:t>
      </w:r>
      <w:r w:rsidRPr="00512147">
        <w:rPr>
          <w:rFonts w:asciiTheme="minorHAnsi" w:hAnsiTheme="minorHAnsi" w:cstheme="minorHAnsi"/>
        </w:rPr>
        <w:t xml:space="preserve">stambenog ili poslovnog objekta dužan je čistiti od leda </w:t>
      </w:r>
      <w:r w:rsidR="008B7B5C" w:rsidRPr="00512147">
        <w:rPr>
          <w:rFonts w:asciiTheme="minorHAnsi" w:hAnsiTheme="minorHAnsi" w:cstheme="minorHAnsi"/>
        </w:rPr>
        <w:t>i snijega vlasnik ili korisnik u širini parcele</w:t>
      </w:r>
      <w:r w:rsidRPr="00512147">
        <w:rPr>
          <w:rFonts w:asciiTheme="minorHAnsi" w:hAnsiTheme="minorHAnsi" w:cstheme="minorHAnsi"/>
        </w:rPr>
        <w:t>, na način da se uklanjanjem ili posipanjem solju ili pijeskom osigura siguran i nesmetan prolaz pješaka.</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Uklanjanje snijega i leda s kolodvora, javnih parkirališta na kojima se plaća naknada, tržnica na malo, pješačkih staza i drugih pješačkih površina na grobl</w:t>
      </w:r>
      <w:r w:rsidR="00D75A87" w:rsidRPr="00512147">
        <w:rPr>
          <w:rFonts w:asciiTheme="minorHAnsi" w:hAnsiTheme="minorHAnsi" w:cstheme="minorHAnsi"/>
        </w:rPr>
        <w:t>ju</w:t>
      </w:r>
      <w:r w:rsidR="00BC03CF">
        <w:rPr>
          <w:rFonts w:asciiTheme="minorHAnsi" w:hAnsiTheme="minorHAnsi" w:cstheme="minorHAnsi"/>
        </w:rPr>
        <w:t xml:space="preserve"> obveza je komunalnih djelatnika Općine Tovarnik.</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O uklanjanju snijega i leda s nogostupa uz privremeni objekt dužan je brinuti se vlasnik odnosno korisnik privremenog objekta. </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lastRenderedPageBreak/>
        <w:t>Pravna ili fizička osoba koja obavlja uklanjanje snijega i leda s površine javne namjene dužna je osigurati da se materijal kojim je posipana površina javne namjene ukloni u roku od osam dana od otapanja snijega ili leda.</w:t>
      </w:r>
    </w:p>
    <w:p w:rsidR="007576E2" w:rsidRPr="00512147" w:rsidRDefault="007576E2" w:rsidP="007576E2">
      <w:pPr>
        <w:pStyle w:val="Bezproreda"/>
        <w:jc w:val="both"/>
        <w:rPr>
          <w:rFonts w:asciiTheme="minorHAnsi" w:hAnsiTheme="minorHAnsi" w:cstheme="minorHAnsi"/>
        </w:rPr>
      </w:pPr>
    </w:p>
    <w:p w:rsidR="00D75A87" w:rsidRPr="00512147" w:rsidRDefault="00D75A87" w:rsidP="007576E2">
      <w:pPr>
        <w:pStyle w:val="Bezproreda"/>
        <w:jc w:val="both"/>
        <w:rPr>
          <w:rFonts w:asciiTheme="minorHAnsi" w:hAnsiTheme="minorHAnsi" w:cstheme="minorHAnsi"/>
          <w:b/>
        </w:rPr>
      </w:pPr>
    </w:p>
    <w:p w:rsidR="007576E2" w:rsidRPr="00512147" w:rsidRDefault="008B7C84" w:rsidP="007576E2">
      <w:pPr>
        <w:pStyle w:val="Bezproreda"/>
        <w:jc w:val="both"/>
        <w:rPr>
          <w:rFonts w:asciiTheme="minorHAnsi" w:hAnsiTheme="minorHAnsi" w:cstheme="minorHAnsi"/>
          <w:b/>
        </w:rPr>
      </w:pPr>
      <w:r w:rsidRPr="00512147">
        <w:rPr>
          <w:rFonts w:asciiTheme="minorHAnsi" w:hAnsiTheme="minorHAnsi" w:cstheme="minorHAnsi"/>
          <w:b/>
        </w:rPr>
        <w:t>IX</w:t>
      </w:r>
      <w:r w:rsidR="007576E2" w:rsidRPr="00512147">
        <w:rPr>
          <w:rFonts w:asciiTheme="minorHAnsi" w:hAnsiTheme="minorHAnsi" w:cstheme="minorHAnsi"/>
          <w:b/>
        </w:rPr>
        <w:t xml:space="preserve">. UKLANJANJE PROTUPRAVNO POSTAVLJENIH PREDMETA </w:t>
      </w:r>
    </w:p>
    <w:p w:rsidR="00FF10F0" w:rsidRPr="00512147" w:rsidRDefault="00FF10F0" w:rsidP="007576E2">
      <w:pPr>
        <w:pStyle w:val="Bezproreda"/>
        <w:jc w:val="both"/>
        <w:rPr>
          <w:rFonts w:asciiTheme="minorHAnsi" w:hAnsiTheme="minorHAnsi" w:cstheme="minorHAnsi"/>
        </w:rPr>
      </w:pPr>
    </w:p>
    <w:p w:rsidR="007576E2" w:rsidRPr="006B14A6" w:rsidRDefault="008B7C84" w:rsidP="006B14A6">
      <w:pPr>
        <w:pStyle w:val="Bezproreda"/>
        <w:jc w:val="center"/>
        <w:rPr>
          <w:rFonts w:asciiTheme="minorHAnsi" w:hAnsiTheme="minorHAnsi" w:cstheme="minorHAnsi"/>
          <w:b/>
        </w:rPr>
      </w:pPr>
      <w:r w:rsidRPr="00512147">
        <w:rPr>
          <w:rFonts w:asciiTheme="minorHAnsi" w:hAnsiTheme="minorHAnsi" w:cstheme="minorHAnsi"/>
          <w:b/>
        </w:rPr>
        <w:t>Č</w:t>
      </w:r>
      <w:r w:rsidR="00E37EF4" w:rsidRPr="00512147">
        <w:rPr>
          <w:rFonts w:asciiTheme="minorHAnsi" w:hAnsiTheme="minorHAnsi" w:cstheme="minorHAnsi"/>
          <w:b/>
        </w:rPr>
        <w:t>lanak 52</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Predmeti, oprema i uređaji postavljeni suprotno odredbama ove Odluke smatraju se protupravno postavljenim predmetima, uređajima i opremom.</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Komunalni </w:t>
      </w:r>
      <w:r w:rsidR="002051E0" w:rsidRPr="00512147">
        <w:rPr>
          <w:rFonts w:asciiTheme="minorHAnsi" w:hAnsiTheme="minorHAnsi" w:cstheme="minorHAnsi"/>
        </w:rPr>
        <w:t xml:space="preserve">referent – komunalni </w:t>
      </w:r>
      <w:r w:rsidRPr="00512147">
        <w:rPr>
          <w:rFonts w:asciiTheme="minorHAnsi" w:hAnsiTheme="minorHAnsi" w:cstheme="minorHAnsi"/>
        </w:rPr>
        <w:t>redar rješenjem će naložiti uklanjanje predmeta, uređaja i opreme iz stavka 1. ovoga članka, osim predmeta, uređaja i opreme za čije je uklanjanje propisana nadležnost drugog tijela.</w:t>
      </w:r>
    </w:p>
    <w:p w:rsidR="00E37EF4" w:rsidRPr="00512147" w:rsidRDefault="00E37EF4" w:rsidP="007576E2">
      <w:pPr>
        <w:pStyle w:val="Bezproreda"/>
        <w:jc w:val="both"/>
        <w:rPr>
          <w:rFonts w:asciiTheme="minorHAnsi" w:hAnsiTheme="minorHAnsi" w:cstheme="minorHAnsi"/>
          <w:b/>
        </w:rPr>
      </w:pPr>
    </w:p>
    <w:p w:rsidR="00FF10F0" w:rsidRPr="00512147" w:rsidRDefault="00FF10F0" w:rsidP="007576E2">
      <w:pPr>
        <w:pStyle w:val="Bezproreda"/>
        <w:jc w:val="both"/>
        <w:rPr>
          <w:rFonts w:asciiTheme="minorHAnsi" w:hAnsiTheme="minorHAnsi" w:cstheme="minorHAnsi"/>
          <w:b/>
        </w:rPr>
      </w:pPr>
    </w:p>
    <w:p w:rsidR="007576E2" w:rsidRPr="00512147" w:rsidRDefault="007576E2" w:rsidP="007576E2">
      <w:pPr>
        <w:pStyle w:val="Bezproreda"/>
        <w:jc w:val="both"/>
        <w:rPr>
          <w:rFonts w:asciiTheme="minorHAnsi" w:hAnsiTheme="minorHAnsi" w:cstheme="minorHAnsi"/>
          <w:b/>
        </w:rPr>
      </w:pPr>
      <w:r w:rsidRPr="00512147">
        <w:rPr>
          <w:rFonts w:asciiTheme="minorHAnsi" w:hAnsiTheme="minorHAnsi" w:cstheme="minorHAnsi"/>
          <w:b/>
        </w:rPr>
        <w:t>X. MJERE ZA PROVOĐENJE KOMUNALNOG REDA</w:t>
      </w:r>
    </w:p>
    <w:p w:rsidR="007576E2" w:rsidRPr="00512147" w:rsidRDefault="007576E2" w:rsidP="007576E2">
      <w:pPr>
        <w:pStyle w:val="Bezproreda"/>
        <w:jc w:val="both"/>
        <w:rPr>
          <w:rFonts w:asciiTheme="minorHAnsi" w:hAnsiTheme="minorHAnsi" w:cstheme="minorHAnsi"/>
        </w:rPr>
      </w:pPr>
    </w:p>
    <w:p w:rsidR="00FF10F0" w:rsidRPr="00512147" w:rsidRDefault="00FF10F0" w:rsidP="007576E2">
      <w:pPr>
        <w:pStyle w:val="Bezproreda"/>
        <w:jc w:val="both"/>
        <w:rPr>
          <w:rFonts w:asciiTheme="minorHAnsi" w:hAnsiTheme="minorHAnsi" w:cstheme="minorHAnsi"/>
        </w:rPr>
      </w:pPr>
    </w:p>
    <w:p w:rsidR="007576E2" w:rsidRPr="006B14A6" w:rsidRDefault="00E37EF4" w:rsidP="006B14A6">
      <w:pPr>
        <w:pStyle w:val="Bezproreda"/>
        <w:jc w:val="center"/>
        <w:rPr>
          <w:rFonts w:asciiTheme="minorHAnsi" w:hAnsiTheme="minorHAnsi" w:cstheme="minorHAnsi"/>
          <w:b/>
        </w:rPr>
      </w:pPr>
      <w:r w:rsidRPr="00512147">
        <w:rPr>
          <w:rFonts w:asciiTheme="minorHAnsi" w:hAnsiTheme="minorHAnsi" w:cstheme="minorHAnsi"/>
          <w:b/>
        </w:rPr>
        <w:t>Članak 53</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 xml:space="preserve">Nadzor nad provedbom ove Odluke provodi </w:t>
      </w:r>
      <w:r w:rsidR="00D75A87" w:rsidRPr="00512147">
        <w:rPr>
          <w:rFonts w:asciiTheme="minorHAnsi" w:hAnsiTheme="minorHAnsi" w:cstheme="minorHAnsi"/>
        </w:rPr>
        <w:t xml:space="preserve">komunalni </w:t>
      </w:r>
      <w:r w:rsidR="002051E0" w:rsidRPr="00512147">
        <w:rPr>
          <w:rFonts w:asciiTheme="minorHAnsi" w:hAnsiTheme="minorHAnsi" w:cstheme="minorHAnsi"/>
        </w:rPr>
        <w:t xml:space="preserve">referent – komunalni </w:t>
      </w:r>
      <w:r w:rsidR="00D75A87" w:rsidRPr="00512147">
        <w:rPr>
          <w:rFonts w:asciiTheme="minorHAnsi" w:hAnsiTheme="minorHAnsi" w:cstheme="minorHAnsi"/>
        </w:rPr>
        <w:t>redar</w:t>
      </w:r>
      <w:r w:rsidRPr="00512147">
        <w:rPr>
          <w:rFonts w:asciiTheme="minorHAnsi" w:hAnsiTheme="minorHAnsi" w:cstheme="minorHAnsi"/>
        </w:rPr>
        <w:t>.</w:t>
      </w:r>
    </w:p>
    <w:p w:rsidR="007576E2" w:rsidRPr="00512147" w:rsidRDefault="00D75A87" w:rsidP="007576E2">
      <w:pPr>
        <w:pStyle w:val="Bezproreda"/>
        <w:ind w:firstLine="708"/>
        <w:jc w:val="both"/>
        <w:rPr>
          <w:rFonts w:asciiTheme="minorHAnsi" w:hAnsiTheme="minorHAnsi" w:cstheme="minorHAnsi"/>
        </w:rPr>
      </w:pPr>
      <w:r w:rsidRPr="00512147">
        <w:rPr>
          <w:rFonts w:asciiTheme="minorHAnsi" w:hAnsiTheme="minorHAnsi" w:cstheme="minorHAnsi"/>
        </w:rPr>
        <w:t>Komunalni redar</w:t>
      </w:r>
      <w:r w:rsidR="007576E2" w:rsidRPr="00512147">
        <w:rPr>
          <w:rFonts w:asciiTheme="minorHAnsi" w:hAnsiTheme="minorHAnsi" w:cstheme="minorHAnsi"/>
        </w:rPr>
        <w:t xml:space="preserve"> poslove nadzora obavljaj sukladno zakonu kojim se uređuje komunalno gospodarstvo, posebnim propisima i ovoj Odluci.</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Komunalni redar u obavljanju službene dužnosti nosi službenu odoru i ima službenu iskaznicu.</w:t>
      </w:r>
    </w:p>
    <w:p w:rsidR="007576E2" w:rsidRPr="00512147" w:rsidRDefault="007576E2" w:rsidP="008B7C84">
      <w:pPr>
        <w:pStyle w:val="Bezproreda"/>
        <w:ind w:firstLine="708"/>
        <w:jc w:val="both"/>
        <w:rPr>
          <w:rFonts w:asciiTheme="minorHAnsi" w:hAnsiTheme="minorHAnsi" w:cstheme="minorHAnsi"/>
        </w:rPr>
      </w:pPr>
      <w:r w:rsidRPr="00512147">
        <w:rPr>
          <w:rFonts w:asciiTheme="minorHAnsi" w:hAnsiTheme="minorHAnsi" w:cstheme="minorHAnsi"/>
        </w:rPr>
        <w:t>Izgled službene odore te izgled i sadržaj službene iskaznice komunalnog redar</w:t>
      </w:r>
      <w:r w:rsidR="002051E0" w:rsidRPr="00512147">
        <w:rPr>
          <w:rFonts w:asciiTheme="minorHAnsi" w:hAnsiTheme="minorHAnsi" w:cstheme="minorHAnsi"/>
        </w:rPr>
        <w:t>a propisuje Općinsko</w:t>
      </w:r>
      <w:r w:rsidRPr="00512147">
        <w:rPr>
          <w:rFonts w:asciiTheme="minorHAnsi" w:hAnsiTheme="minorHAnsi" w:cstheme="minorHAnsi"/>
        </w:rPr>
        <w:t xml:space="preserve"> vijeće.</w:t>
      </w:r>
    </w:p>
    <w:p w:rsidR="00FF10F0" w:rsidRPr="00512147" w:rsidRDefault="00FF10F0" w:rsidP="008B7C84">
      <w:pPr>
        <w:pStyle w:val="Bezproreda"/>
        <w:ind w:firstLine="708"/>
        <w:jc w:val="both"/>
        <w:rPr>
          <w:rFonts w:asciiTheme="minorHAnsi" w:hAnsiTheme="minorHAnsi" w:cstheme="minorHAnsi"/>
        </w:rPr>
      </w:pPr>
    </w:p>
    <w:p w:rsidR="00FF10F0" w:rsidRPr="00512147" w:rsidRDefault="00FF10F0" w:rsidP="008B7C84">
      <w:pPr>
        <w:pStyle w:val="Bezproreda"/>
        <w:ind w:firstLine="708"/>
        <w:jc w:val="both"/>
        <w:rPr>
          <w:rFonts w:asciiTheme="minorHAnsi" w:hAnsiTheme="minorHAnsi" w:cstheme="minorHAnsi"/>
        </w:rPr>
      </w:pPr>
    </w:p>
    <w:p w:rsidR="008B7C84" w:rsidRPr="00512147" w:rsidRDefault="00E37EF4" w:rsidP="006B14A6">
      <w:pPr>
        <w:pStyle w:val="Bezproreda"/>
        <w:jc w:val="center"/>
        <w:rPr>
          <w:rFonts w:asciiTheme="minorHAnsi" w:hAnsiTheme="minorHAnsi" w:cstheme="minorHAnsi"/>
          <w:b/>
        </w:rPr>
      </w:pPr>
      <w:r w:rsidRPr="00512147">
        <w:rPr>
          <w:rFonts w:asciiTheme="minorHAnsi" w:hAnsiTheme="minorHAnsi" w:cstheme="minorHAnsi"/>
          <w:b/>
        </w:rPr>
        <w:t>Članak 54</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U provedbi nadzora nad ovom Odlukom komunalni redar ovlašten je:</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zatražiti i pregledati isprave (osobna iskaznica, putovnica, izvod iz sudskog registra i slično) na temelju kojih se može utvrditi identitet stranke odnosno zakonskog zastupnika stranke, kao i drugih osoba nazočnih prilikom nadzora,</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uzimati izjave od odgovornih osoba radi pribavljanja dokaza o činjenicama koje se ne mogu izravno utvrditi kao i od drugih osoba nazočnih prilikom nadzora,</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zatražiti pisanim putem od stranke točne i potpune podatke i dokumentaciju potrebnu u nadzoru,</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prikupljati dokaze i utvrđivati činjenično stanje na vizualni i drugi odgovarajući način (fotografiranjem, snimanjem kamerom, videozapisom i slično),</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obavljati i druge radnje u svrhu provedbe nadzora,</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rješenjem ili na drugi propisani način narediti fizičkim i pravnim osobama mjere za održavanje komunalnog reda propisane ovom Odlukom odnosno druge mjere propisane zakonom,</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predložiti izdavanje obveznog prekršajnog naloga,</w:t>
      </w:r>
    </w:p>
    <w:p w:rsidR="007576E2" w:rsidRPr="00512147" w:rsidRDefault="007576E2" w:rsidP="007576E2">
      <w:pPr>
        <w:pStyle w:val="Bezproreda"/>
        <w:numPr>
          <w:ilvl w:val="0"/>
          <w:numId w:val="8"/>
        </w:numPr>
        <w:jc w:val="both"/>
        <w:rPr>
          <w:rFonts w:asciiTheme="minorHAnsi" w:hAnsiTheme="minorHAnsi" w:cstheme="minorHAnsi"/>
        </w:rPr>
      </w:pPr>
      <w:r w:rsidRPr="00512147">
        <w:rPr>
          <w:rFonts w:asciiTheme="minorHAnsi" w:hAnsiTheme="minorHAnsi" w:cstheme="minorHAnsi"/>
        </w:rPr>
        <w:t>naplatiti novčanu kaznu na mjestu počinjenja prekršaja od počinitelja.</w:t>
      </w:r>
    </w:p>
    <w:p w:rsidR="007576E2" w:rsidRPr="00512147" w:rsidRDefault="007576E2" w:rsidP="007576E2">
      <w:pPr>
        <w:pStyle w:val="Bezproreda"/>
        <w:jc w:val="center"/>
        <w:rPr>
          <w:rFonts w:asciiTheme="minorHAnsi" w:hAnsiTheme="minorHAnsi" w:cstheme="minorHAnsi"/>
          <w:b/>
        </w:rPr>
      </w:pPr>
    </w:p>
    <w:p w:rsidR="00FF10F0" w:rsidRPr="00512147" w:rsidRDefault="00FF10F0" w:rsidP="007576E2">
      <w:pPr>
        <w:pStyle w:val="Bezproreda"/>
        <w:jc w:val="center"/>
        <w:rPr>
          <w:rFonts w:asciiTheme="minorHAnsi" w:hAnsiTheme="minorHAnsi" w:cstheme="minorHAnsi"/>
          <w:b/>
        </w:rPr>
      </w:pPr>
    </w:p>
    <w:p w:rsidR="007576E2" w:rsidRPr="006B14A6" w:rsidRDefault="007576E2" w:rsidP="006B14A6">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E37EF4" w:rsidRPr="00512147">
        <w:rPr>
          <w:rFonts w:asciiTheme="minorHAnsi" w:hAnsiTheme="minorHAnsi" w:cstheme="minorHAnsi"/>
          <w:b/>
        </w:rPr>
        <w:t>55</w:t>
      </w:r>
      <w:r w:rsidR="006B14A6">
        <w:rPr>
          <w:rFonts w:asciiTheme="minorHAnsi" w:hAnsiTheme="minorHAnsi" w:cstheme="minorHAnsi"/>
          <w:b/>
        </w:rPr>
        <w:t>.</w:t>
      </w:r>
    </w:p>
    <w:p w:rsidR="007576E2" w:rsidRPr="00512147" w:rsidRDefault="007576E2" w:rsidP="007576E2">
      <w:pPr>
        <w:pStyle w:val="Bezproreda"/>
        <w:ind w:firstLine="708"/>
        <w:jc w:val="both"/>
        <w:rPr>
          <w:rFonts w:asciiTheme="minorHAnsi" w:hAnsiTheme="minorHAnsi" w:cstheme="minorHAnsi"/>
        </w:rPr>
      </w:pPr>
      <w:r w:rsidRPr="00512147">
        <w:rPr>
          <w:rFonts w:asciiTheme="minorHAnsi" w:hAnsiTheme="minorHAnsi" w:cstheme="minorHAnsi"/>
        </w:rPr>
        <w:t>Javnopravno tijelo te fizička i pravna osoba dužni su komunalnom redaru omogućiti nesmetano obavljanje nadzora, a poglavito pristup do prostorija objekta, naprava i uređaja, dati osobne podatke te pružiti druga potrebna obavještenja o predmetu uredovanja.</w:t>
      </w:r>
    </w:p>
    <w:p w:rsidR="00D901C7" w:rsidRPr="00512147" w:rsidRDefault="007576E2" w:rsidP="00512147">
      <w:pPr>
        <w:pStyle w:val="Bezproreda"/>
        <w:ind w:firstLine="708"/>
        <w:jc w:val="both"/>
        <w:rPr>
          <w:rFonts w:asciiTheme="minorHAnsi" w:hAnsiTheme="minorHAnsi" w:cstheme="minorHAnsi"/>
          <w:b/>
        </w:rPr>
      </w:pPr>
      <w:r w:rsidRPr="00512147">
        <w:rPr>
          <w:rFonts w:asciiTheme="minorHAnsi" w:hAnsiTheme="minorHAnsi" w:cstheme="minorHAnsi"/>
        </w:rPr>
        <w:t xml:space="preserve">Odjel je ovlašten zatražiti pomoć policije ako se prilikom izvršenja rješenja pruži otpor ili se otpor osnovano očekuje. </w:t>
      </w:r>
    </w:p>
    <w:p w:rsidR="00D901C7" w:rsidRPr="00512147" w:rsidRDefault="00D901C7" w:rsidP="007576E2">
      <w:pPr>
        <w:pStyle w:val="Bezproreda"/>
        <w:jc w:val="both"/>
        <w:rPr>
          <w:rFonts w:asciiTheme="minorHAnsi" w:hAnsiTheme="minorHAnsi" w:cstheme="minorHAnsi"/>
          <w:b/>
        </w:rPr>
      </w:pPr>
    </w:p>
    <w:p w:rsidR="008D78E0" w:rsidRPr="00512147" w:rsidRDefault="008D78E0" w:rsidP="008D78E0">
      <w:pPr>
        <w:pStyle w:val="Bezproreda"/>
        <w:jc w:val="both"/>
        <w:rPr>
          <w:rFonts w:asciiTheme="minorHAnsi" w:hAnsiTheme="minorHAnsi" w:cstheme="minorHAnsi"/>
          <w:b/>
        </w:rPr>
      </w:pPr>
      <w:r w:rsidRPr="00512147">
        <w:rPr>
          <w:rFonts w:asciiTheme="minorHAnsi" w:hAnsiTheme="minorHAnsi" w:cstheme="minorHAnsi"/>
          <w:b/>
        </w:rPr>
        <w:t>X</w:t>
      </w:r>
      <w:r w:rsidR="008B7C84" w:rsidRPr="00512147">
        <w:rPr>
          <w:rFonts w:asciiTheme="minorHAnsi" w:hAnsiTheme="minorHAnsi" w:cstheme="minorHAnsi"/>
          <w:b/>
        </w:rPr>
        <w:t>I</w:t>
      </w:r>
      <w:r w:rsidRPr="00512147">
        <w:rPr>
          <w:rFonts w:asciiTheme="minorHAnsi" w:hAnsiTheme="minorHAnsi" w:cstheme="minorHAnsi"/>
          <w:b/>
        </w:rPr>
        <w:t>. KAZNENE ODREDBE</w:t>
      </w:r>
    </w:p>
    <w:p w:rsidR="008D78E0" w:rsidRPr="00512147" w:rsidRDefault="008D78E0" w:rsidP="008D78E0">
      <w:pPr>
        <w:pStyle w:val="Bezproreda"/>
        <w:jc w:val="both"/>
        <w:rPr>
          <w:rFonts w:asciiTheme="minorHAnsi" w:hAnsiTheme="minorHAnsi" w:cstheme="minorHAnsi"/>
        </w:rPr>
      </w:pPr>
    </w:p>
    <w:p w:rsidR="00FF10F0" w:rsidRPr="00512147" w:rsidRDefault="00FF10F0" w:rsidP="008D78E0">
      <w:pPr>
        <w:pStyle w:val="Bezproreda"/>
        <w:jc w:val="both"/>
        <w:rPr>
          <w:rFonts w:asciiTheme="minorHAnsi" w:hAnsiTheme="minorHAnsi" w:cstheme="minorHAnsi"/>
        </w:rPr>
      </w:pPr>
    </w:p>
    <w:p w:rsidR="006B14A6" w:rsidRPr="00512147" w:rsidRDefault="00E37EF4" w:rsidP="006B14A6">
      <w:pPr>
        <w:pStyle w:val="Bezproreda"/>
        <w:jc w:val="center"/>
        <w:rPr>
          <w:rFonts w:asciiTheme="minorHAnsi" w:hAnsiTheme="minorHAnsi" w:cstheme="minorHAnsi"/>
          <w:b/>
        </w:rPr>
      </w:pPr>
      <w:r w:rsidRPr="00512147">
        <w:rPr>
          <w:rFonts w:asciiTheme="minorHAnsi" w:hAnsiTheme="minorHAnsi" w:cstheme="minorHAnsi"/>
          <w:b/>
        </w:rPr>
        <w:t>Članak 56</w:t>
      </w:r>
      <w:r w:rsidR="006B14A6">
        <w:rPr>
          <w:rFonts w:asciiTheme="minorHAnsi" w:hAnsiTheme="minorHAnsi" w:cstheme="minorHAnsi"/>
          <w:b/>
        </w:rPr>
        <w:t xml:space="preserve">. </w:t>
      </w:r>
    </w:p>
    <w:p w:rsidR="008D78E0" w:rsidRPr="00512147" w:rsidRDefault="008D78E0" w:rsidP="008D78E0">
      <w:pPr>
        <w:pStyle w:val="Bezproreda"/>
        <w:jc w:val="both"/>
        <w:rPr>
          <w:rFonts w:asciiTheme="minorHAnsi" w:hAnsiTheme="minorHAnsi" w:cstheme="minorHAnsi"/>
        </w:rPr>
      </w:pPr>
      <w:r w:rsidRPr="00512147">
        <w:rPr>
          <w:rFonts w:asciiTheme="minorHAnsi" w:hAnsiTheme="minorHAnsi" w:cstheme="minorHAnsi"/>
        </w:rPr>
        <w:t xml:space="preserve">          Novčanom kaznom u iznosu od 10.000,00 kuna kaznit će se za prekršaj pravna osoba koja obavlja komunalnu djelatnost ako:</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ne održava objekte i uređaje javne rasvjete u stanju fun</w:t>
      </w:r>
      <w:r w:rsidR="00682E56" w:rsidRPr="00512147">
        <w:rPr>
          <w:rFonts w:asciiTheme="minorHAnsi" w:hAnsiTheme="minorHAnsi" w:cstheme="minorHAnsi"/>
        </w:rPr>
        <w:t>kcionalne sposobnosti (članak 17.</w:t>
      </w:r>
      <w:r w:rsidRPr="00512147">
        <w:rPr>
          <w:rFonts w:asciiTheme="minorHAnsi" w:hAnsiTheme="minorHAnsi" w:cstheme="minorHAnsi"/>
        </w:rPr>
        <w:t>),</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 xml:space="preserve">ne osigura Korisniku odgovarajući spremnik i ne označi ga oznakom </w:t>
      </w:r>
    </w:p>
    <w:p w:rsidR="008D78E0" w:rsidRPr="00512147" w:rsidRDefault="008D78E0" w:rsidP="008D78E0">
      <w:pPr>
        <w:pStyle w:val="Bezproreda"/>
        <w:ind w:left="708"/>
        <w:jc w:val="both"/>
        <w:rPr>
          <w:rFonts w:asciiTheme="minorHAnsi" w:hAnsiTheme="minorHAnsi" w:cstheme="minorHAnsi"/>
        </w:rPr>
      </w:pPr>
      <w:r w:rsidRPr="00512147">
        <w:rPr>
          <w:rFonts w:asciiTheme="minorHAnsi" w:hAnsiTheme="minorHAnsi" w:cstheme="minorHAnsi"/>
        </w:rPr>
        <w:lastRenderedPageBreak/>
        <w:t xml:space="preserve">      (članak </w:t>
      </w:r>
      <w:r w:rsidR="00682E56" w:rsidRPr="00512147">
        <w:rPr>
          <w:rFonts w:asciiTheme="minorHAnsi" w:hAnsiTheme="minorHAnsi" w:cstheme="minorHAnsi"/>
        </w:rPr>
        <w:t>59</w:t>
      </w:r>
      <w:r w:rsidRPr="00512147">
        <w:rPr>
          <w:rFonts w:asciiTheme="minorHAnsi" w:hAnsiTheme="minorHAnsi" w:cstheme="minorHAnsi"/>
        </w:rPr>
        <w:t xml:space="preserve">. stavak </w:t>
      </w:r>
      <w:r w:rsidR="00682E56" w:rsidRPr="00512147">
        <w:rPr>
          <w:rFonts w:asciiTheme="minorHAnsi" w:hAnsiTheme="minorHAnsi" w:cstheme="minorHAnsi"/>
        </w:rPr>
        <w:t>3</w:t>
      </w:r>
      <w:r w:rsidRPr="00512147">
        <w:rPr>
          <w:rFonts w:asciiTheme="minorHAnsi" w:hAnsiTheme="minorHAnsi" w:cstheme="minorHAnsi"/>
        </w:rPr>
        <w:t>. podstavci 3. i 4. Odluke),</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 xml:space="preserve">ne odvozi redovito komunalni otpad na način utvrđen </w:t>
      </w:r>
      <w:r w:rsidR="00603E93">
        <w:rPr>
          <w:rFonts w:asciiTheme="minorHAnsi" w:hAnsiTheme="minorHAnsi" w:cstheme="minorHAnsi"/>
        </w:rPr>
        <w:t xml:space="preserve">Programom odvoza otpada (članak 47. </w:t>
      </w:r>
      <w:r w:rsidRPr="00512147">
        <w:rPr>
          <w:rFonts w:asciiTheme="minorHAnsi" w:hAnsiTheme="minorHAnsi" w:cstheme="minorHAnsi"/>
        </w:rPr>
        <w:t>Odluke),</w:t>
      </w:r>
    </w:p>
    <w:p w:rsidR="008D78E0" w:rsidRPr="00512147" w:rsidRDefault="008D78E0" w:rsidP="008D78E0">
      <w:pPr>
        <w:pStyle w:val="Bezproreda"/>
        <w:numPr>
          <w:ilvl w:val="0"/>
          <w:numId w:val="9"/>
        </w:numPr>
        <w:jc w:val="both"/>
        <w:rPr>
          <w:rFonts w:asciiTheme="minorHAnsi" w:hAnsiTheme="minorHAnsi" w:cstheme="minorHAnsi"/>
        </w:rPr>
      </w:pPr>
      <w:r w:rsidRPr="00512147">
        <w:rPr>
          <w:rFonts w:asciiTheme="minorHAnsi" w:hAnsiTheme="minorHAnsi" w:cstheme="minorHAnsi"/>
        </w:rPr>
        <w:t xml:space="preserve">prilikom pružanja javne usluge prikupljanja komunalnog otpada ne poduzima mjere zaštite površina javne namjene, higijenske i sanitarne mjere te se ne pridržava propisa o  održivom gospodarenju otpadom i zaštiti okoliša (članak </w:t>
      </w:r>
      <w:r w:rsidR="00603E93">
        <w:rPr>
          <w:rFonts w:asciiTheme="minorHAnsi" w:hAnsiTheme="minorHAnsi" w:cstheme="minorHAnsi"/>
        </w:rPr>
        <w:t xml:space="preserve">47. </w:t>
      </w:r>
      <w:r w:rsidRPr="00512147">
        <w:rPr>
          <w:rFonts w:asciiTheme="minorHAnsi" w:hAnsiTheme="minorHAnsi" w:cstheme="minorHAnsi"/>
        </w:rPr>
        <w:t>Odluke),</w:t>
      </w:r>
    </w:p>
    <w:p w:rsidR="008D78E0" w:rsidRPr="00A23899" w:rsidRDefault="008D78E0" w:rsidP="00A23899">
      <w:pPr>
        <w:numPr>
          <w:ilvl w:val="0"/>
          <w:numId w:val="9"/>
        </w:numPr>
        <w:rPr>
          <w:rFonts w:asciiTheme="minorHAnsi" w:hAnsiTheme="minorHAnsi" w:cstheme="minorHAnsi"/>
        </w:rPr>
      </w:pPr>
      <w:r w:rsidRPr="00512147">
        <w:rPr>
          <w:rFonts w:asciiTheme="minorHAnsi" w:hAnsiTheme="minorHAnsi" w:cstheme="minorHAnsi"/>
        </w:rPr>
        <w:t xml:space="preserve">spremnike smjesti </w:t>
      </w:r>
      <w:r w:rsidR="00603E93">
        <w:rPr>
          <w:rFonts w:asciiTheme="minorHAnsi" w:hAnsiTheme="minorHAnsi" w:cstheme="minorHAnsi"/>
        </w:rPr>
        <w:t xml:space="preserve">izvan odobrenih mjesta (članak 48. </w:t>
      </w:r>
      <w:r w:rsidRPr="00512147">
        <w:rPr>
          <w:rFonts w:asciiTheme="minorHAnsi" w:hAnsiTheme="minorHAnsi" w:cstheme="minorHAnsi"/>
        </w:rPr>
        <w:t>Odluke),</w:t>
      </w:r>
    </w:p>
    <w:p w:rsidR="008D78E0" w:rsidRPr="00512147" w:rsidRDefault="008D78E0" w:rsidP="008D78E0">
      <w:pPr>
        <w:pStyle w:val="Bezproreda"/>
        <w:ind w:firstLine="708"/>
        <w:jc w:val="both"/>
        <w:rPr>
          <w:rFonts w:asciiTheme="minorHAnsi" w:hAnsiTheme="minorHAnsi" w:cstheme="minorHAnsi"/>
        </w:rPr>
      </w:pPr>
      <w:r w:rsidRPr="00512147">
        <w:rPr>
          <w:rFonts w:asciiTheme="minorHAnsi" w:hAnsiTheme="minorHAnsi" w:cstheme="minorHAnsi"/>
        </w:rPr>
        <w:t>Novčanom kaznom u iznosu od 2.000,00 kuna kaznit će se i odgovorna osoba u pravnoj osobi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5.000,00 kuna kaznit će se fizička osoba obrtnik i osoba koja obavlja drugu samostalnu djelatnost koja učini prekršaj iz stavka 1. ovoga članka.</w:t>
      </w:r>
    </w:p>
    <w:p w:rsidR="008D78E0" w:rsidRPr="00512147" w:rsidRDefault="008D78E0" w:rsidP="00FF10F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fizička osoba koja učini prekršaj iz stavka 1. ovoga članka.</w:t>
      </w:r>
    </w:p>
    <w:p w:rsidR="00FF10F0" w:rsidRPr="00512147" w:rsidRDefault="00FF10F0" w:rsidP="00FF10F0">
      <w:pPr>
        <w:pStyle w:val="Bezproreda"/>
        <w:ind w:firstLine="708"/>
        <w:jc w:val="both"/>
        <w:rPr>
          <w:rFonts w:asciiTheme="minorHAnsi" w:hAnsiTheme="minorHAnsi" w:cstheme="minorHAnsi"/>
          <w:color w:val="000000"/>
        </w:rPr>
      </w:pPr>
    </w:p>
    <w:p w:rsidR="00FF10F0" w:rsidRPr="00512147" w:rsidRDefault="00FF10F0" w:rsidP="00FF10F0">
      <w:pPr>
        <w:pStyle w:val="Bezproreda"/>
        <w:ind w:firstLine="708"/>
        <w:jc w:val="both"/>
        <w:rPr>
          <w:rFonts w:asciiTheme="minorHAnsi" w:hAnsiTheme="minorHAnsi" w:cstheme="minorHAnsi"/>
        </w:rPr>
      </w:pPr>
    </w:p>
    <w:p w:rsidR="006B14A6" w:rsidRPr="006B14A6" w:rsidRDefault="00E37EF4" w:rsidP="006B14A6">
      <w:pPr>
        <w:pStyle w:val="Bezproreda"/>
        <w:jc w:val="center"/>
        <w:rPr>
          <w:rFonts w:asciiTheme="minorHAnsi" w:hAnsiTheme="minorHAnsi" w:cstheme="minorHAnsi"/>
          <w:b/>
        </w:rPr>
      </w:pPr>
      <w:r w:rsidRPr="00512147">
        <w:rPr>
          <w:rFonts w:asciiTheme="minorHAnsi" w:hAnsiTheme="minorHAnsi" w:cstheme="minorHAnsi"/>
          <w:b/>
        </w:rPr>
        <w:t>Članak 57</w:t>
      </w:r>
      <w:r w:rsidR="006B14A6">
        <w:rPr>
          <w:rFonts w:asciiTheme="minorHAnsi" w:hAnsiTheme="minorHAnsi" w:cstheme="minorHAnsi"/>
          <w:b/>
        </w:rPr>
        <w:t>.</w:t>
      </w:r>
    </w:p>
    <w:p w:rsidR="008D78E0" w:rsidRPr="00512147" w:rsidRDefault="008D78E0" w:rsidP="008D78E0">
      <w:pPr>
        <w:pStyle w:val="Bezproreda"/>
        <w:ind w:firstLine="708"/>
        <w:jc w:val="both"/>
        <w:rPr>
          <w:rFonts w:asciiTheme="minorHAnsi" w:hAnsiTheme="minorHAnsi" w:cstheme="minorHAnsi"/>
        </w:rPr>
      </w:pPr>
      <w:r w:rsidRPr="00512147">
        <w:rPr>
          <w:rFonts w:asciiTheme="minorHAnsi" w:hAnsiTheme="minorHAnsi" w:cstheme="minorHAnsi"/>
          <w:color w:val="000000"/>
        </w:rPr>
        <w:t xml:space="preserve">Novčanom kaznom u iznosu od 5.000,00 kuna kaznit će se za prekršaj pravna osoba </w:t>
      </w:r>
      <w:r w:rsidRPr="00512147">
        <w:rPr>
          <w:rFonts w:asciiTheme="minorHAnsi" w:hAnsiTheme="minorHAnsi" w:cstheme="minorHAnsi"/>
        </w:rPr>
        <w:t>ako:</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crta, šara ili na drugi način prlja ili nagrđuje vanjske dijelove zgrade (članak 8. 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bez odobrenja koristi uređaje javne rasvjete za postavljanje predmeta čija je svrha isticanje reklamnih poruka (članak 18. 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ošteti rasvjetna tijela i u</w:t>
      </w:r>
      <w:r w:rsidR="00603E93">
        <w:rPr>
          <w:rFonts w:asciiTheme="minorHAnsi" w:hAnsiTheme="minorHAnsi" w:cstheme="minorHAnsi"/>
        </w:rPr>
        <w:t xml:space="preserve">ređaje javne rasvjete (članak 13. </w:t>
      </w:r>
      <w:r w:rsidRPr="00512147">
        <w:rPr>
          <w:rFonts w:asciiTheme="minorHAnsi" w:hAnsiTheme="minorHAnsi" w:cstheme="minorHAnsi"/>
        </w:rPr>
        <w:t>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urbanu opremu iz čla</w:t>
      </w:r>
      <w:r w:rsidR="00603E93">
        <w:rPr>
          <w:rFonts w:asciiTheme="minorHAnsi" w:hAnsiTheme="minorHAnsi" w:cstheme="minorHAnsi"/>
        </w:rPr>
        <w:t>nka 14.</w:t>
      </w:r>
      <w:r w:rsidRPr="00512147">
        <w:rPr>
          <w:rFonts w:asciiTheme="minorHAnsi" w:hAnsiTheme="minorHAnsi" w:cstheme="minorHAnsi"/>
        </w:rPr>
        <w:t xml:space="preserve"> Odluke uništi, ošteti ili</w:t>
      </w:r>
      <w:r w:rsidR="00603E93">
        <w:rPr>
          <w:rFonts w:asciiTheme="minorHAnsi" w:hAnsiTheme="minorHAnsi" w:cstheme="minorHAnsi"/>
        </w:rPr>
        <w:t xml:space="preserve"> je uprlja ili nagrdi,</w:t>
      </w:r>
    </w:p>
    <w:p w:rsidR="00E80F98" w:rsidRPr="00512147" w:rsidRDefault="00E80F98"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u naseljenim područjima grada drži životinje protivno prost</w:t>
      </w:r>
      <w:r w:rsidR="00603E93">
        <w:rPr>
          <w:rFonts w:asciiTheme="minorHAnsi" w:hAnsiTheme="minorHAnsi" w:cstheme="minorHAnsi"/>
          <w:color w:val="000000"/>
        </w:rPr>
        <w:t xml:space="preserve">ornom planu ( članak </w:t>
      </w:r>
      <w:r w:rsidRPr="00512147">
        <w:rPr>
          <w:rFonts w:asciiTheme="minorHAnsi" w:hAnsiTheme="minorHAnsi" w:cstheme="minorHAnsi"/>
          <w:color w:val="000000"/>
        </w:rPr>
        <w:t>1</w:t>
      </w:r>
      <w:r w:rsidR="00603E93">
        <w:rPr>
          <w:rFonts w:asciiTheme="minorHAnsi" w:hAnsiTheme="minorHAnsi" w:cstheme="minorHAnsi"/>
          <w:color w:val="000000"/>
        </w:rPr>
        <w:t>8</w:t>
      </w:r>
      <w:r w:rsidRPr="00512147">
        <w:rPr>
          <w:rFonts w:asciiTheme="minorHAnsi" w:hAnsiTheme="minorHAnsi" w:cstheme="minorHAnsi"/>
          <w:color w:val="000000"/>
        </w:rPr>
        <w:t>. Odluke)</w:t>
      </w:r>
    </w:p>
    <w:p w:rsidR="008D78E0" w:rsidRPr="00512147" w:rsidRDefault="00A23899" w:rsidP="008D78E0">
      <w:pPr>
        <w:pStyle w:val="Bezproreda"/>
        <w:numPr>
          <w:ilvl w:val="0"/>
          <w:numId w:val="10"/>
        </w:numPr>
        <w:jc w:val="both"/>
        <w:rPr>
          <w:rFonts w:asciiTheme="minorHAnsi" w:hAnsiTheme="minorHAnsi" w:cstheme="minorHAnsi"/>
          <w:color w:val="000000"/>
        </w:rPr>
      </w:pPr>
      <w:r>
        <w:rPr>
          <w:rFonts w:asciiTheme="minorHAnsi" w:hAnsiTheme="minorHAnsi" w:cstheme="minorHAnsi"/>
        </w:rPr>
        <w:t>na područjima opčine</w:t>
      </w:r>
      <w:r w:rsidR="008D78E0" w:rsidRPr="00512147">
        <w:rPr>
          <w:rFonts w:asciiTheme="minorHAnsi" w:hAnsiTheme="minorHAnsi" w:cstheme="minorHAnsi"/>
        </w:rPr>
        <w:t xml:space="preserve"> sukladno prostornom planu, drži životinje ne</w:t>
      </w:r>
      <w:r w:rsidR="008D78E0" w:rsidRPr="00512147">
        <w:rPr>
          <w:rFonts w:asciiTheme="minorHAnsi" w:hAnsiTheme="minorHAnsi" w:cstheme="minorHAnsi"/>
          <w:color w:val="000000"/>
        </w:rPr>
        <w:t xml:space="preserve"> ispunjavajući higijensko - sanitarne uvjete ili držanjem životinja nanosi smetnje okolnim stanarima i narušava izgle</w:t>
      </w:r>
      <w:r w:rsidR="00603E93">
        <w:rPr>
          <w:rFonts w:asciiTheme="minorHAnsi" w:hAnsiTheme="minorHAnsi" w:cstheme="minorHAnsi"/>
          <w:color w:val="000000"/>
        </w:rPr>
        <w:t>d naselja (članak 18.</w:t>
      </w:r>
      <w:r w:rsidR="008D78E0" w:rsidRPr="00512147">
        <w:rPr>
          <w:rFonts w:asciiTheme="minorHAnsi" w:hAnsiTheme="minorHAnsi" w:cstheme="minorHAnsi"/>
          <w:color w:val="000000"/>
        </w:rPr>
        <w:t xml:space="preserve">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rPr>
        <w:t>predmete, opremu i uređaje iz članka 5. stavka 1. podstavka 2. ove Odluke</w:t>
      </w:r>
      <w:r w:rsidRPr="00512147">
        <w:rPr>
          <w:rFonts w:asciiTheme="minorHAnsi" w:hAnsiTheme="minorHAnsi" w:cstheme="minorHAnsi"/>
          <w:color w:val="000000"/>
        </w:rPr>
        <w:t xml:space="preserve"> ne postavi sukladno članku </w:t>
      </w:r>
      <w:r w:rsidR="004D75BC">
        <w:rPr>
          <w:rFonts w:asciiTheme="minorHAnsi" w:hAnsiTheme="minorHAnsi" w:cstheme="minorHAnsi"/>
          <w:color w:val="000000"/>
        </w:rPr>
        <w:t>20</w:t>
      </w:r>
      <w:r w:rsidRPr="00512147">
        <w:rPr>
          <w:rFonts w:asciiTheme="minorHAnsi" w:hAnsiTheme="minorHAnsi" w:cstheme="minorHAnsi"/>
          <w:color w:val="000000"/>
        </w:rPr>
        <w:t>. Odluke,</w:t>
      </w:r>
    </w:p>
    <w:p w:rsidR="008D78E0" w:rsidRPr="00512147" w:rsidRDefault="00A23899" w:rsidP="008D78E0">
      <w:pPr>
        <w:pStyle w:val="Bezproreda"/>
        <w:numPr>
          <w:ilvl w:val="0"/>
          <w:numId w:val="10"/>
        </w:numPr>
        <w:jc w:val="both"/>
        <w:rPr>
          <w:rFonts w:asciiTheme="minorHAnsi" w:hAnsiTheme="minorHAnsi" w:cstheme="minorHAnsi"/>
          <w:color w:val="000000"/>
        </w:rPr>
      </w:pPr>
      <w:r>
        <w:rPr>
          <w:rFonts w:asciiTheme="minorHAnsi" w:hAnsiTheme="minorHAnsi" w:cstheme="minorHAnsi"/>
          <w:color w:val="000000"/>
        </w:rPr>
        <w:t>bez odobrenja JUO</w:t>
      </w:r>
      <w:r w:rsidR="008D78E0" w:rsidRPr="00512147">
        <w:rPr>
          <w:rFonts w:asciiTheme="minorHAnsi" w:hAnsiTheme="minorHAnsi" w:cstheme="minorHAnsi"/>
          <w:color w:val="000000"/>
        </w:rPr>
        <w:t xml:space="preserve"> unutar javne zelene površine postavlja električne, telefonske, vodovodne, kanalizacijske i plinske vodove, odnosno ako ne uspostavi prvobitno stanje javne zelene površine u određenom roku (članak </w:t>
      </w:r>
      <w:r w:rsidR="004D75BC">
        <w:rPr>
          <w:rFonts w:asciiTheme="minorHAnsi" w:hAnsiTheme="minorHAnsi" w:cstheme="minorHAnsi"/>
          <w:color w:val="000000"/>
        </w:rPr>
        <w:t>22</w:t>
      </w:r>
      <w:r w:rsidR="008D78E0" w:rsidRPr="00512147">
        <w:rPr>
          <w:rFonts w:asciiTheme="minorHAnsi" w:hAnsiTheme="minorHAnsi" w:cstheme="minorHAnsi"/>
          <w:color w:val="000000"/>
        </w:rPr>
        <w:t>. Odluke),</w:t>
      </w:r>
    </w:p>
    <w:p w:rsidR="008D78E0" w:rsidRPr="00512147" w:rsidRDefault="00A23899" w:rsidP="008D78E0">
      <w:pPr>
        <w:pStyle w:val="Bezproreda"/>
        <w:numPr>
          <w:ilvl w:val="0"/>
          <w:numId w:val="10"/>
        </w:numPr>
        <w:jc w:val="both"/>
        <w:rPr>
          <w:rFonts w:asciiTheme="minorHAnsi" w:hAnsiTheme="minorHAnsi" w:cstheme="minorHAnsi"/>
          <w:color w:val="000000"/>
        </w:rPr>
      </w:pPr>
      <w:r>
        <w:rPr>
          <w:rFonts w:asciiTheme="minorHAnsi" w:hAnsiTheme="minorHAnsi" w:cstheme="minorHAnsi"/>
          <w:color w:val="000000"/>
        </w:rPr>
        <w:t>bez odobrenja JUO</w:t>
      </w:r>
      <w:r w:rsidR="008D78E0" w:rsidRPr="00512147">
        <w:rPr>
          <w:rFonts w:asciiTheme="minorHAnsi" w:hAnsiTheme="minorHAnsi" w:cstheme="minorHAnsi"/>
          <w:color w:val="000000"/>
        </w:rPr>
        <w:t xml:space="preserve"> na površini javne namjene iskrcava, smješta i ukrcava građevinski materijal, podiže skele i obavlja slične radove u građevinske svrhe (članak </w:t>
      </w:r>
      <w:r w:rsidR="004D75BC">
        <w:rPr>
          <w:rFonts w:asciiTheme="minorHAnsi" w:hAnsiTheme="minorHAnsi" w:cstheme="minorHAnsi"/>
          <w:color w:val="000000"/>
        </w:rPr>
        <w:t xml:space="preserve">23. </w:t>
      </w:r>
      <w:r w:rsidR="008D78E0" w:rsidRPr="00512147">
        <w:rPr>
          <w:rFonts w:asciiTheme="minorHAnsi" w:hAnsiTheme="minorHAnsi" w:cstheme="minorHAnsi"/>
          <w:color w:val="000000"/>
        </w:rPr>
        <w:t>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površinu javne namjene ne dovede u prvobitno stanje (članak </w:t>
      </w:r>
      <w:r w:rsidR="004D75BC">
        <w:rPr>
          <w:rFonts w:asciiTheme="minorHAnsi" w:hAnsiTheme="minorHAnsi" w:cstheme="minorHAnsi"/>
          <w:color w:val="000000"/>
        </w:rPr>
        <w:t>23</w:t>
      </w:r>
      <w:r w:rsidRPr="00512147">
        <w:rPr>
          <w:rFonts w:asciiTheme="minorHAnsi" w:hAnsiTheme="minorHAnsi" w:cstheme="minorHAnsi"/>
          <w:color w:val="000000"/>
        </w:rPr>
        <w:t>. stavak 4. Odluke),</w:t>
      </w:r>
    </w:p>
    <w:p w:rsidR="008D78E0" w:rsidRPr="004D75BC" w:rsidRDefault="008D78E0" w:rsidP="004D75BC">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kao organizator javne priredbe ili skupa u roku od 24 sata po završetku javne priredbe, odnosno skupa ne očisti p</w:t>
      </w:r>
      <w:r w:rsidR="004D75BC">
        <w:rPr>
          <w:rFonts w:asciiTheme="minorHAnsi" w:hAnsiTheme="minorHAnsi" w:cstheme="minorHAnsi"/>
          <w:color w:val="000000"/>
        </w:rPr>
        <w:t>ovršinu javne namjene (članak 26</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svakodnevno ne čisti dio površine javne namjene koji se onečišćuje obavljanjem djelatnosti u njenom objektu uz površinu javne namjene (članak </w:t>
      </w:r>
      <w:r w:rsidR="004D75BC">
        <w:rPr>
          <w:rFonts w:asciiTheme="minorHAnsi" w:hAnsiTheme="minorHAnsi" w:cstheme="minorHAnsi"/>
          <w:color w:val="000000"/>
        </w:rPr>
        <w:t>3</w:t>
      </w:r>
      <w:r w:rsidR="00807819" w:rsidRPr="00512147">
        <w:rPr>
          <w:rFonts w:asciiTheme="minorHAnsi" w:hAnsiTheme="minorHAnsi" w:cstheme="minorHAnsi"/>
          <w:color w:val="000000"/>
        </w:rPr>
        <w:t>8</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s</w:t>
      </w:r>
      <w:r w:rsidR="004D75BC">
        <w:rPr>
          <w:rFonts w:asciiTheme="minorHAnsi" w:hAnsiTheme="minorHAnsi" w:cstheme="minorHAnsi"/>
          <w:color w:val="000000"/>
        </w:rPr>
        <w:t>e ne pridržava odredbe članka 3</w:t>
      </w:r>
      <w:r w:rsidR="00807819" w:rsidRPr="00512147">
        <w:rPr>
          <w:rFonts w:asciiTheme="minorHAnsi" w:hAnsiTheme="minorHAnsi" w:cstheme="minorHAnsi"/>
          <w:color w:val="000000"/>
        </w:rPr>
        <w:t>9</w:t>
      </w:r>
      <w:r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postavi ili naruči postavljanje plakata, oglasa i promidžbenog materijala na zabranjenim mjestima (članak </w:t>
      </w:r>
      <w:r w:rsidR="004D75BC">
        <w:rPr>
          <w:rFonts w:asciiTheme="minorHAnsi" w:hAnsiTheme="minorHAnsi" w:cstheme="minorHAnsi"/>
          <w:color w:val="000000"/>
        </w:rPr>
        <w:t>4</w:t>
      </w:r>
      <w:r w:rsidR="00677D46" w:rsidRPr="00512147">
        <w:rPr>
          <w:rFonts w:asciiTheme="minorHAnsi" w:hAnsiTheme="minorHAnsi" w:cstheme="minorHAnsi"/>
          <w:color w:val="000000"/>
        </w:rPr>
        <w:t>0</w:t>
      </w:r>
      <w:r w:rsidRPr="00512147">
        <w:rPr>
          <w:rFonts w:asciiTheme="minorHAnsi" w:hAnsiTheme="minorHAnsi" w:cstheme="minorHAnsi"/>
          <w:color w:val="000000"/>
        </w:rPr>
        <w:t>. stavak 2.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neovlašteno postavi ili naruči postavljanje plakata, oglasa i promidžbenog materijala na javnim površinama i</w:t>
      </w:r>
      <w:r w:rsidR="00E713B4">
        <w:rPr>
          <w:rFonts w:asciiTheme="minorHAnsi" w:hAnsiTheme="minorHAnsi" w:cstheme="minorHAnsi"/>
          <w:color w:val="000000"/>
        </w:rPr>
        <w:t xml:space="preserve"> nekretninama u vlasništvu Općine</w:t>
      </w:r>
      <w:r w:rsidRPr="00512147">
        <w:rPr>
          <w:rFonts w:asciiTheme="minorHAnsi" w:hAnsiTheme="minorHAnsi" w:cstheme="minorHAnsi"/>
          <w:color w:val="000000"/>
        </w:rPr>
        <w:t xml:space="preserve"> </w:t>
      </w:r>
      <w:r w:rsidR="004D75BC">
        <w:rPr>
          <w:rFonts w:asciiTheme="minorHAnsi" w:hAnsiTheme="minorHAnsi" w:cstheme="minorHAnsi"/>
          <w:color w:val="000000"/>
        </w:rPr>
        <w:t>(članak 4</w:t>
      </w:r>
      <w:r w:rsidR="00DA66E5" w:rsidRPr="00512147">
        <w:rPr>
          <w:rFonts w:asciiTheme="minorHAnsi" w:hAnsiTheme="minorHAnsi" w:cstheme="minorHAnsi"/>
          <w:color w:val="000000"/>
        </w:rPr>
        <w:t>0</w:t>
      </w:r>
      <w:r w:rsidRPr="00512147">
        <w:rPr>
          <w:rFonts w:asciiTheme="minorHAnsi" w:hAnsiTheme="minorHAnsi" w:cstheme="minorHAnsi"/>
          <w:color w:val="000000"/>
        </w:rPr>
        <w:t>. stavak 3.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na površini javne namjene ostavi motorno i drugo vozilo u nevoznom stanju (bez registarskih oznaka ili neregistrirano), plovila te razne uređaje i njihove dijelove (članak </w:t>
      </w:r>
      <w:r w:rsidR="004D75BC">
        <w:rPr>
          <w:rFonts w:asciiTheme="minorHAnsi" w:hAnsiTheme="minorHAnsi" w:cstheme="minorHAnsi"/>
          <w:color w:val="000000"/>
        </w:rPr>
        <w:t>4</w:t>
      </w:r>
      <w:r w:rsidR="00DA66E5" w:rsidRPr="00512147">
        <w:rPr>
          <w:rFonts w:asciiTheme="minorHAnsi" w:hAnsiTheme="minorHAnsi" w:cstheme="minorHAnsi"/>
          <w:color w:val="000000"/>
        </w:rPr>
        <w:t>1</w:t>
      </w:r>
      <w:r w:rsidRPr="00512147">
        <w:rPr>
          <w:rFonts w:asciiTheme="minorHAnsi" w:hAnsiTheme="minorHAnsi" w:cstheme="minorHAnsi"/>
          <w:color w:val="000000"/>
        </w:rPr>
        <w:t>. Odluke),</w:t>
      </w:r>
    </w:p>
    <w:p w:rsidR="008D78E0" w:rsidRPr="00512147" w:rsidRDefault="004D75BC" w:rsidP="008D78E0">
      <w:pPr>
        <w:pStyle w:val="Bezproreda"/>
        <w:numPr>
          <w:ilvl w:val="0"/>
          <w:numId w:val="10"/>
        </w:numPr>
        <w:jc w:val="both"/>
        <w:rPr>
          <w:rFonts w:asciiTheme="minorHAnsi" w:hAnsiTheme="minorHAnsi" w:cstheme="minorHAnsi"/>
          <w:color w:val="000000"/>
        </w:rPr>
      </w:pPr>
      <w:r>
        <w:rPr>
          <w:rFonts w:asciiTheme="minorHAnsi" w:hAnsiTheme="minorHAnsi" w:cstheme="minorHAnsi"/>
          <w:color w:val="000000"/>
        </w:rPr>
        <w:t>se ne pridržava odredbe članka 4</w:t>
      </w:r>
      <w:r w:rsidR="00DA66E5" w:rsidRPr="00512147">
        <w:rPr>
          <w:rFonts w:asciiTheme="minorHAnsi" w:hAnsiTheme="minorHAnsi" w:cstheme="minorHAnsi"/>
          <w:color w:val="000000"/>
        </w:rPr>
        <w:t>2</w:t>
      </w:r>
      <w:r w:rsidR="008D78E0" w:rsidRPr="00512147">
        <w:rPr>
          <w:rFonts w:asciiTheme="minorHAnsi" w:hAnsiTheme="minorHAnsi" w:cstheme="minorHAnsi"/>
          <w:color w:val="000000"/>
        </w:rPr>
        <w:t>.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odbije koristiti javnu uslugu prikupljanja komunalnog otpada i predati komunalni otpad Davatelju usluge na području na kojem se nalazi nekretnina Korisnika (članak</w:t>
      </w:r>
      <w:r w:rsidR="004D75BC">
        <w:rPr>
          <w:rFonts w:asciiTheme="minorHAnsi" w:hAnsiTheme="minorHAnsi" w:cstheme="minorHAnsi"/>
          <w:color w:val="000000"/>
        </w:rPr>
        <w:t xml:space="preserve"> 47</w:t>
      </w:r>
      <w:r w:rsidRPr="00512147">
        <w:rPr>
          <w:rFonts w:asciiTheme="minorHAnsi" w:hAnsiTheme="minorHAnsi" w:cstheme="minorHAnsi"/>
          <w:color w:val="000000"/>
        </w:rPr>
        <w:t>. stavak 2. podstavak 1. 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s otpadom post</w:t>
      </w:r>
      <w:r w:rsidR="004D75BC">
        <w:rPr>
          <w:rFonts w:asciiTheme="minorHAnsi" w:hAnsiTheme="minorHAnsi" w:cstheme="minorHAnsi"/>
        </w:rPr>
        <w:t>upa suprotno odredbama članka 47</w:t>
      </w:r>
      <w:r w:rsidRPr="00512147">
        <w:rPr>
          <w:rFonts w:asciiTheme="minorHAnsi" w:hAnsiTheme="minorHAnsi" w:cstheme="minorHAnsi"/>
        </w:rPr>
        <w:t>. stavka 2. podstavaka 3. i 4. ove Odluke,</w:t>
      </w:r>
    </w:p>
    <w:p w:rsidR="008D78E0" w:rsidRPr="00512147" w:rsidRDefault="008D78E0" w:rsidP="008D78E0">
      <w:pPr>
        <w:pStyle w:val="Bezproreda"/>
        <w:numPr>
          <w:ilvl w:val="0"/>
          <w:numId w:val="10"/>
        </w:numPr>
        <w:jc w:val="both"/>
        <w:rPr>
          <w:rFonts w:asciiTheme="minorHAnsi" w:hAnsiTheme="minorHAnsi" w:cstheme="minorHAnsi"/>
        </w:rPr>
      </w:pPr>
      <w:r w:rsidRPr="00512147">
        <w:rPr>
          <w:rFonts w:asciiTheme="minorHAnsi" w:hAnsiTheme="minorHAnsi" w:cstheme="minorHAnsi"/>
        </w:rPr>
        <w:t>u spremnike za miješani komunalni otpad odlaže otpadni papir, metal, plastiku, staklo, tekstil, problematični otpad, krupni (glomazni)</w:t>
      </w:r>
      <w:r w:rsidR="00DA66E5" w:rsidRPr="00512147">
        <w:rPr>
          <w:rFonts w:asciiTheme="minorHAnsi" w:hAnsiTheme="minorHAnsi" w:cstheme="minorHAnsi"/>
        </w:rPr>
        <w:t xml:space="preserve"> otpad i</w:t>
      </w:r>
      <w:r w:rsidR="004D75BC">
        <w:rPr>
          <w:rFonts w:asciiTheme="minorHAnsi" w:hAnsiTheme="minorHAnsi" w:cstheme="minorHAnsi"/>
        </w:rPr>
        <w:t xml:space="preserve"> zeleni otpad (članak 49</w:t>
      </w:r>
      <w:r w:rsidRPr="00512147">
        <w:rPr>
          <w:rFonts w:asciiTheme="minorHAnsi" w:hAnsiTheme="minorHAnsi" w:cstheme="minorHAnsi"/>
        </w:rPr>
        <w:t>. stavak 1. Odluke</w:t>
      </w:r>
      <w:r w:rsidRPr="00512147">
        <w:rPr>
          <w:rFonts w:asciiTheme="minorHAnsi" w:hAnsiTheme="minorHAnsi" w:cstheme="minorHAnsi"/>
          <w:i/>
        </w:rPr>
        <w:t>)</w:t>
      </w:r>
      <w:r w:rsidRPr="00512147">
        <w:rPr>
          <w:rFonts w:asciiTheme="minorHAnsi" w:hAnsiTheme="minorHAnsi" w:cstheme="minorHAnsi"/>
        </w:rPr>
        <w:t>,</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odlaže ambalažni otpad u spremnik ili pored spremnika (članak </w:t>
      </w:r>
      <w:r w:rsidR="004D75BC">
        <w:rPr>
          <w:rFonts w:asciiTheme="minorHAnsi" w:hAnsiTheme="minorHAnsi" w:cstheme="minorHAnsi"/>
          <w:color w:val="000000"/>
        </w:rPr>
        <w:t>49</w:t>
      </w:r>
      <w:r w:rsidRPr="00512147">
        <w:rPr>
          <w:rFonts w:asciiTheme="minorHAnsi" w:hAnsiTheme="minorHAnsi" w:cstheme="minorHAnsi"/>
          <w:color w:val="000000"/>
        </w:rPr>
        <w:t>. stavak 3. Odluke),</w:t>
      </w:r>
    </w:p>
    <w:p w:rsidR="008D78E0" w:rsidRPr="00512147" w:rsidRDefault="008D78E0" w:rsidP="008D78E0">
      <w:pPr>
        <w:pStyle w:val="Bezproreda"/>
        <w:numPr>
          <w:ilvl w:val="0"/>
          <w:numId w:val="10"/>
        </w:numPr>
        <w:jc w:val="both"/>
        <w:rPr>
          <w:rFonts w:asciiTheme="minorHAnsi" w:hAnsiTheme="minorHAnsi" w:cstheme="minorHAnsi"/>
          <w:color w:val="000000"/>
        </w:rPr>
      </w:pPr>
      <w:r w:rsidRPr="00512147">
        <w:rPr>
          <w:rFonts w:asciiTheme="minorHAnsi" w:hAnsiTheme="minorHAnsi" w:cstheme="minorHAnsi"/>
          <w:color w:val="000000"/>
        </w:rPr>
        <w:t xml:space="preserve">odlaže otpad izvan spremnika </w:t>
      </w:r>
      <w:r w:rsidR="009E52B6" w:rsidRPr="00512147">
        <w:rPr>
          <w:rFonts w:asciiTheme="minorHAnsi" w:hAnsiTheme="minorHAnsi" w:cstheme="minorHAnsi"/>
          <w:color w:val="000000"/>
        </w:rPr>
        <w:t>ili u površinama koje premašuju volumen d</w:t>
      </w:r>
      <w:r w:rsidR="004D75BC">
        <w:rPr>
          <w:rFonts w:asciiTheme="minorHAnsi" w:hAnsiTheme="minorHAnsi" w:cstheme="minorHAnsi"/>
          <w:color w:val="000000"/>
        </w:rPr>
        <w:t>odijeljenog spremnika (članak 49</w:t>
      </w:r>
      <w:r w:rsidRPr="00512147">
        <w:rPr>
          <w:rFonts w:asciiTheme="minorHAnsi" w:hAnsiTheme="minorHAnsi" w:cstheme="minorHAnsi"/>
          <w:color w:val="000000"/>
        </w:rPr>
        <w:t>. stavak 4. Odluke).</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i odgovorna osoba u pravnoj osobi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lastRenderedPageBreak/>
        <w:t>Novčanom kaznom u iznosu od 5.000,00 kuna kaznit će se fizička osoba obrtnik i osoba koja obavlja drugu samostalnu djelatnost koja učini prekršaj iz stavka 1. ovoga članka.</w:t>
      </w:r>
    </w:p>
    <w:p w:rsidR="008D78E0" w:rsidRPr="00A23899" w:rsidRDefault="008D78E0" w:rsidP="00A23899">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fizička osoba koja učini prek</w:t>
      </w:r>
      <w:r w:rsidR="00A23899">
        <w:rPr>
          <w:rFonts w:asciiTheme="minorHAnsi" w:hAnsiTheme="minorHAnsi" w:cstheme="minorHAnsi"/>
          <w:color w:val="000000"/>
        </w:rPr>
        <w:t>ršaj iz stavka 1. ovoga članka.</w:t>
      </w:r>
    </w:p>
    <w:p w:rsidR="00FF10F0" w:rsidRPr="00512147" w:rsidRDefault="00FF10F0" w:rsidP="008D78E0">
      <w:pPr>
        <w:pStyle w:val="Bezproreda"/>
        <w:rPr>
          <w:rFonts w:asciiTheme="minorHAnsi" w:hAnsiTheme="minorHAnsi" w:cstheme="minorHAnsi"/>
          <w:b/>
        </w:rPr>
      </w:pPr>
    </w:p>
    <w:p w:rsidR="006B14A6" w:rsidRPr="00512147" w:rsidRDefault="00E37EF4" w:rsidP="006B14A6">
      <w:pPr>
        <w:pStyle w:val="Bezproreda"/>
        <w:jc w:val="center"/>
        <w:rPr>
          <w:rFonts w:asciiTheme="minorHAnsi" w:hAnsiTheme="minorHAnsi" w:cstheme="minorHAnsi"/>
          <w:b/>
        </w:rPr>
      </w:pPr>
      <w:r w:rsidRPr="00512147">
        <w:rPr>
          <w:rFonts w:asciiTheme="minorHAnsi" w:hAnsiTheme="minorHAnsi" w:cstheme="minorHAnsi"/>
          <w:b/>
        </w:rPr>
        <w:t>Članak 58</w:t>
      </w:r>
      <w:r w:rsidR="006B14A6">
        <w:rPr>
          <w:rFonts w:asciiTheme="minorHAnsi" w:hAnsiTheme="minorHAnsi" w:cstheme="minorHAnsi"/>
          <w:b/>
        </w:rPr>
        <w:t xml:space="preserve">. </w:t>
      </w:r>
    </w:p>
    <w:p w:rsidR="008D78E0" w:rsidRPr="00512147" w:rsidRDefault="008D78E0" w:rsidP="008D78E0">
      <w:pPr>
        <w:pStyle w:val="Bezproreda"/>
        <w:ind w:firstLine="708"/>
        <w:jc w:val="both"/>
        <w:rPr>
          <w:rFonts w:asciiTheme="minorHAnsi" w:hAnsiTheme="minorHAnsi" w:cstheme="minorHAnsi"/>
        </w:rPr>
      </w:pPr>
      <w:r w:rsidRPr="00512147">
        <w:rPr>
          <w:rFonts w:asciiTheme="minorHAnsi" w:hAnsiTheme="minorHAnsi" w:cstheme="minorHAnsi"/>
        </w:rPr>
        <w:t>Novčanom kaznom u iznosu od 5.000,00 kuna kaznit će se za prekršaj pravna osoba ako:</w:t>
      </w:r>
    </w:p>
    <w:p w:rsidR="008D78E0" w:rsidRPr="00512147" w:rsidRDefault="00821AAF" w:rsidP="008D78E0">
      <w:pPr>
        <w:pStyle w:val="Bezproreda"/>
        <w:numPr>
          <w:ilvl w:val="0"/>
          <w:numId w:val="11"/>
        </w:numPr>
        <w:jc w:val="both"/>
        <w:rPr>
          <w:rFonts w:asciiTheme="minorHAnsi" w:hAnsiTheme="minorHAnsi" w:cstheme="minorHAnsi"/>
        </w:rPr>
      </w:pPr>
      <w:r>
        <w:rPr>
          <w:rFonts w:asciiTheme="minorHAnsi" w:hAnsiTheme="minorHAnsi" w:cstheme="minorHAnsi"/>
        </w:rPr>
        <w:t>predmete iz članka 5</w:t>
      </w:r>
      <w:r w:rsidR="008D78E0" w:rsidRPr="00512147">
        <w:rPr>
          <w:rFonts w:asciiTheme="minorHAnsi" w:hAnsiTheme="minorHAnsi" w:cstheme="minorHAnsi"/>
        </w:rPr>
        <w:t xml:space="preserve">. stavka 2. ove Odluke ne održava urednima, čistima i u stanju funkcionalne </w:t>
      </w:r>
      <w:r w:rsidR="000C6711" w:rsidRPr="00512147">
        <w:rPr>
          <w:rFonts w:asciiTheme="minorHAnsi" w:hAnsiTheme="minorHAnsi" w:cstheme="minorHAnsi"/>
        </w:rPr>
        <w:t>ispravnosti</w:t>
      </w:r>
      <w:r>
        <w:rPr>
          <w:rFonts w:asciiTheme="minorHAnsi" w:hAnsiTheme="minorHAnsi" w:cstheme="minorHAnsi"/>
        </w:rPr>
        <w:t xml:space="preserve"> (članak 5</w:t>
      </w:r>
      <w:r w:rsidR="008D78E0" w:rsidRPr="00512147">
        <w:rPr>
          <w:rFonts w:asciiTheme="minorHAnsi" w:hAnsiTheme="minorHAnsi" w:cstheme="minorHAnsi"/>
        </w:rPr>
        <w:t>. stavak 3. Odluke),</w:t>
      </w:r>
    </w:p>
    <w:p w:rsidR="008D78E0" w:rsidRPr="00512147" w:rsidRDefault="008D78E0"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 xml:space="preserve">vanjske uređaje i opremu izvan gabarita zgrade ne postavi tako da ne ometa pješački promet i preglednost u cestovnom prometu (članak </w:t>
      </w:r>
      <w:r w:rsidR="00821AAF">
        <w:rPr>
          <w:rFonts w:asciiTheme="minorHAnsi" w:hAnsiTheme="minorHAnsi" w:cstheme="minorHAnsi"/>
        </w:rPr>
        <w:t>8</w:t>
      </w:r>
      <w:r w:rsidRPr="00512147">
        <w:rPr>
          <w:rFonts w:asciiTheme="minorHAnsi" w:hAnsiTheme="minorHAnsi" w:cstheme="minorHAnsi"/>
        </w:rPr>
        <w:t>. stavak 3. Odluke),</w:t>
      </w:r>
    </w:p>
    <w:p w:rsidR="008D78E0" w:rsidRPr="00512147" w:rsidRDefault="008D78E0"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izlog u poslovnom prostoru ne održava urednim i čistim te ga ne osvijetli i primjereno dekorira (članak 1</w:t>
      </w:r>
      <w:r w:rsidR="00821AAF">
        <w:rPr>
          <w:rFonts w:asciiTheme="minorHAnsi" w:hAnsiTheme="minorHAnsi" w:cstheme="minorHAnsi"/>
        </w:rPr>
        <w:t>0</w:t>
      </w:r>
      <w:r w:rsidRPr="00512147">
        <w:rPr>
          <w:rFonts w:asciiTheme="minorHAnsi" w:hAnsiTheme="minorHAnsi" w:cstheme="minorHAnsi"/>
        </w:rPr>
        <w:t>. stavak 1. Odluke),</w:t>
      </w:r>
    </w:p>
    <w:p w:rsidR="008D78E0" w:rsidRPr="00512147" w:rsidRDefault="008D78E0"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postupi protivno članku 14. Odluke,</w:t>
      </w:r>
    </w:p>
    <w:p w:rsidR="008D78E0" w:rsidRPr="00512147" w:rsidRDefault="008D78E0"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površinu javne namjene koristi za ukrcaj i iskrcaj robe suprotno odredbama članka 34. Odluke.</w:t>
      </w:r>
    </w:p>
    <w:p w:rsidR="00473201" w:rsidRPr="00512147" w:rsidRDefault="00473201"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ne održava javnu površinu u širini svoje parcele u urednom staju i sa iste ne uklanja lišće, granje i drugo raslinje ili ne održava kanal oborinske odvodnje u stanju funkcionalne i</w:t>
      </w:r>
      <w:r w:rsidR="00821AAF">
        <w:rPr>
          <w:rFonts w:asciiTheme="minorHAnsi" w:hAnsiTheme="minorHAnsi" w:cstheme="minorHAnsi"/>
        </w:rPr>
        <w:t>spravnosti ( članak 35</w:t>
      </w:r>
      <w:r w:rsidR="003F3C59" w:rsidRPr="00512147">
        <w:rPr>
          <w:rFonts w:asciiTheme="minorHAnsi" w:hAnsiTheme="minorHAnsi" w:cstheme="minorHAnsi"/>
        </w:rPr>
        <w:t>. stavak 4</w:t>
      </w:r>
      <w:r w:rsidRPr="00512147">
        <w:rPr>
          <w:rFonts w:asciiTheme="minorHAnsi" w:hAnsiTheme="minorHAnsi" w:cstheme="minorHAnsi"/>
        </w:rPr>
        <w:t>. Odluke )</w:t>
      </w:r>
    </w:p>
    <w:p w:rsidR="00473201" w:rsidRPr="00512147" w:rsidRDefault="00473201"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zatrpava ili</w:t>
      </w:r>
      <w:r w:rsidR="00A23899">
        <w:rPr>
          <w:rFonts w:asciiTheme="minorHAnsi" w:hAnsiTheme="minorHAnsi" w:cstheme="minorHAnsi"/>
        </w:rPr>
        <w:t xml:space="preserve"> </w:t>
      </w:r>
      <w:proofErr w:type="spellStart"/>
      <w:r w:rsidR="00A23899">
        <w:rPr>
          <w:rFonts w:asciiTheme="minorHAnsi" w:hAnsiTheme="minorHAnsi" w:cstheme="minorHAnsi"/>
        </w:rPr>
        <w:t>zacjevljuje</w:t>
      </w:r>
      <w:proofErr w:type="spellEnd"/>
      <w:r w:rsidR="00A23899">
        <w:rPr>
          <w:rFonts w:asciiTheme="minorHAnsi" w:hAnsiTheme="minorHAnsi" w:cstheme="minorHAnsi"/>
        </w:rPr>
        <w:t xml:space="preserve"> kanal oborinske od</w:t>
      </w:r>
      <w:r w:rsidRPr="00512147">
        <w:rPr>
          <w:rFonts w:asciiTheme="minorHAnsi" w:hAnsiTheme="minorHAnsi" w:cstheme="minorHAnsi"/>
        </w:rPr>
        <w:t>v</w:t>
      </w:r>
      <w:r w:rsidR="00A23899">
        <w:rPr>
          <w:rFonts w:asciiTheme="minorHAnsi" w:hAnsiTheme="minorHAnsi" w:cstheme="minorHAnsi"/>
        </w:rPr>
        <w:t>o</w:t>
      </w:r>
      <w:r w:rsidRPr="00512147">
        <w:rPr>
          <w:rFonts w:asciiTheme="minorHAnsi" w:hAnsiTheme="minorHAnsi" w:cstheme="minorHAnsi"/>
        </w:rPr>
        <w:t>dnje ili izgradi kolni pristup preko kanala za oborinsku odvodnju</w:t>
      </w:r>
      <w:r w:rsidR="00821AAF">
        <w:rPr>
          <w:rFonts w:asciiTheme="minorHAnsi" w:hAnsiTheme="minorHAnsi" w:cstheme="minorHAnsi"/>
        </w:rPr>
        <w:t xml:space="preserve"> bez odobrenja Odjela (članak 35</w:t>
      </w:r>
      <w:r w:rsidRPr="00512147">
        <w:rPr>
          <w:rFonts w:asciiTheme="minorHAnsi" w:hAnsiTheme="minorHAnsi" w:cstheme="minorHAnsi"/>
        </w:rPr>
        <w:t>. stavak 5. Odluke)</w:t>
      </w:r>
    </w:p>
    <w:p w:rsidR="00473201" w:rsidRPr="00512147" w:rsidRDefault="00473201" w:rsidP="008D78E0">
      <w:pPr>
        <w:pStyle w:val="Bezproreda"/>
        <w:numPr>
          <w:ilvl w:val="0"/>
          <w:numId w:val="11"/>
        </w:numPr>
        <w:jc w:val="both"/>
        <w:rPr>
          <w:rFonts w:asciiTheme="minorHAnsi" w:hAnsiTheme="minorHAnsi" w:cstheme="minorHAnsi"/>
        </w:rPr>
      </w:pPr>
      <w:r w:rsidRPr="00512147">
        <w:rPr>
          <w:rFonts w:asciiTheme="minorHAnsi" w:hAnsiTheme="minorHAnsi" w:cstheme="minorHAnsi"/>
        </w:rPr>
        <w:t xml:space="preserve">ne ukloni snijeg i </w:t>
      </w:r>
      <w:r w:rsidR="00821AAF">
        <w:rPr>
          <w:rFonts w:asciiTheme="minorHAnsi" w:hAnsiTheme="minorHAnsi" w:cstheme="minorHAnsi"/>
        </w:rPr>
        <w:t>led s javne površine ( članak 51</w:t>
      </w:r>
      <w:r w:rsidRPr="00512147">
        <w:rPr>
          <w:rFonts w:asciiTheme="minorHAnsi" w:hAnsiTheme="minorHAnsi" w:cstheme="minorHAnsi"/>
        </w:rPr>
        <w:t>. stavci 1.,2. i 3. Odluke ).</w:t>
      </w:r>
    </w:p>
    <w:p w:rsidR="00BB1776" w:rsidRPr="00512147" w:rsidRDefault="00BB1776" w:rsidP="00BB1776">
      <w:pPr>
        <w:pStyle w:val="Bezproreda"/>
        <w:ind w:left="708"/>
        <w:jc w:val="both"/>
        <w:rPr>
          <w:rFonts w:asciiTheme="minorHAnsi" w:hAnsiTheme="minorHAnsi" w:cstheme="minorHAnsi"/>
        </w:rPr>
      </w:pPr>
    </w:p>
    <w:p w:rsidR="008D78E0" w:rsidRPr="00512147" w:rsidRDefault="008D78E0" w:rsidP="008D78E0">
      <w:pPr>
        <w:pStyle w:val="Bezproreda"/>
        <w:ind w:firstLine="708"/>
        <w:jc w:val="both"/>
        <w:rPr>
          <w:rFonts w:asciiTheme="minorHAnsi" w:hAnsiTheme="minorHAnsi" w:cstheme="minorHAnsi"/>
        </w:rPr>
      </w:pPr>
      <w:r w:rsidRPr="00512147">
        <w:rPr>
          <w:rFonts w:asciiTheme="minorHAnsi" w:hAnsiTheme="minorHAnsi" w:cstheme="minorHAnsi"/>
        </w:rPr>
        <w:t>Novčanom kaznom u iznosu od 3.000,00 kuna kaznit će se fizička osoba obrtnik i osoba koja obavlja drugu samostalnu djelatnost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fizička osoba koja učini prekršaj iz stavka 1. ovoga članka.</w:t>
      </w:r>
    </w:p>
    <w:p w:rsidR="00FF10F0" w:rsidRPr="00512147" w:rsidRDefault="00FF10F0" w:rsidP="008D78E0">
      <w:pPr>
        <w:pStyle w:val="Bezproreda"/>
        <w:ind w:firstLine="708"/>
        <w:jc w:val="both"/>
        <w:rPr>
          <w:rFonts w:asciiTheme="minorHAnsi" w:hAnsiTheme="minorHAnsi" w:cstheme="minorHAnsi"/>
          <w:color w:val="000000"/>
        </w:rPr>
      </w:pPr>
    </w:p>
    <w:p w:rsidR="008D78E0" w:rsidRPr="00512147" w:rsidRDefault="008D78E0" w:rsidP="008D78E0">
      <w:pPr>
        <w:pStyle w:val="Bezproreda"/>
        <w:jc w:val="both"/>
        <w:rPr>
          <w:rFonts w:asciiTheme="minorHAnsi" w:hAnsiTheme="minorHAnsi" w:cstheme="minorHAnsi"/>
        </w:rPr>
      </w:pPr>
    </w:p>
    <w:p w:rsidR="006B14A6" w:rsidRPr="006B14A6" w:rsidRDefault="00E37EF4" w:rsidP="006B14A6">
      <w:pPr>
        <w:pStyle w:val="Bezproreda"/>
        <w:jc w:val="center"/>
        <w:rPr>
          <w:rFonts w:asciiTheme="minorHAnsi" w:hAnsiTheme="minorHAnsi" w:cstheme="minorHAnsi"/>
          <w:b/>
        </w:rPr>
      </w:pPr>
      <w:r w:rsidRPr="00512147">
        <w:rPr>
          <w:rFonts w:asciiTheme="minorHAnsi" w:hAnsiTheme="minorHAnsi" w:cstheme="minorHAnsi"/>
          <w:b/>
        </w:rPr>
        <w:t>Članak 59</w:t>
      </w:r>
      <w:r w:rsidR="006B14A6">
        <w:rPr>
          <w:rFonts w:asciiTheme="minorHAnsi" w:hAnsiTheme="minorHAnsi" w:cstheme="minorHAnsi"/>
          <w:b/>
        </w:rPr>
        <w:t>.</w:t>
      </w:r>
    </w:p>
    <w:p w:rsidR="008D78E0" w:rsidRPr="00512147" w:rsidRDefault="008D78E0" w:rsidP="006B14A6">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2.000,00 kuna kaznit će se za prekršaj pravna osoba ako:</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ne obilježi zgradu kućnim brojem (članak </w:t>
      </w:r>
      <w:r w:rsidR="00821AAF">
        <w:rPr>
          <w:rFonts w:asciiTheme="minorHAnsi" w:hAnsiTheme="minorHAnsi" w:cstheme="minorHAnsi"/>
          <w:color w:val="000000"/>
        </w:rPr>
        <w:t>7</w:t>
      </w:r>
      <w:r w:rsidRPr="00512147">
        <w:rPr>
          <w:rFonts w:asciiTheme="minorHAnsi" w:hAnsiTheme="minorHAnsi" w:cstheme="minorHAnsi"/>
          <w:color w:val="000000"/>
        </w:rPr>
        <w:t>. stavak 4. Odluke),</w:t>
      </w:r>
    </w:p>
    <w:p w:rsidR="008D78E0"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vanjske dijelove zgrade ne održava urednima i čistima (članak </w:t>
      </w:r>
      <w:r w:rsidR="00821AAF">
        <w:rPr>
          <w:rFonts w:asciiTheme="minorHAnsi" w:hAnsiTheme="minorHAnsi" w:cstheme="minorHAnsi"/>
          <w:color w:val="000000"/>
        </w:rPr>
        <w:t>8</w:t>
      </w:r>
      <w:r w:rsidRPr="00512147">
        <w:rPr>
          <w:rFonts w:asciiTheme="minorHAnsi" w:hAnsiTheme="minorHAnsi" w:cstheme="minorHAnsi"/>
          <w:color w:val="000000"/>
        </w:rPr>
        <w:t>. stavak 1. Odluke),</w:t>
      </w:r>
    </w:p>
    <w:p w:rsidR="003C326D" w:rsidRPr="00512147" w:rsidRDefault="003C326D" w:rsidP="008D78E0">
      <w:pPr>
        <w:pStyle w:val="Bezproreda"/>
        <w:numPr>
          <w:ilvl w:val="0"/>
          <w:numId w:val="12"/>
        </w:numPr>
        <w:jc w:val="both"/>
        <w:rPr>
          <w:rFonts w:asciiTheme="minorHAnsi" w:hAnsiTheme="minorHAnsi" w:cstheme="minorHAnsi"/>
          <w:color w:val="000000"/>
        </w:rPr>
      </w:pPr>
      <w:r>
        <w:rPr>
          <w:rFonts w:asciiTheme="minorHAnsi" w:hAnsiTheme="minorHAnsi" w:cstheme="minorHAnsi"/>
          <w:color w:val="000000"/>
        </w:rPr>
        <w:t>ne održava okućnicu odnosno okoliš zgrade (članak 9.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posudu s cvijećem izvan gabarita zgrade ne osigura od pada i ne spriječi izlijevanje vode na prolaznike prilik</w:t>
      </w:r>
      <w:r w:rsidR="00821AAF">
        <w:rPr>
          <w:rFonts w:asciiTheme="minorHAnsi" w:hAnsiTheme="minorHAnsi" w:cstheme="minorHAnsi"/>
          <w:color w:val="000000"/>
        </w:rPr>
        <w:t>om zalijevanja cvijeća (članak 8</w:t>
      </w:r>
      <w:r w:rsidRPr="00512147">
        <w:rPr>
          <w:rFonts w:asciiTheme="minorHAnsi" w:hAnsiTheme="minorHAnsi" w:cstheme="minorHAnsi"/>
          <w:color w:val="000000"/>
        </w:rPr>
        <w:t>. stavak 2.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ne održava i ne uređuje okućnicu stambene zgrade, odnosno okoliš poslovnog prostora i građevinsko zemljište te ogradu do površine javne namjene tako da ne ometa </w:t>
      </w:r>
      <w:r w:rsidR="00821AAF">
        <w:rPr>
          <w:rFonts w:asciiTheme="minorHAnsi" w:hAnsiTheme="minorHAnsi" w:cstheme="minorHAnsi"/>
          <w:color w:val="000000"/>
        </w:rPr>
        <w:t>korištenje te površine (članak 9</w:t>
      </w:r>
      <w:r w:rsidRPr="00512147">
        <w:rPr>
          <w:rFonts w:asciiTheme="minorHAnsi" w:hAnsiTheme="minorHAnsi" w:cstheme="minorHAnsi"/>
          <w:color w:val="000000"/>
        </w:rPr>
        <w:t>. stavci 1. i 2.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na nekretninama vidljivim s površine javne namjene uskladištava i odlaže građevinski i drugi krupni otpad te razni materijal (drva, ugljen, otpadno drvo, željezo, lim i slično), (članak 10. stavak 3.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ne podrezuje zelenilo na okućnici i građevinskom zemljištu koje svojim granama prelazi na javno prometnu površinu tako da ometa prolaz pješaka i vozila, preglednost prometa i prometne signalizacije i javne rasvjete (</w:t>
      </w:r>
      <w:r w:rsidR="009D7B81">
        <w:rPr>
          <w:rFonts w:asciiTheme="minorHAnsi" w:hAnsiTheme="minorHAnsi" w:cstheme="minorHAnsi"/>
          <w:color w:val="000000"/>
        </w:rPr>
        <w:t>članak 9. stavak 3</w:t>
      </w:r>
      <w:r w:rsidRPr="00512147">
        <w:rPr>
          <w:rFonts w:asciiTheme="minorHAnsi" w:hAnsiTheme="minorHAnsi" w:cstheme="minorHAnsi"/>
          <w:color w:val="000000"/>
        </w:rPr>
        <w:t>.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zastave, prigodne natpise i ukrase postavljene na zgradu i druga namjenska mjesta ne ukloni u roku od 24 sata nakon prestanka prigode radi koje su postavljeni (članak 1</w:t>
      </w:r>
      <w:r w:rsidR="009D7B81">
        <w:rPr>
          <w:rFonts w:asciiTheme="minorHAnsi" w:hAnsiTheme="minorHAnsi" w:cstheme="minorHAnsi"/>
          <w:color w:val="000000"/>
        </w:rPr>
        <w:t>2</w:t>
      </w:r>
      <w:r w:rsidRPr="00512147">
        <w:rPr>
          <w:rFonts w:asciiTheme="minorHAnsi" w:hAnsiTheme="minorHAnsi" w:cstheme="minorHAnsi"/>
          <w:color w:val="000000"/>
        </w:rPr>
        <w:t>.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na površinu javne namjene postavi posudu s ukrasnim</w:t>
      </w:r>
      <w:r w:rsidR="00A23899">
        <w:rPr>
          <w:rFonts w:asciiTheme="minorHAnsi" w:hAnsiTheme="minorHAnsi" w:cstheme="minorHAnsi"/>
          <w:color w:val="000000"/>
        </w:rPr>
        <w:t xml:space="preserve"> biljem bez odobrenja JUO</w:t>
      </w:r>
      <w:r w:rsidRPr="00512147">
        <w:rPr>
          <w:rFonts w:asciiTheme="minorHAnsi" w:hAnsiTheme="minorHAnsi" w:cstheme="minorHAnsi"/>
          <w:color w:val="000000"/>
        </w:rPr>
        <w:t xml:space="preserve"> (članak </w:t>
      </w:r>
      <w:r w:rsidR="009D7B81">
        <w:rPr>
          <w:rFonts w:asciiTheme="minorHAnsi" w:hAnsiTheme="minorHAnsi" w:cstheme="minorHAnsi"/>
          <w:color w:val="000000"/>
        </w:rPr>
        <w:t>21</w:t>
      </w:r>
      <w:r w:rsidRPr="00512147">
        <w:rPr>
          <w:rFonts w:asciiTheme="minorHAnsi" w:hAnsiTheme="minorHAnsi" w:cstheme="minorHAnsi"/>
          <w:color w:val="000000"/>
        </w:rPr>
        <w:t>. stavak 1.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ne održava i ne obnavlja posudu s ukrasnim biljem postavljenu uz odobrenje na površinu javne namjene (članak </w:t>
      </w:r>
      <w:r w:rsidR="009D7B81">
        <w:rPr>
          <w:rFonts w:asciiTheme="minorHAnsi" w:hAnsiTheme="minorHAnsi" w:cstheme="minorHAnsi"/>
          <w:color w:val="000000"/>
        </w:rPr>
        <w:t>21</w:t>
      </w:r>
      <w:r w:rsidRPr="00512147">
        <w:rPr>
          <w:rFonts w:asciiTheme="minorHAnsi" w:hAnsiTheme="minorHAnsi" w:cstheme="minorHAnsi"/>
          <w:color w:val="000000"/>
        </w:rPr>
        <w:t>. stavak 2.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ne obavijesti Odjel o završetku radova u roku od 24 sata (članak 32. stavak 3.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površinu javne namjene koristi za iskrcaj i smještaj drva i ogrjeva suprotno odredbama članka </w:t>
      </w:r>
      <w:r w:rsidR="009D7B81">
        <w:rPr>
          <w:rFonts w:asciiTheme="minorHAnsi" w:hAnsiTheme="minorHAnsi" w:cstheme="minorHAnsi"/>
          <w:color w:val="000000"/>
        </w:rPr>
        <w:t>2</w:t>
      </w:r>
      <w:r w:rsidRPr="00512147">
        <w:rPr>
          <w:rFonts w:asciiTheme="minorHAnsi" w:hAnsiTheme="minorHAnsi" w:cstheme="minorHAnsi"/>
          <w:color w:val="000000"/>
        </w:rPr>
        <w:t>3.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oštećuje spremnike, po njima po njima crta i/ili piše ili ih premješta</w:t>
      </w:r>
      <w:r w:rsidR="009D7B81">
        <w:rPr>
          <w:rFonts w:asciiTheme="minorHAnsi" w:hAnsiTheme="minorHAnsi" w:cstheme="minorHAnsi"/>
          <w:color w:val="000000"/>
        </w:rPr>
        <w:t xml:space="preserve"> s obilježenog mjesta (članak 49, st. 5</w:t>
      </w:r>
      <w:r w:rsidRPr="00512147">
        <w:rPr>
          <w:rFonts w:asciiTheme="minorHAnsi" w:hAnsiTheme="minorHAnsi" w:cstheme="minorHAnsi"/>
          <w:color w:val="000000"/>
        </w:rPr>
        <w:t>.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parkira vozilo na način da onemogućuje pristup specijalnom vozilu za odvoz otpada ili onemogući odvoz otpada na drugi način (</w:t>
      </w:r>
      <w:r w:rsidR="009D7B81">
        <w:rPr>
          <w:rFonts w:asciiTheme="minorHAnsi" w:hAnsiTheme="minorHAnsi" w:cstheme="minorHAnsi"/>
          <w:color w:val="000000"/>
        </w:rPr>
        <w:t>članak 49</w:t>
      </w:r>
      <w:r w:rsidRPr="00512147">
        <w:rPr>
          <w:rFonts w:asciiTheme="minorHAnsi" w:hAnsiTheme="minorHAnsi" w:cstheme="minorHAnsi"/>
          <w:color w:val="000000"/>
        </w:rPr>
        <w:t>.</w:t>
      </w:r>
      <w:r w:rsidR="009D7B81">
        <w:rPr>
          <w:rFonts w:asciiTheme="minorHAnsi" w:hAnsiTheme="minorHAnsi" w:cstheme="minorHAnsi"/>
          <w:color w:val="000000"/>
        </w:rPr>
        <w:t xml:space="preserve"> st.6.</w:t>
      </w:r>
      <w:r w:rsidRPr="00512147">
        <w:rPr>
          <w:rFonts w:asciiTheme="minorHAnsi" w:hAnsiTheme="minorHAnsi" w:cstheme="minorHAnsi"/>
          <w:color w:val="000000"/>
        </w:rPr>
        <w:t xml:space="preserve">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lastRenderedPageBreak/>
        <w:t>ne čisti snijeg i led sukladno odredbama</w:t>
      </w:r>
      <w:r w:rsidR="009D7B81">
        <w:rPr>
          <w:rFonts w:asciiTheme="minorHAnsi" w:hAnsiTheme="minorHAnsi" w:cstheme="minorHAnsi"/>
          <w:color w:val="000000"/>
        </w:rPr>
        <w:t xml:space="preserve"> članka 50</w:t>
      </w:r>
      <w:r w:rsidRPr="00512147">
        <w:rPr>
          <w:rFonts w:asciiTheme="minorHAnsi" w:hAnsiTheme="minorHAnsi" w:cstheme="minorHAnsi"/>
          <w:color w:val="000000"/>
        </w:rPr>
        <w:t>. stavaka 1., 2. i 3. Odluke,</w:t>
      </w:r>
    </w:p>
    <w:p w:rsidR="008D78E0" w:rsidRPr="00512147" w:rsidRDefault="008D78E0" w:rsidP="008D78E0">
      <w:pPr>
        <w:pStyle w:val="Bezproreda"/>
        <w:numPr>
          <w:ilvl w:val="0"/>
          <w:numId w:val="12"/>
        </w:numPr>
        <w:jc w:val="both"/>
        <w:rPr>
          <w:rFonts w:asciiTheme="minorHAnsi" w:hAnsiTheme="minorHAnsi" w:cstheme="minorHAnsi"/>
          <w:color w:val="000000"/>
        </w:rPr>
      </w:pPr>
      <w:r w:rsidRPr="00512147">
        <w:rPr>
          <w:rFonts w:asciiTheme="minorHAnsi" w:hAnsiTheme="minorHAnsi" w:cstheme="minorHAnsi"/>
          <w:color w:val="000000"/>
        </w:rPr>
        <w:t xml:space="preserve">ne omogući komunalnom redaru nesmetano obavljanje nadzora (članak </w:t>
      </w:r>
      <w:r w:rsidR="009D7B81">
        <w:rPr>
          <w:rFonts w:asciiTheme="minorHAnsi" w:hAnsiTheme="minorHAnsi" w:cstheme="minorHAnsi"/>
          <w:color w:val="000000"/>
        </w:rPr>
        <w:t>53</w:t>
      </w:r>
      <w:r w:rsidRPr="00512147">
        <w:rPr>
          <w:rFonts w:asciiTheme="minorHAnsi" w:hAnsiTheme="minorHAnsi" w:cstheme="minorHAnsi"/>
          <w:color w:val="000000"/>
        </w:rPr>
        <w:t>. stavak 1. Odluke).</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500,00 kuna kaznit će se i odgovorna osoba u pravnoj osobi koja učini prekršaj iz stavka 1. ovoga članka.</w:t>
      </w:r>
    </w:p>
    <w:p w:rsidR="008D78E0" w:rsidRPr="00512147" w:rsidRDefault="008D78E0" w:rsidP="008D78E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1.000,00 kuna kaznit će se fizička osoba obrtnik i osoba koja obavlja drugu samostalnu djelatnost koja učini prekršaj iz stavka 1. ovoga članka.</w:t>
      </w:r>
    </w:p>
    <w:p w:rsidR="008D78E0" w:rsidRDefault="008D78E0" w:rsidP="00FF10F0">
      <w:pPr>
        <w:pStyle w:val="Bezproreda"/>
        <w:ind w:firstLine="708"/>
        <w:jc w:val="both"/>
        <w:rPr>
          <w:rFonts w:asciiTheme="minorHAnsi" w:hAnsiTheme="minorHAnsi" w:cstheme="minorHAnsi"/>
          <w:color w:val="000000"/>
        </w:rPr>
      </w:pPr>
      <w:r w:rsidRPr="00512147">
        <w:rPr>
          <w:rFonts w:asciiTheme="minorHAnsi" w:hAnsiTheme="minorHAnsi" w:cstheme="minorHAnsi"/>
          <w:color w:val="000000"/>
        </w:rPr>
        <w:t>Novčanom kaznom u iznosu od 500,00 kuna kaznit će se fizička osoba koja učini prekršaj iz stavka 1. ovoga članka.</w:t>
      </w:r>
    </w:p>
    <w:p w:rsidR="00FF10F0" w:rsidRPr="00A23899" w:rsidRDefault="003C326D" w:rsidP="00A23899">
      <w:pPr>
        <w:pStyle w:val="Bezproreda"/>
        <w:ind w:firstLine="708"/>
        <w:jc w:val="both"/>
        <w:rPr>
          <w:rFonts w:asciiTheme="minorHAnsi" w:hAnsiTheme="minorHAnsi" w:cstheme="minorHAnsi"/>
          <w:color w:val="333333"/>
        </w:rPr>
      </w:pPr>
      <w:r>
        <w:rPr>
          <w:rFonts w:asciiTheme="minorHAnsi" w:hAnsiTheme="minorHAnsi" w:cstheme="minorHAnsi"/>
          <w:color w:val="333333"/>
        </w:rPr>
        <w:t>Novčanom kaznom u iznosu od 2.0</w:t>
      </w:r>
      <w:r w:rsidRPr="00512147">
        <w:rPr>
          <w:rFonts w:asciiTheme="minorHAnsi" w:hAnsiTheme="minorHAnsi" w:cstheme="minorHAnsi"/>
          <w:color w:val="333333"/>
        </w:rPr>
        <w:t xml:space="preserve">00,00 kn kaznit će se za prekršaj </w:t>
      </w:r>
      <w:r>
        <w:rPr>
          <w:rFonts w:asciiTheme="minorHAnsi" w:hAnsiTheme="minorHAnsi" w:cstheme="minorHAnsi"/>
          <w:color w:val="333333"/>
        </w:rPr>
        <w:t>fizička osoba koja učini pre</w:t>
      </w:r>
      <w:r w:rsidR="006176FB">
        <w:rPr>
          <w:rFonts w:asciiTheme="minorHAnsi" w:hAnsiTheme="minorHAnsi" w:cstheme="minorHAnsi"/>
          <w:color w:val="333333"/>
        </w:rPr>
        <w:t>kršaj iz stavka 3. ovog članka, ako se fizička osoba ogluši, Općina može iznajmiti poduzeće da izvrši čišćenje i toj osobi poslati račun, a ako ne plati, može se upisati na nekretninu.</w:t>
      </w:r>
    </w:p>
    <w:p w:rsidR="00FF10F0" w:rsidRPr="00512147" w:rsidRDefault="00FF10F0" w:rsidP="00FF10F0">
      <w:pPr>
        <w:pStyle w:val="Bezproreda"/>
        <w:ind w:firstLine="708"/>
        <w:jc w:val="both"/>
        <w:rPr>
          <w:rFonts w:asciiTheme="minorHAnsi" w:hAnsiTheme="minorHAnsi" w:cstheme="minorHAnsi"/>
        </w:rPr>
      </w:pPr>
    </w:p>
    <w:p w:rsidR="006B14A6" w:rsidRPr="006B14A6" w:rsidRDefault="008D78E0" w:rsidP="006B14A6">
      <w:pPr>
        <w:pStyle w:val="Bezproreda"/>
        <w:jc w:val="center"/>
        <w:rPr>
          <w:rFonts w:asciiTheme="minorHAnsi" w:hAnsiTheme="minorHAnsi" w:cstheme="minorHAnsi"/>
          <w:b/>
        </w:rPr>
      </w:pPr>
      <w:r w:rsidRPr="00512147">
        <w:rPr>
          <w:rFonts w:asciiTheme="minorHAnsi" w:hAnsiTheme="minorHAnsi" w:cstheme="minorHAnsi"/>
          <w:b/>
        </w:rPr>
        <w:t xml:space="preserve">Članak </w:t>
      </w:r>
      <w:r w:rsidR="00E37EF4" w:rsidRPr="00512147">
        <w:rPr>
          <w:rFonts w:asciiTheme="minorHAnsi" w:hAnsiTheme="minorHAnsi" w:cstheme="minorHAnsi"/>
          <w:b/>
        </w:rPr>
        <w:t>60</w:t>
      </w:r>
      <w:r w:rsidR="006B14A6">
        <w:rPr>
          <w:rFonts w:asciiTheme="minorHAnsi" w:hAnsiTheme="minorHAnsi" w:cstheme="minorHAnsi"/>
          <w:b/>
        </w:rPr>
        <w:t>.</w:t>
      </w:r>
    </w:p>
    <w:p w:rsidR="002051E0" w:rsidRDefault="008D78E0" w:rsidP="009D7B81">
      <w:pPr>
        <w:pStyle w:val="Bezproreda"/>
        <w:ind w:firstLine="708"/>
        <w:jc w:val="both"/>
        <w:rPr>
          <w:rFonts w:asciiTheme="minorHAnsi" w:hAnsiTheme="minorHAnsi" w:cstheme="minorHAnsi"/>
          <w:color w:val="333333"/>
        </w:rPr>
      </w:pPr>
      <w:r w:rsidRPr="00512147">
        <w:rPr>
          <w:rFonts w:asciiTheme="minorHAnsi" w:hAnsiTheme="minorHAnsi" w:cstheme="minorHAnsi"/>
          <w:color w:val="333333"/>
        </w:rPr>
        <w:t xml:space="preserve">Novčanom kaznom u iznosu od 500,00 kn kaznit će se za prekršaj fizička osoba ako na površinama javne namjene konzumira alkoholna pića (članak </w:t>
      </w:r>
      <w:r w:rsidR="009D7B81">
        <w:rPr>
          <w:rFonts w:asciiTheme="minorHAnsi" w:hAnsiTheme="minorHAnsi" w:cstheme="minorHAnsi"/>
          <w:color w:val="333333"/>
        </w:rPr>
        <w:t>45</w:t>
      </w:r>
      <w:r w:rsidRPr="00512147">
        <w:rPr>
          <w:rFonts w:asciiTheme="minorHAnsi" w:hAnsiTheme="minorHAnsi" w:cstheme="minorHAnsi"/>
          <w:color w:val="333333"/>
        </w:rPr>
        <w:t>. stavak 1. Odluk</w:t>
      </w:r>
      <w:r w:rsidR="002051E0" w:rsidRPr="00512147">
        <w:rPr>
          <w:rFonts w:asciiTheme="minorHAnsi" w:hAnsiTheme="minorHAnsi" w:cstheme="minorHAnsi"/>
          <w:color w:val="333333"/>
        </w:rPr>
        <w:t>e)</w:t>
      </w:r>
      <w:r w:rsidR="009D7B81">
        <w:rPr>
          <w:rFonts w:asciiTheme="minorHAnsi" w:hAnsiTheme="minorHAnsi" w:cstheme="minorHAnsi"/>
          <w:color w:val="333333"/>
        </w:rPr>
        <w:t>.</w:t>
      </w:r>
    </w:p>
    <w:p w:rsidR="009D7B81" w:rsidRDefault="009D7B81" w:rsidP="006B14A6">
      <w:pPr>
        <w:pStyle w:val="Bezproreda"/>
        <w:ind w:firstLine="708"/>
        <w:jc w:val="both"/>
        <w:rPr>
          <w:rFonts w:asciiTheme="minorHAnsi" w:hAnsiTheme="minorHAnsi" w:cstheme="minorHAnsi"/>
          <w:color w:val="333333"/>
        </w:rPr>
      </w:pPr>
      <w:r w:rsidRPr="00512147">
        <w:rPr>
          <w:rFonts w:asciiTheme="minorHAnsi" w:hAnsiTheme="minorHAnsi" w:cstheme="minorHAnsi"/>
          <w:color w:val="333333"/>
        </w:rPr>
        <w:t xml:space="preserve">Novčanom kaznom u iznosu od 500,00 kn kaznit će se za prekršaj </w:t>
      </w:r>
      <w:r>
        <w:rPr>
          <w:rFonts w:asciiTheme="minorHAnsi" w:hAnsiTheme="minorHAnsi" w:cstheme="minorHAnsi"/>
          <w:color w:val="333333"/>
        </w:rPr>
        <w:t>fizička osoba ako nepropisno parkira.</w:t>
      </w:r>
      <w:r w:rsidRPr="00512147">
        <w:rPr>
          <w:rFonts w:asciiTheme="minorHAnsi" w:hAnsiTheme="minorHAnsi" w:cstheme="minorHAnsi"/>
          <w:color w:val="333333"/>
        </w:rPr>
        <w:t xml:space="preserve"> (članak </w:t>
      </w:r>
      <w:r>
        <w:rPr>
          <w:rFonts w:asciiTheme="minorHAnsi" w:hAnsiTheme="minorHAnsi" w:cstheme="minorHAnsi"/>
          <w:color w:val="333333"/>
        </w:rPr>
        <w:t>32. stavak 3</w:t>
      </w:r>
      <w:r w:rsidRPr="00512147">
        <w:rPr>
          <w:rFonts w:asciiTheme="minorHAnsi" w:hAnsiTheme="minorHAnsi" w:cstheme="minorHAnsi"/>
          <w:color w:val="333333"/>
        </w:rPr>
        <w:t>. Odluke)</w:t>
      </w:r>
      <w:r w:rsidR="006B14A6">
        <w:rPr>
          <w:rFonts w:asciiTheme="minorHAnsi" w:hAnsiTheme="minorHAnsi" w:cstheme="minorHAnsi"/>
          <w:color w:val="333333"/>
        </w:rPr>
        <w:t>.</w:t>
      </w:r>
    </w:p>
    <w:p w:rsidR="006B14A6" w:rsidRPr="009D7B81" w:rsidRDefault="006B14A6" w:rsidP="006B14A6">
      <w:pPr>
        <w:pStyle w:val="Bezproreda"/>
        <w:jc w:val="both"/>
        <w:rPr>
          <w:rFonts w:asciiTheme="minorHAnsi" w:hAnsiTheme="minorHAnsi" w:cstheme="minorHAnsi"/>
          <w:color w:val="333333"/>
        </w:rPr>
      </w:pPr>
    </w:p>
    <w:p w:rsidR="008D78E0" w:rsidRPr="00512147" w:rsidRDefault="008D78E0" w:rsidP="000274C9">
      <w:pPr>
        <w:pStyle w:val="Bezproreda"/>
        <w:ind w:firstLine="708"/>
        <w:jc w:val="both"/>
        <w:rPr>
          <w:rFonts w:asciiTheme="minorHAnsi" w:hAnsiTheme="minorHAnsi" w:cstheme="minorHAnsi"/>
          <w:b/>
        </w:rPr>
      </w:pPr>
      <w:r w:rsidRPr="00512147">
        <w:rPr>
          <w:rFonts w:asciiTheme="minorHAnsi" w:hAnsiTheme="minorHAnsi" w:cstheme="minorHAnsi"/>
          <w:b/>
        </w:rPr>
        <w:t>XI. ZAVRŠNE ODREDBE</w:t>
      </w:r>
    </w:p>
    <w:p w:rsidR="002051E0" w:rsidRPr="00512147" w:rsidRDefault="002051E0" w:rsidP="000274C9">
      <w:pPr>
        <w:pStyle w:val="Bezproreda"/>
        <w:ind w:firstLine="708"/>
        <w:jc w:val="both"/>
        <w:rPr>
          <w:rFonts w:asciiTheme="minorHAnsi" w:hAnsiTheme="minorHAnsi" w:cstheme="minorHAnsi"/>
          <w:b/>
        </w:rPr>
      </w:pPr>
    </w:p>
    <w:p w:rsidR="006B14A6" w:rsidRPr="006B14A6" w:rsidRDefault="00E37EF4" w:rsidP="006B14A6">
      <w:pPr>
        <w:pStyle w:val="Bezproreda"/>
        <w:ind w:firstLine="708"/>
        <w:jc w:val="center"/>
        <w:rPr>
          <w:rFonts w:asciiTheme="minorHAnsi" w:hAnsiTheme="minorHAnsi" w:cstheme="minorHAnsi"/>
          <w:b/>
        </w:rPr>
      </w:pPr>
      <w:r w:rsidRPr="00512147">
        <w:rPr>
          <w:rFonts w:asciiTheme="minorHAnsi" w:hAnsiTheme="minorHAnsi" w:cstheme="minorHAnsi"/>
          <w:b/>
        </w:rPr>
        <w:t>Članak 61</w:t>
      </w:r>
      <w:r w:rsidR="002051E0" w:rsidRPr="00512147">
        <w:rPr>
          <w:rFonts w:asciiTheme="minorHAnsi" w:hAnsiTheme="minorHAnsi" w:cstheme="minorHAnsi"/>
          <w:b/>
        </w:rPr>
        <w:t>.</w:t>
      </w:r>
    </w:p>
    <w:p w:rsidR="002051E0" w:rsidRPr="00512147" w:rsidRDefault="002051E0" w:rsidP="002051E0">
      <w:pPr>
        <w:pStyle w:val="Bezproreda"/>
        <w:ind w:firstLine="708"/>
        <w:jc w:val="both"/>
        <w:rPr>
          <w:rFonts w:asciiTheme="minorHAnsi" w:hAnsiTheme="minorHAnsi" w:cstheme="minorHAnsi"/>
        </w:rPr>
      </w:pPr>
      <w:r w:rsidRPr="00512147">
        <w:rPr>
          <w:rFonts w:asciiTheme="minorHAnsi" w:hAnsiTheme="minorHAnsi" w:cstheme="minorHAnsi"/>
        </w:rPr>
        <w:t>Protiv upravnih akata koje donosi Jedinstveni upravni odjel u obavljanju poslova iz čl.2. ove Odluke, može se izjaviti žalba o kojoj odlučuje upravno tijelo Vukovarsko-srijemske županije nadležno za poslove komunalnog gospodarstva ako posebnim zakonom nije propisano drukčije.</w:t>
      </w:r>
    </w:p>
    <w:p w:rsidR="006B14A6" w:rsidRPr="00512147" w:rsidRDefault="006B14A6" w:rsidP="002051E0">
      <w:pPr>
        <w:pStyle w:val="Bezproreda"/>
        <w:jc w:val="both"/>
        <w:rPr>
          <w:rFonts w:asciiTheme="minorHAnsi" w:hAnsiTheme="minorHAnsi" w:cstheme="minorHAnsi"/>
        </w:rPr>
      </w:pPr>
    </w:p>
    <w:p w:rsidR="006B14A6" w:rsidRPr="00512147" w:rsidRDefault="00E37EF4" w:rsidP="006B14A6">
      <w:pPr>
        <w:pStyle w:val="Bezproreda"/>
        <w:ind w:firstLine="708"/>
        <w:jc w:val="center"/>
        <w:rPr>
          <w:rFonts w:asciiTheme="minorHAnsi" w:hAnsiTheme="minorHAnsi" w:cstheme="minorHAnsi"/>
          <w:b/>
        </w:rPr>
      </w:pPr>
      <w:r w:rsidRPr="00512147">
        <w:rPr>
          <w:rFonts w:asciiTheme="minorHAnsi" w:hAnsiTheme="minorHAnsi" w:cstheme="minorHAnsi"/>
          <w:b/>
        </w:rPr>
        <w:t>Članak 62</w:t>
      </w:r>
      <w:r w:rsidR="002051E0" w:rsidRPr="00512147">
        <w:rPr>
          <w:rFonts w:asciiTheme="minorHAnsi" w:hAnsiTheme="minorHAnsi" w:cstheme="minorHAnsi"/>
          <w:b/>
        </w:rPr>
        <w:t>.</w:t>
      </w:r>
    </w:p>
    <w:p w:rsidR="002051E0" w:rsidRPr="00512147" w:rsidRDefault="002051E0" w:rsidP="002051E0">
      <w:pPr>
        <w:pStyle w:val="Bezproreda"/>
        <w:ind w:firstLine="708"/>
        <w:rPr>
          <w:rFonts w:asciiTheme="minorHAnsi" w:hAnsiTheme="minorHAnsi" w:cstheme="minorHAnsi"/>
        </w:rPr>
      </w:pPr>
      <w:r w:rsidRPr="00512147">
        <w:rPr>
          <w:rFonts w:asciiTheme="minorHAnsi" w:hAnsiTheme="minorHAnsi" w:cstheme="minorHAnsi"/>
        </w:rPr>
        <w:t>Optužni prijedlog za prekršaj propisan Zakonom o komunalnom gospodarstvu ili odlukom o komunalnom redu kojeg u nadzoru utvrdi komunalni referent – komunalni redar podnosi JUO Općine Tovarnik.</w:t>
      </w:r>
    </w:p>
    <w:p w:rsidR="002051E0" w:rsidRPr="00512147" w:rsidRDefault="002051E0" w:rsidP="002051E0">
      <w:pPr>
        <w:pStyle w:val="Bezproreda"/>
        <w:ind w:firstLine="708"/>
        <w:rPr>
          <w:rFonts w:asciiTheme="minorHAnsi" w:hAnsiTheme="minorHAnsi" w:cstheme="minorHAnsi"/>
        </w:rPr>
      </w:pPr>
      <w:r w:rsidRPr="00512147">
        <w:rPr>
          <w:rFonts w:asciiTheme="minorHAnsi" w:hAnsiTheme="minorHAnsi" w:cstheme="minorHAnsi"/>
        </w:rPr>
        <w:t>Protiv prekršajnog naloga JUO Općine Tovarnik odnosno komunalnog referenta – komunalnog redara u prekršajnom postupku podnosi se prigovor nadležnom Prekršajnom sudu.</w:t>
      </w:r>
    </w:p>
    <w:p w:rsidR="002051E0" w:rsidRPr="00512147" w:rsidRDefault="002051E0" w:rsidP="002051E0">
      <w:pPr>
        <w:pStyle w:val="Bezproreda"/>
        <w:ind w:firstLine="708"/>
        <w:rPr>
          <w:rFonts w:asciiTheme="minorHAnsi" w:hAnsiTheme="minorHAnsi" w:cstheme="minorHAnsi"/>
        </w:rPr>
      </w:pPr>
    </w:p>
    <w:p w:rsidR="006B14A6" w:rsidRPr="00512147" w:rsidRDefault="00E37EF4" w:rsidP="006B14A6">
      <w:pPr>
        <w:pStyle w:val="Bezproreda"/>
        <w:ind w:firstLine="708"/>
        <w:jc w:val="center"/>
        <w:rPr>
          <w:rFonts w:asciiTheme="minorHAnsi" w:hAnsiTheme="minorHAnsi" w:cstheme="minorHAnsi"/>
          <w:b/>
        </w:rPr>
      </w:pPr>
      <w:r w:rsidRPr="00512147">
        <w:rPr>
          <w:rFonts w:asciiTheme="minorHAnsi" w:hAnsiTheme="minorHAnsi" w:cstheme="minorHAnsi"/>
          <w:b/>
        </w:rPr>
        <w:t>Članak 63</w:t>
      </w:r>
      <w:r w:rsidR="002051E0" w:rsidRPr="00512147">
        <w:rPr>
          <w:rFonts w:asciiTheme="minorHAnsi" w:hAnsiTheme="minorHAnsi" w:cstheme="minorHAnsi"/>
          <w:b/>
        </w:rPr>
        <w:t>.</w:t>
      </w:r>
    </w:p>
    <w:p w:rsidR="002051E0" w:rsidRPr="00512147" w:rsidRDefault="002051E0" w:rsidP="002051E0">
      <w:pPr>
        <w:pStyle w:val="Bezproreda"/>
        <w:ind w:firstLine="708"/>
        <w:rPr>
          <w:rFonts w:asciiTheme="minorHAnsi" w:hAnsiTheme="minorHAnsi" w:cstheme="minorHAnsi"/>
        </w:rPr>
      </w:pPr>
      <w:r w:rsidRPr="00512147">
        <w:rPr>
          <w:rFonts w:asciiTheme="minorHAnsi" w:hAnsiTheme="minorHAnsi" w:cstheme="minorHAnsi"/>
        </w:rPr>
        <w:t>JUO Općine Tovarnik, odnosno komunalni referent – komunalni redar, ovlašten je zatražiti pomoć policije ako se prilikom izvršenja rješenja pruži otpor</w:t>
      </w:r>
      <w:r w:rsidR="00A613A7" w:rsidRPr="00512147">
        <w:rPr>
          <w:rFonts w:asciiTheme="minorHAnsi" w:hAnsiTheme="minorHAnsi" w:cstheme="minorHAnsi"/>
        </w:rPr>
        <w:t xml:space="preserve"> ili se otpor osnovano očekuje.</w:t>
      </w:r>
    </w:p>
    <w:p w:rsidR="006B14A6" w:rsidRPr="00512147" w:rsidRDefault="00A613A7" w:rsidP="006B14A6">
      <w:pPr>
        <w:pStyle w:val="Bezproreda"/>
        <w:ind w:firstLine="708"/>
        <w:rPr>
          <w:rFonts w:asciiTheme="minorHAnsi" w:hAnsiTheme="minorHAnsi" w:cstheme="minorHAnsi"/>
        </w:rPr>
      </w:pPr>
      <w:r w:rsidRPr="00512147">
        <w:rPr>
          <w:rFonts w:asciiTheme="minorHAnsi" w:hAnsiTheme="minorHAnsi" w:cstheme="minorHAnsi"/>
        </w:rPr>
        <w:t>Javnopravna tijela te pravne i fizičke osobe obvezne su komunalnom referentu – komunalnom redaru, bez naknade za rad i troškova, u roku</w:t>
      </w:r>
      <w:r w:rsidR="00512147">
        <w:rPr>
          <w:rFonts w:asciiTheme="minorHAnsi" w:hAnsiTheme="minorHAnsi" w:cstheme="minorHAnsi"/>
        </w:rPr>
        <w:t xml:space="preserve"> koji im odredi, omogućiti prov</w:t>
      </w:r>
      <w:r w:rsidRPr="00512147">
        <w:rPr>
          <w:rFonts w:asciiTheme="minorHAnsi" w:hAnsiTheme="minorHAnsi" w:cstheme="minorHAnsi"/>
        </w:rPr>
        <w:t>edbu nadzora i osigurati uvjete za neometan rad u okviru njegovih ovlaštenja.</w:t>
      </w:r>
    </w:p>
    <w:p w:rsidR="00A613A7" w:rsidRPr="00512147" w:rsidRDefault="00A613A7" w:rsidP="002051E0">
      <w:pPr>
        <w:pStyle w:val="Bezproreda"/>
        <w:ind w:firstLine="708"/>
        <w:rPr>
          <w:rFonts w:asciiTheme="minorHAnsi" w:hAnsiTheme="minorHAnsi" w:cstheme="minorHAnsi"/>
        </w:rPr>
      </w:pPr>
    </w:p>
    <w:p w:rsidR="008D78E0" w:rsidRPr="00512147" w:rsidRDefault="008D78E0" w:rsidP="008D78E0">
      <w:pPr>
        <w:pStyle w:val="Bezproreda"/>
        <w:jc w:val="both"/>
        <w:rPr>
          <w:rFonts w:asciiTheme="minorHAnsi" w:hAnsiTheme="minorHAnsi" w:cstheme="minorHAnsi"/>
          <w:b/>
        </w:rPr>
      </w:pPr>
      <w:r w:rsidRPr="00512147">
        <w:rPr>
          <w:rFonts w:asciiTheme="minorHAnsi" w:hAnsiTheme="minorHAnsi" w:cstheme="minorHAnsi"/>
          <w:b/>
        </w:rPr>
        <w:t xml:space="preserve">                   </w:t>
      </w:r>
      <w:r w:rsidRPr="00512147">
        <w:rPr>
          <w:rFonts w:asciiTheme="minorHAnsi" w:hAnsiTheme="minorHAnsi" w:cstheme="minorHAnsi"/>
          <w:b/>
        </w:rPr>
        <w:tab/>
      </w:r>
      <w:r w:rsidRPr="00512147">
        <w:rPr>
          <w:rFonts w:asciiTheme="minorHAnsi" w:hAnsiTheme="minorHAnsi" w:cstheme="minorHAnsi"/>
          <w:b/>
        </w:rPr>
        <w:tab/>
      </w:r>
      <w:r w:rsidRPr="00512147">
        <w:rPr>
          <w:rFonts w:asciiTheme="minorHAnsi" w:hAnsiTheme="minorHAnsi" w:cstheme="minorHAnsi"/>
          <w:b/>
        </w:rPr>
        <w:tab/>
      </w:r>
      <w:r w:rsidRPr="00512147">
        <w:rPr>
          <w:rFonts w:asciiTheme="minorHAnsi" w:hAnsiTheme="minorHAnsi" w:cstheme="minorHAnsi"/>
          <w:b/>
        </w:rPr>
        <w:tab/>
        <w:t xml:space="preserve">       Članak </w:t>
      </w:r>
      <w:r w:rsidR="00E37EF4" w:rsidRPr="00512147">
        <w:rPr>
          <w:rFonts w:asciiTheme="minorHAnsi" w:hAnsiTheme="minorHAnsi" w:cstheme="minorHAnsi"/>
          <w:b/>
        </w:rPr>
        <w:t>64</w:t>
      </w:r>
      <w:r w:rsidRPr="00512147">
        <w:rPr>
          <w:rFonts w:asciiTheme="minorHAnsi" w:hAnsiTheme="minorHAnsi" w:cstheme="minorHAnsi"/>
          <w:b/>
        </w:rPr>
        <w:t xml:space="preserve">. </w:t>
      </w:r>
    </w:p>
    <w:p w:rsidR="008D78E0" w:rsidRPr="006B14A6" w:rsidRDefault="00A613A7" w:rsidP="008D78E0">
      <w:pPr>
        <w:pStyle w:val="Bezproreda"/>
        <w:jc w:val="both"/>
        <w:rPr>
          <w:rFonts w:asciiTheme="minorHAnsi" w:hAnsiTheme="minorHAnsi" w:cstheme="minorHAnsi"/>
          <w:b/>
        </w:rPr>
      </w:pPr>
      <w:r w:rsidRPr="00512147">
        <w:rPr>
          <w:rFonts w:asciiTheme="minorHAnsi" w:hAnsiTheme="minorHAnsi" w:cstheme="minorHAnsi"/>
          <w:b/>
        </w:rPr>
        <w:t xml:space="preserve">          </w:t>
      </w:r>
      <w:r w:rsidRPr="00512147">
        <w:rPr>
          <w:rFonts w:asciiTheme="minorHAnsi" w:hAnsiTheme="minorHAnsi" w:cstheme="minorHAnsi"/>
        </w:rPr>
        <w:t xml:space="preserve">Danom stupanja na snagu ove Odluke prestaje važiti Odluka o komunalnom redu KLASA: </w:t>
      </w:r>
      <w:r w:rsidRPr="00512147">
        <w:rPr>
          <w:rFonts w:asciiTheme="minorHAnsi" w:hAnsiTheme="minorHAnsi" w:cstheme="minorHAnsi"/>
          <w:iCs/>
          <w:lang w:eastAsia="hr-HR"/>
        </w:rPr>
        <w:t>021-05/10-04/01</w:t>
      </w:r>
      <w:r w:rsidRPr="00512147">
        <w:rPr>
          <w:rFonts w:asciiTheme="minorHAnsi" w:hAnsiTheme="minorHAnsi" w:cstheme="minorHAnsi"/>
        </w:rPr>
        <w:t xml:space="preserve">; URBROJ.: </w:t>
      </w:r>
      <w:r w:rsidRPr="00512147">
        <w:rPr>
          <w:rFonts w:asciiTheme="minorHAnsi" w:hAnsiTheme="minorHAnsi" w:cstheme="minorHAnsi"/>
          <w:iCs/>
          <w:lang w:eastAsia="hr-HR"/>
        </w:rPr>
        <w:t>2188/12-04-10-1 od dana 19. ožujka 2010.)</w:t>
      </w:r>
    </w:p>
    <w:p w:rsidR="00E37EF4" w:rsidRPr="00512147" w:rsidRDefault="00E37EF4" w:rsidP="008D78E0">
      <w:pPr>
        <w:pStyle w:val="Bezproreda"/>
        <w:jc w:val="both"/>
        <w:rPr>
          <w:rFonts w:asciiTheme="minorHAnsi" w:hAnsiTheme="minorHAnsi" w:cstheme="minorHAnsi"/>
        </w:rPr>
      </w:pPr>
    </w:p>
    <w:p w:rsidR="008D78E0" w:rsidRPr="00512147" w:rsidRDefault="00E37EF4" w:rsidP="00A613A7">
      <w:pPr>
        <w:pStyle w:val="Bezproreda"/>
        <w:jc w:val="center"/>
        <w:rPr>
          <w:rFonts w:asciiTheme="minorHAnsi" w:hAnsiTheme="minorHAnsi" w:cstheme="minorHAnsi"/>
          <w:b/>
        </w:rPr>
      </w:pPr>
      <w:r w:rsidRPr="00512147">
        <w:rPr>
          <w:rFonts w:asciiTheme="minorHAnsi" w:hAnsiTheme="minorHAnsi" w:cstheme="minorHAnsi"/>
          <w:b/>
        </w:rPr>
        <w:t>Članak 65</w:t>
      </w:r>
      <w:r w:rsidR="008D78E0" w:rsidRPr="00512147">
        <w:rPr>
          <w:rFonts w:asciiTheme="minorHAnsi" w:hAnsiTheme="minorHAnsi" w:cstheme="minorHAnsi"/>
          <w:b/>
        </w:rPr>
        <w:t>.</w:t>
      </w:r>
    </w:p>
    <w:p w:rsidR="00A613A7" w:rsidRPr="00512147" w:rsidRDefault="00A613A7" w:rsidP="00A613A7">
      <w:pPr>
        <w:pStyle w:val="Bezproreda"/>
        <w:jc w:val="both"/>
        <w:rPr>
          <w:rFonts w:asciiTheme="minorHAnsi" w:hAnsiTheme="minorHAnsi" w:cstheme="minorHAnsi"/>
        </w:rPr>
      </w:pPr>
      <w:r w:rsidRPr="00512147">
        <w:rPr>
          <w:rFonts w:asciiTheme="minorHAnsi" w:hAnsiTheme="minorHAnsi" w:cstheme="minorHAnsi"/>
        </w:rPr>
        <w:t>Ova Odluka st</w:t>
      </w:r>
      <w:r w:rsidR="006B14A6">
        <w:rPr>
          <w:rFonts w:asciiTheme="minorHAnsi" w:hAnsiTheme="minorHAnsi" w:cstheme="minorHAnsi"/>
        </w:rPr>
        <w:t>upa na snagu osmi dan od dana ob</w:t>
      </w:r>
      <w:r w:rsidRPr="00512147">
        <w:rPr>
          <w:rFonts w:asciiTheme="minorHAnsi" w:hAnsiTheme="minorHAnsi" w:cstheme="minorHAnsi"/>
        </w:rPr>
        <w:t>jave u Službenom vjesniku Vukovarsko-srijemske županije.</w:t>
      </w:r>
    </w:p>
    <w:p w:rsidR="008D78E0" w:rsidRPr="00512147" w:rsidRDefault="008D78E0" w:rsidP="008D78E0">
      <w:pPr>
        <w:pStyle w:val="Bezproreda"/>
        <w:jc w:val="both"/>
        <w:rPr>
          <w:rFonts w:asciiTheme="minorHAnsi" w:hAnsiTheme="minorHAnsi" w:cstheme="minorHAnsi"/>
        </w:rPr>
      </w:pPr>
    </w:p>
    <w:p w:rsidR="008D78E0" w:rsidRPr="00512147" w:rsidRDefault="008D78E0" w:rsidP="008D78E0">
      <w:pPr>
        <w:pStyle w:val="Bezproreda"/>
        <w:jc w:val="both"/>
        <w:rPr>
          <w:rFonts w:asciiTheme="minorHAnsi" w:hAnsiTheme="minorHAnsi" w:cstheme="minorHAnsi"/>
        </w:rPr>
      </w:pPr>
    </w:p>
    <w:p w:rsidR="008D78E0" w:rsidRDefault="006176FB" w:rsidP="006176FB">
      <w:pPr>
        <w:pStyle w:val="Bezproreda"/>
        <w:ind w:firstLine="708"/>
        <w:jc w:val="right"/>
        <w:rPr>
          <w:rFonts w:asciiTheme="minorHAnsi" w:hAnsiTheme="minorHAnsi" w:cstheme="minorHAnsi"/>
        </w:rPr>
      </w:pPr>
      <w:r>
        <w:rPr>
          <w:rFonts w:asciiTheme="minorHAnsi" w:hAnsiTheme="minorHAnsi" w:cstheme="minorHAnsi"/>
        </w:rPr>
        <w:t>PREDSJEDNIK OPĆINKSOG VIJEĆA</w:t>
      </w:r>
    </w:p>
    <w:p w:rsidR="006176FB" w:rsidRPr="00512147" w:rsidRDefault="006176FB" w:rsidP="006176FB">
      <w:pPr>
        <w:pStyle w:val="Bezproreda"/>
        <w:ind w:firstLine="708"/>
        <w:jc w:val="right"/>
        <w:rPr>
          <w:rFonts w:asciiTheme="minorHAnsi" w:hAnsiTheme="minorHAnsi" w:cstheme="minorHAnsi"/>
        </w:rPr>
      </w:pPr>
      <w:r>
        <w:rPr>
          <w:rFonts w:asciiTheme="minorHAnsi" w:hAnsiTheme="minorHAnsi" w:cstheme="minorHAnsi"/>
        </w:rPr>
        <w:t>Dubravko Blašković</w:t>
      </w:r>
    </w:p>
    <w:sectPr w:rsidR="006176FB" w:rsidRPr="00512147" w:rsidSect="004C69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849" w:rsidRDefault="007B1849" w:rsidP="00027B8E">
      <w:r>
        <w:separator/>
      </w:r>
    </w:p>
  </w:endnote>
  <w:endnote w:type="continuationSeparator" w:id="0">
    <w:p w:rsidR="007B1849" w:rsidRDefault="007B1849" w:rsidP="0002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8E" w:rsidRDefault="00027B8E">
    <w:pPr>
      <w:pStyle w:val="Podnoje"/>
    </w:pPr>
  </w:p>
  <w:p w:rsidR="00027B8E" w:rsidRDefault="00027B8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849" w:rsidRDefault="007B1849" w:rsidP="00027B8E">
      <w:r>
        <w:separator/>
      </w:r>
    </w:p>
  </w:footnote>
  <w:footnote w:type="continuationSeparator" w:id="0">
    <w:p w:rsidR="007B1849" w:rsidRDefault="007B1849" w:rsidP="00027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7B2F"/>
    <w:multiLevelType w:val="hybridMultilevel"/>
    <w:tmpl w:val="004248F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D2C4971"/>
    <w:multiLevelType w:val="hybridMultilevel"/>
    <w:tmpl w:val="566A853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0DB3B4D"/>
    <w:multiLevelType w:val="hybridMultilevel"/>
    <w:tmpl w:val="568A81BC"/>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D6F56"/>
    <w:multiLevelType w:val="hybridMultilevel"/>
    <w:tmpl w:val="F280C972"/>
    <w:lvl w:ilvl="0" w:tplc="1F9CFF94">
      <w:numFmt w:val="bullet"/>
      <w:lvlText w:val="-"/>
      <w:lvlJc w:val="left"/>
      <w:pPr>
        <w:ind w:left="360" w:hanging="360"/>
      </w:pPr>
      <w:rPr>
        <w:rFonts w:ascii="Arial" w:eastAsia="Times New Roman" w:hAnsi="Arial" w:hint="default"/>
      </w:rPr>
    </w:lvl>
    <w:lvl w:ilvl="1" w:tplc="1F9CFF94">
      <w:numFmt w:val="bullet"/>
      <w:lvlText w:val="-"/>
      <w:lvlJc w:val="left"/>
      <w:pPr>
        <w:ind w:left="1080" w:hanging="360"/>
      </w:pPr>
      <w:rPr>
        <w:rFonts w:ascii="Arial" w:eastAsia="Times New Roman" w:hAnsi="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4CD22AD"/>
    <w:multiLevelType w:val="hybridMultilevel"/>
    <w:tmpl w:val="FCE807A0"/>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F312D5"/>
    <w:multiLevelType w:val="multilevel"/>
    <w:tmpl w:val="A0CC2F40"/>
    <w:lvl w:ilvl="0">
      <w:start w:val="1"/>
      <w:numFmt w:val="decimal"/>
      <w:lvlText w:val="%1."/>
      <w:lvlJc w:val="left"/>
      <w:pPr>
        <w:ind w:left="644"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BC30475"/>
    <w:multiLevelType w:val="hybridMultilevel"/>
    <w:tmpl w:val="12F2356A"/>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6F7A619D"/>
    <w:multiLevelType w:val="hybridMultilevel"/>
    <w:tmpl w:val="FC12E410"/>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0A71122"/>
    <w:multiLevelType w:val="hybridMultilevel"/>
    <w:tmpl w:val="139C933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9"/>
  </w:num>
  <w:num w:numId="3">
    <w:abstractNumId w:val="2"/>
  </w:num>
  <w:num w:numId="4">
    <w:abstractNumId w:val="4"/>
  </w:num>
  <w:num w:numId="5">
    <w:abstractNumId w:val="3"/>
  </w:num>
  <w:num w:numId="6">
    <w:abstractNumId w:val="13"/>
  </w:num>
  <w:num w:numId="7">
    <w:abstractNumId w:val="0"/>
  </w:num>
  <w:num w:numId="8">
    <w:abstractNumId w:val="1"/>
  </w:num>
  <w:num w:numId="9">
    <w:abstractNumId w:val="11"/>
  </w:num>
  <w:num w:numId="10">
    <w:abstractNumId w:val="14"/>
  </w:num>
  <w:num w:numId="11">
    <w:abstractNumId w:val="15"/>
  </w:num>
  <w:num w:numId="12">
    <w:abstractNumId w:val="10"/>
  </w:num>
  <w:num w:numId="13">
    <w:abstractNumId w:val="5"/>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E2"/>
    <w:rsid w:val="00000423"/>
    <w:rsid w:val="000007B6"/>
    <w:rsid w:val="00000871"/>
    <w:rsid w:val="000017DA"/>
    <w:rsid w:val="000017EE"/>
    <w:rsid w:val="000031D7"/>
    <w:rsid w:val="00003C5D"/>
    <w:rsid w:val="00004A2A"/>
    <w:rsid w:val="00004E5B"/>
    <w:rsid w:val="00005C4A"/>
    <w:rsid w:val="000068C9"/>
    <w:rsid w:val="0000787B"/>
    <w:rsid w:val="000117BD"/>
    <w:rsid w:val="000134B8"/>
    <w:rsid w:val="00013D76"/>
    <w:rsid w:val="00014D68"/>
    <w:rsid w:val="00015A3A"/>
    <w:rsid w:val="00015C43"/>
    <w:rsid w:val="000164A3"/>
    <w:rsid w:val="0001681C"/>
    <w:rsid w:val="000173D9"/>
    <w:rsid w:val="000179A5"/>
    <w:rsid w:val="0002006D"/>
    <w:rsid w:val="00020E8C"/>
    <w:rsid w:val="00020E9A"/>
    <w:rsid w:val="00021513"/>
    <w:rsid w:val="000226F0"/>
    <w:rsid w:val="00022B85"/>
    <w:rsid w:val="00023E79"/>
    <w:rsid w:val="0002593A"/>
    <w:rsid w:val="00025DE3"/>
    <w:rsid w:val="0002683E"/>
    <w:rsid w:val="000274C9"/>
    <w:rsid w:val="0002797A"/>
    <w:rsid w:val="00027B8E"/>
    <w:rsid w:val="00030173"/>
    <w:rsid w:val="00030361"/>
    <w:rsid w:val="00030A16"/>
    <w:rsid w:val="00032979"/>
    <w:rsid w:val="00032B7B"/>
    <w:rsid w:val="000331F9"/>
    <w:rsid w:val="000343B4"/>
    <w:rsid w:val="000354CE"/>
    <w:rsid w:val="00035A00"/>
    <w:rsid w:val="00036313"/>
    <w:rsid w:val="00037113"/>
    <w:rsid w:val="000379CA"/>
    <w:rsid w:val="00040653"/>
    <w:rsid w:val="0004080E"/>
    <w:rsid w:val="000411CA"/>
    <w:rsid w:val="00041C3B"/>
    <w:rsid w:val="00042636"/>
    <w:rsid w:val="000426A2"/>
    <w:rsid w:val="000440A6"/>
    <w:rsid w:val="0004473B"/>
    <w:rsid w:val="0004572C"/>
    <w:rsid w:val="000459C9"/>
    <w:rsid w:val="00046545"/>
    <w:rsid w:val="000472AE"/>
    <w:rsid w:val="00047572"/>
    <w:rsid w:val="00047C7F"/>
    <w:rsid w:val="00047CF8"/>
    <w:rsid w:val="00052854"/>
    <w:rsid w:val="0005479A"/>
    <w:rsid w:val="000563FF"/>
    <w:rsid w:val="00061460"/>
    <w:rsid w:val="00061BB9"/>
    <w:rsid w:val="000634A3"/>
    <w:rsid w:val="00063EA6"/>
    <w:rsid w:val="000655D0"/>
    <w:rsid w:val="00065A1E"/>
    <w:rsid w:val="000661F2"/>
    <w:rsid w:val="0006712C"/>
    <w:rsid w:val="00067586"/>
    <w:rsid w:val="00067CC3"/>
    <w:rsid w:val="000710E8"/>
    <w:rsid w:val="000714DC"/>
    <w:rsid w:val="00071566"/>
    <w:rsid w:val="00071EB1"/>
    <w:rsid w:val="000724CB"/>
    <w:rsid w:val="00072682"/>
    <w:rsid w:val="00072B0F"/>
    <w:rsid w:val="0007499F"/>
    <w:rsid w:val="00075139"/>
    <w:rsid w:val="000759EE"/>
    <w:rsid w:val="000767AF"/>
    <w:rsid w:val="000775D9"/>
    <w:rsid w:val="00077CA6"/>
    <w:rsid w:val="000800FD"/>
    <w:rsid w:val="00080B03"/>
    <w:rsid w:val="00080B28"/>
    <w:rsid w:val="0008122E"/>
    <w:rsid w:val="00082A7B"/>
    <w:rsid w:val="0008420D"/>
    <w:rsid w:val="000844D9"/>
    <w:rsid w:val="00084C06"/>
    <w:rsid w:val="000853DF"/>
    <w:rsid w:val="00086DD0"/>
    <w:rsid w:val="0008775D"/>
    <w:rsid w:val="00087844"/>
    <w:rsid w:val="00087869"/>
    <w:rsid w:val="000913F2"/>
    <w:rsid w:val="0009292F"/>
    <w:rsid w:val="00092C07"/>
    <w:rsid w:val="000930B4"/>
    <w:rsid w:val="0009436A"/>
    <w:rsid w:val="000948FF"/>
    <w:rsid w:val="00094F2C"/>
    <w:rsid w:val="0009525E"/>
    <w:rsid w:val="000956A5"/>
    <w:rsid w:val="00096246"/>
    <w:rsid w:val="00096E00"/>
    <w:rsid w:val="0009765B"/>
    <w:rsid w:val="00097985"/>
    <w:rsid w:val="000A12BF"/>
    <w:rsid w:val="000A1719"/>
    <w:rsid w:val="000A17C3"/>
    <w:rsid w:val="000A1A8C"/>
    <w:rsid w:val="000A231E"/>
    <w:rsid w:val="000A274B"/>
    <w:rsid w:val="000A2CA3"/>
    <w:rsid w:val="000A3801"/>
    <w:rsid w:val="000A4C11"/>
    <w:rsid w:val="000A53FF"/>
    <w:rsid w:val="000A62F9"/>
    <w:rsid w:val="000A6487"/>
    <w:rsid w:val="000A774A"/>
    <w:rsid w:val="000B15C5"/>
    <w:rsid w:val="000B32D2"/>
    <w:rsid w:val="000B3FC5"/>
    <w:rsid w:val="000B4C63"/>
    <w:rsid w:val="000B517C"/>
    <w:rsid w:val="000B5657"/>
    <w:rsid w:val="000B5BA8"/>
    <w:rsid w:val="000B691D"/>
    <w:rsid w:val="000B69C4"/>
    <w:rsid w:val="000B6EBF"/>
    <w:rsid w:val="000C0FC0"/>
    <w:rsid w:val="000C1F3B"/>
    <w:rsid w:val="000C2554"/>
    <w:rsid w:val="000C4047"/>
    <w:rsid w:val="000C437B"/>
    <w:rsid w:val="000C4657"/>
    <w:rsid w:val="000C520A"/>
    <w:rsid w:val="000C6711"/>
    <w:rsid w:val="000C71FD"/>
    <w:rsid w:val="000C7732"/>
    <w:rsid w:val="000D0684"/>
    <w:rsid w:val="000D1769"/>
    <w:rsid w:val="000D1993"/>
    <w:rsid w:val="000D1AC7"/>
    <w:rsid w:val="000D1C42"/>
    <w:rsid w:val="000D20A6"/>
    <w:rsid w:val="000D22A0"/>
    <w:rsid w:val="000D2AEB"/>
    <w:rsid w:val="000D2E9C"/>
    <w:rsid w:val="000D3CDF"/>
    <w:rsid w:val="000D41E4"/>
    <w:rsid w:val="000D44C0"/>
    <w:rsid w:val="000D4734"/>
    <w:rsid w:val="000D498B"/>
    <w:rsid w:val="000D4A47"/>
    <w:rsid w:val="000D5943"/>
    <w:rsid w:val="000D597A"/>
    <w:rsid w:val="000D6B21"/>
    <w:rsid w:val="000D7247"/>
    <w:rsid w:val="000D7DA2"/>
    <w:rsid w:val="000E033B"/>
    <w:rsid w:val="000E0391"/>
    <w:rsid w:val="000E1BB1"/>
    <w:rsid w:val="000E1F47"/>
    <w:rsid w:val="000E1F5D"/>
    <w:rsid w:val="000E3289"/>
    <w:rsid w:val="000E3756"/>
    <w:rsid w:val="000E3E79"/>
    <w:rsid w:val="000E48A3"/>
    <w:rsid w:val="000E61F5"/>
    <w:rsid w:val="000E64DC"/>
    <w:rsid w:val="000E6906"/>
    <w:rsid w:val="000F0189"/>
    <w:rsid w:val="000F1EE1"/>
    <w:rsid w:val="000F2109"/>
    <w:rsid w:val="000F3AEA"/>
    <w:rsid w:val="000F3BCF"/>
    <w:rsid w:val="000F46C5"/>
    <w:rsid w:val="000F4AB7"/>
    <w:rsid w:val="000F58CB"/>
    <w:rsid w:val="000F69FA"/>
    <w:rsid w:val="000F7C07"/>
    <w:rsid w:val="00100A63"/>
    <w:rsid w:val="00100D00"/>
    <w:rsid w:val="00101933"/>
    <w:rsid w:val="00101AA8"/>
    <w:rsid w:val="00101C8E"/>
    <w:rsid w:val="00101D06"/>
    <w:rsid w:val="0010226A"/>
    <w:rsid w:val="001073EC"/>
    <w:rsid w:val="0010741E"/>
    <w:rsid w:val="0010774D"/>
    <w:rsid w:val="0010783E"/>
    <w:rsid w:val="00107ED1"/>
    <w:rsid w:val="0011082F"/>
    <w:rsid w:val="00111221"/>
    <w:rsid w:val="001124FF"/>
    <w:rsid w:val="001127F8"/>
    <w:rsid w:val="00112AD5"/>
    <w:rsid w:val="00113DD9"/>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06D2"/>
    <w:rsid w:val="00141A4B"/>
    <w:rsid w:val="00141E80"/>
    <w:rsid w:val="00142F5D"/>
    <w:rsid w:val="00143AFB"/>
    <w:rsid w:val="00143BF1"/>
    <w:rsid w:val="001449FB"/>
    <w:rsid w:val="0014584A"/>
    <w:rsid w:val="00145A0F"/>
    <w:rsid w:val="00145F96"/>
    <w:rsid w:val="00146594"/>
    <w:rsid w:val="001469A4"/>
    <w:rsid w:val="00147590"/>
    <w:rsid w:val="00150732"/>
    <w:rsid w:val="00150C32"/>
    <w:rsid w:val="00151260"/>
    <w:rsid w:val="0015172A"/>
    <w:rsid w:val="00151980"/>
    <w:rsid w:val="00151DE8"/>
    <w:rsid w:val="00152165"/>
    <w:rsid w:val="001521B3"/>
    <w:rsid w:val="00152B32"/>
    <w:rsid w:val="00152CB3"/>
    <w:rsid w:val="00153020"/>
    <w:rsid w:val="0015458C"/>
    <w:rsid w:val="001546CA"/>
    <w:rsid w:val="00154A17"/>
    <w:rsid w:val="001576FC"/>
    <w:rsid w:val="001577E6"/>
    <w:rsid w:val="00160C93"/>
    <w:rsid w:val="001621EF"/>
    <w:rsid w:val="00162448"/>
    <w:rsid w:val="0016774F"/>
    <w:rsid w:val="00167A56"/>
    <w:rsid w:val="00170291"/>
    <w:rsid w:val="001703C9"/>
    <w:rsid w:val="00170613"/>
    <w:rsid w:val="00170899"/>
    <w:rsid w:val="001715AF"/>
    <w:rsid w:val="00171FEB"/>
    <w:rsid w:val="001723E6"/>
    <w:rsid w:val="00173DF9"/>
    <w:rsid w:val="00174556"/>
    <w:rsid w:val="0017551D"/>
    <w:rsid w:val="00175729"/>
    <w:rsid w:val="00175895"/>
    <w:rsid w:val="0017726F"/>
    <w:rsid w:val="00180458"/>
    <w:rsid w:val="0018079F"/>
    <w:rsid w:val="00180841"/>
    <w:rsid w:val="001811D3"/>
    <w:rsid w:val="00182A74"/>
    <w:rsid w:val="00184E42"/>
    <w:rsid w:val="00185398"/>
    <w:rsid w:val="00186E81"/>
    <w:rsid w:val="0019051B"/>
    <w:rsid w:val="00190875"/>
    <w:rsid w:val="00190AF7"/>
    <w:rsid w:val="00191DDB"/>
    <w:rsid w:val="0019249D"/>
    <w:rsid w:val="001938E5"/>
    <w:rsid w:val="00193D21"/>
    <w:rsid w:val="00196C13"/>
    <w:rsid w:val="0019732D"/>
    <w:rsid w:val="0019791D"/>
    <w:rsid w:val="001A0087"/>
    <w:rsid w:val="001A036F"/>
    <w:rsid w:val="001A2021"/>
    <w:rsid w:val="001A352B"/>
    <w:rsid w:val="001A4316"/>
    <w:rsid w:val="001A456B"/>
    <w:rsid w:val="001A63E7"/>
    <w:rsid w:val="001A66EC"/>
    <w:rsid w:val="001A690E"/>
    <w:rsid w:val="001A7CA0"/>
    <w:rsid w:val="001A7F2F"/>
    <w:rsid w:val="001B0F26"/>
    <w:rsid w:val="001B1D48"/>
    <w:rsid w:val="001B25AF"/>
    <w:rsid w:val="001B26D4"/>
    <w:rsid w:val="001B2E5C"/>
    <w:rsid w:val="001B3982"/>
    <w:rsid w:val="001B3A5D"/>
    <w:rsid w:val="001B40CD"/>
    <w:rsid w:val="001B4460"/>
    <w:rsid w:val="001B4924"/>
    <w:rsid w:val="001B4FE6"/>
    <w:rsid w:val="001B56C8"/>
    <w:rsid w:val="001B611C"/>
    <w:rsid w:val="001B6129"/>
    <w:rsid w:val="001B624C"/>
    <w:rsid w:val="001B705D"/>
    <w:rsid w:val="001C1AD4"/>
    <w:rsid w:val="001C1AEE"/>
    <w:rsid w:val="001C1D75"/>
    <w:rsid w:val="001C2260"/>
    <w:rsid w:val="001C2A48"/>
    <w:rsid w:val="001C2D20"/>
    <w:rsid w:val="001C32E1"/>
    <w:rsid w:val="001C37D8"/>
    <w:rsid w:val="001C4538"/>
    <w:rsid w:val="001C5FBA"/>
    <w:rsid w:val="001C7778"/>
    <w:rsid w:val="001D0571"/>
    <w:rsid w:val="001D0A22"/>
    <w:rsid w:val="001D31CE"/>
    <w:rsid w:val="001D3F5E"/>
    <w:rsid w:val="001D40E2"/>
    <w:rsid w:val="001D415B"/>
    <w:rsid w:val="001D5C16"/>
    <w:rsid w:val="001D674B"/>
    <w:rsid w:val="001D67DC"/>
    <w:rsid w:val="001D6A07"/>
    <w:rsid w:val="001D6B5F"/>
    <w:rsid w:val="001D78F4"/>
    <w:rsid w:val="001E26C7"/>
    <w:rsid w:val="001E348B"/>
    <w:rsid w:val="001E3992"/>
    <w:rsid w:val="001E3CE8"/>
    <w:rsid w:val="001E43E0"/>
    <w:rsid w:val="001E7255"/>
    <w:rsid w:val="001F0D38"/>
    <w:rsid w:val="001F1FA5"/>
    <w:rsid w:val="001F300C"/>
    <w:rsid w:val="001F3618"/>
    <w:rsid w:val="001F4425"/>
    <w:rsid w:val="001F49CD"/>
    <w:rsid w:val="001F542B"/>
    <w:rsid w:val="001F5BFA"/>
    <w:rsid w:val="001F6564"/>
    <w:rsid w:val="001F6B29"/>
    <w:rsid w:val="001F752D"/>
    <w:rsid w:val="001F76BB"/>
    <w:rsid w:val="0020059F"/>
    <w:rsid w:val="00200611"/>
    <w:rsid w:val="002007E8"/>
    <w:rsid w:val="002012FC"/>
    <w:rsid w:val="00201BF1"/>
    <w:rsid w:val="0020286C"/>
    <w:rsid w:val="00202EF0"/>
    <w:rsid w:val="00204971"/>
    <w:rsid w:val="00204DD0"/>
    <w:rsid w:val="00205081"/>
    <w:rsid w:val="002051C2"/>
    <w:rsid w:val="002051E0"/>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2EF4"/>
    <w:rsid w:val="0022491B"/>
    <w:rsid w:val="00225916"/>
    <w:rsid w:val="00226665"/>
    <w:rsid w:val="002271A7"/>
    <w:rsid w:val="002274E1"/>
    <w:rsid w:val="00227FC8"/>
    <w:rsid w:val="00230BFD"/>
    <w:rsid w:val="002313B7"/>
    <w:rsid w:val="00231BAA"/>
    <w:rsid w:val="00232047"/>
    <w:rsid w:val="00232728"/>
    <w:rsid w:val="002331AF"/>
    <w:rsid w:val="00235343"/>
    <w:rsid w:val="002357BF"/>
    <w:rsid w:val="00235F95"/>
    <w:rsid w:val="00236351"/>
    <w:rsid w:val="0023723F"/>
    <w:rsid w:val="00237FE6"/>
    <w:rsid w:val="002408B4"/>
    <w:rsid w:val="00240A2F"/>
    <w:rsid w:val="00240CBB"/>
    <w:rsid w:val="00240F1B"/>
    <w:rsid w:val="002420D5"/>
    <w:rsid w:val="002426DC"/>
    <w:rsid w:val="00242C07"/>
    <w:rsid w:val="00242ED4"/>
    <w:rsid w:val="00243338"/>
    <w:rsid w:val="00243E02"/>
    <w:rsid w:val="002449A9"/>
    <w:rsid w:val="00245D2C"/>
    <w:rsid w:val="0024630A"/>
    <w:rsid w:val="002466CC"/>
    <w:rsid w:val="00247B0A"/>
    <w:rsid w:val="00250689"/>
    <w:rsid w:val="002513D4"/>
    <w:rsid w:val="00251A61"/>
    <w:rsid w:val="00252D0C"/>
    <w:rsid w:val="002533A8"/>
    <w:rsid w:val="00253D2B"/>
    <w:rsid w:val="002547CF"/>
    <w:rsid w:val="00254803"/>
    <w:rsid w:val="00254CE9"/>
    <w:rsid w:val="00255A28"/>
    <w:rsid w:val="00255E77"/>
    <w:rsid w:val="00260198"/>
    <w:rsid w:val="00260EAF"/>
    <w:rsid w:val="002614B3"/>
    <w:rsid w:val="0026153B"/>
    <w:rsid w:val="00261DA2"/>
    <w:rsid w:val="00262419"/>
    <w:rsid w:val="00263373"/>
    <w:rsid w:val="00265F9C"/>
    <w:rsid w:val="0026624D"/>
    <w:rsid w:val="00267C4E"/>
    <w:rsid w:val="00267E43"/>
    <w:rsid w:val="0027082C"/>
    <w:rsid w:val="00270F4C"/>
    <w:rsid w:val="002716ED"/>
    <w:rsid w:val="002723E1"/>
    <w:rsid w:val="00272958"/>
    <w:rsid w:val="0027597B"/>
    <w:rsid w:val="00276945"/>
    <w:rsid w:val="002802BF"/>
    <w:rsid w:val="00280AA9"/>
    <w:rsid w:val="00283045"/>
    <w:rsid w:val="002835C9"/>
    <w:rsid w:val="0028363D"/>
    <w:rsid w:val="00283ACE"/>
    <w:rsid w:val="0028480E"/>
    <w:rsid w:val="00284A97"/>
    <w:rsid w:val="00284B36"/>
    <w:rsid w:val="00285DA8"/>
    <w:rsid w:val="0028712C"/>
    <w:rsid w:val="00287C5D"/>
    <w:rsid w:val="00287D6A"/>
    <w:rsid w:val="002901F4"/>
    <w:rsid w:val="0029189D"/>
    <w:rsid w:val="002919E6"/>
    <w:rsid w:val="002923B6"/>
    <w:rsid w:val="00292A38"/>
    <w:rsid w:val="0029460C"/>
    <w:rsid w:val="002949A8"/>
    <w:rsid w:val="002955FF"/>
    <w:rsid w:val="00296F43"/>
    <w:rsid w:val="00297C96"/>
    <w:rsid w:val="00297F12"/>
    <w:rsid w:val="002A1348"/>
    <w:rsid w:val="002A13D4"/>
    <w:rsid w:val="002A171D"/>
    <w:rsid w:val="002A1FCC"/>
    <w:rsid w:val="002A2AEB"/>
    <w:rsid w:val="002A3130"/>
    <w:rsid w:val="002A371C"/>
    <w:rsid w:val="002A46CE"/>
    <w:rsid w:val="002A51BF"/>
    <w:rsid w:val="002A54E7"/>
    <w:rsid w:val="002A5ABC"/>
    <w:rsid w:val="002A74C1"/>
    <w:rsid w:val="002A7B34"/>
    <w:rsid w:val="002A7D49"/>
    <w:rsid w:val="002B203E"/>
    <w:rsid w:val="002B21C0"/>
    <w:rsid w:val="002B2273"/>
    <w:rsid w:val="002B40C7"/>
    <w:rsid w:val="002B4489"/>
    <w:rsid w:val="002B5B22"/>
    <w:rsid w:val="002B656A"/>
    <w:rsid w:val="002B6BF0"/>
    <w:rsid w:val="002B6FC5"/>
    <w:rsid w:val="002B716B"/>
    <w:rsid w:val="002B73DB"/>
    <w:rsid w:val="002B7949"/>
    <w:rsid w:val="002C1833"/>
    <w:rsid w:val="002C1B68"/>
    <w:rsid w:val="002C1C5C"/>
    <w:rsid w:val="002C250B"/>
    <w:rsid w:val="002C3010"/>
    <w:rsid w:val="002C313F"/>
    <w:rsid w:val="002C339A"/>
    <w:rsid w:val="002C41BE"/>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4D61"/>
    <w:rsid w:val="002D5640"/>
    <w:rsid w:val="002D56AA"/>
    <w:rsid w:val="002D690F"/>
    <w:rsid w:val="002E1C32"/>
    <w:rsid w:val="002E1CED"/>
    <w:rsid w:val="002E2B56"/>
    <w:rsid w:val="002E3EE7"/>
    <w:rsid w:val="002E473B"/>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986"/>
    <w:rsid w:val="003012B5"/>
    <w:rsid w:val="00301B5F"/>
    <w:rsid w:val="00301CC1"/>
    <w:rsid w:val="00303664"/>
    <w:rsid w:val="00303941"/>
    <w:rsid w:val="003040D0"/>
    <w:rsid w:val="003043F0"/>
    <w:rsid w:val="003049C0"/>
    <w:rsid w:val="003058E8"/>
    <w:rsid w:val="0030678F"/>
    <w:rsid w:val="003069DC"/>
    <w:rsid w:val="00306B92"/>
    <w:rsid w:val="003100A2"/>
    <w:rsid w:val="00310405"/>
    <w:rsid w:val="00310E9D"/>
    <w:rsid w:val="00310EFF"/>
    <w:rsid w:val="00311B20"/>
    <w:rsid w:val="00311D37"/>
    <w:rsid w:val="00312145"/>
    <w:rsid w:val="00312D88"/>
    <w:rsid w:val="003139F8"/>
    <w:rsid w:val="003147CA"/>
    <w:rsid w:val="00314C04"/>
    <w:rsid w:val="00315097"/>
    <w:rsid w:val="00317458"/>
    <w:rsid w:val="00317B67"/>
    <w:rsid w:val="00317BD3"/>
    <w:rsid w:val="00320CD7"/>
    <w:rsid w:val="0032145B"/>
    <w:rsid w:val="00321833"/>
    <w:rsid w:val="0032183B"/>
    <w:rsid w:val="00321C39"/>
    <w:rsid w:val="00324D5E"/>
    <w:rsid w:val="003254CE"/>
    <w:rsid w:val="00325C1C"/>
    <w:rsid w:val="00325FE5"/>
    <w:rsid w:val="00326041"/>
    <w:rsid w:val="003278F2"/>
    <w:rsid w:val="00327A72"/>
    <w:rsid w:val="00331523"/>
    <w:rsid w:val="003315F3"/>
    <w:rsid w:val="003318D9"/>
    <w:rsid w:val="00332144"/>
    <w:rsid w:val="00332515"/>
    <w:rsid w:val="00332681"/>
    <w:rsid w:val="003329E5"/>
    <w:rsid w:val="00332FE1"/>
    <w:rsid w:val="0033451E"/>
    <w:rsid w:val="00334E4B"/>
    <w:rsid w:val="00336685"/>
    <w:rsid w:val="003375FA"/>
    <w:rsid w:val="00337723"/>
    <w:rsid w:val="003401AA"/>
    <w:rsid w:val="003404E1"/>
    <w:rsid w:val="00340F63"/>
    <w:rsid w:val="00341045"/>
    <w:rsid w:val="003410C1"/>
    <w:rsid w:val="00341BA5"/>
    <w:rsid w:val="00342354"/>
    <w:rsid w:val="0034335C"/>
    <w:rsid w:val="00343488"/>
    <w:rsid w:val="00343904"/>
    <w:rsid w:val="0034450B"/>
    <w:rsid w:val="003448FF"/>
    <w:rsid w:val="0034530C"/>
    <w:rsid w:val="003460FB"/>
    <w:rsid w:val="003462A2"/>
    <w:rsid w:val="003462F2"/>
    <w:rsid w:val="003471F5"/>
    <w:rsid w:val="0034739D"/>
    <w:rsid w:val="003478E6"/>
    <w:rsid w:val="00347C5D"/>
    <w:rsid w:val="0035037B"/>
    <w:rsid w:val="0035173E"/>
    <w:rsid w:val="00351DF7"/>
    <w:rsid w:val="003521A7"/>
    <w:rsid w:val="003522D9"/>
    <w:rsid w:val="00353584"/>
    <w:rsid w:val="003539F8"/>
    <w:rsid w:val="00354661"/>
    <w:rsid w:val="00354B8A"/>
    <w:rsid w:val="0035578D"/>
    <w:rsid w:val="0035688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7AB"/>
    <w:rsid w:val="00370E82"/>
    <w:rsid w:val="00371B10"/>
    <w:rsid w:val="00371F14"/>
    <w:rsid w:val="00372419"/>
    <w:rsid w:val="00372780"/>
    <w:rsid w:val="0037332A"/>
    <w:rsid w:val="00373E3A"/>
    <w:rsid w:val="00374D03"/>
    <w:rsid w:val="003750F5"/>
    <w:rsid w:val="00376BBC"/>
    <w:rsid w:val="003810F6"/>
    <w:rsid w:val="00381AC0"/>
    <w:rsid w:val="003824E0"/>
    <w:rsid w:val="003835C5"/>
    <w:rsid w:val="003845C8"/>
    <w:rsid w:val="003848D0"/>
    <w:rsid w:val="00385CE6"/>
    <w:rsid w:val="00386A77"/>
    <w:rsid w:val="00386D71"/>
    <w:rsid w:val="00387404"/>
    <w:rsid w:val="0039001A"/>
    <w:rsid w:val="00390891"/>
    <w:rsid w:val="00391436"/>
    <w:rsid w:val="00391574"/>
    <w:rsid w:val="00392B81"/>
    <w:rsid w:val="003930BE"/>
    <w:rsid w:val="00393BCD"/>
    <w:rsid w:val="0039406B"/>
    <w:rsid w:val="00395387"/>
    <w:rsid w:val="003957E2"/>
    <w:rsid w:val="00395B15"/>
    <w:rsid w:val="00396EC6"/>
    <w:rsid w:val="00396F64"/>
    <w:rsid w:val="00397DF8"/>
    <w:rsid w:val="003A09DE"/>
    <w:rsid w:val="003A0C38"/>
    <w:rsid w:val="003A1F2C"/>
    <w:rsid w:val="003A24FB"/>
    <w:rsid w:val="003A36D6"/>
    <w:rsid w:val="003A45B3"/>
    <w:rsid w:val="003A4DA4"/>
    <w:rsid w:val="003A4FC5"/>
    <w:rsid w:val="003A5150"/>
    <w:rsid w:val="003A650A"/>
    <w:rsid w:val="003A7420"/>
    <w:rsid w:val="003B07B6"/>
    <w:rsid w:val="003B1166"/>
    <w:rsid w:val="003B1D15"/>
    <w:rsid w:val="003B1FB4"/>
    <w:rsid w:val="003B2423"/>
    <w:rsid w:val="003B25A7"/>
    <w:rsid w:val="003B4729"/>
    <w:rsid w:val="003B5023"/>
    <w:rsid w:val="003B5371"/>
    <w:rsid w:val="003B56BC"/>
    <w:rsid w:val="003B7097"/>
    <w:rsid w:val="003C1277"/>
    <w:rsid w:val="003C247B"/>
    <w:rsid w:val="003C2BBD"/>
    <w:rsid w:val="003C2E61"/>
    <w:rsid w:val="003C326D"/>
    <w:rsid w:val="003C4AAE"/>
    <w:rsid w:val="003C6F22"/>
    <w:rsid w:val="003C76F1"/>
    <w:rsid w:val="003D13F4"/>
    <w:rsid w:val="003D1548"/>
    <w:rsid w:val="003D2247"/>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768"/>
    <w:rsid w:val="003E30D8"/>
    <w:rsid w:val="003E3354"/>
    <w:rsid w:val="003E4261"/>
    <w:rsid w:val="003E43C0"/>
    <w:rsid w:val="003E49CA"/>
    <w:rsid w:val="003E49EB"/>
    <w:rsid w:val="003E58A7"/>
    <w:rsid w:val="003E6962"/>
    <w:rsid w:val="003E74F2"/>
    <w:rsid w:val="003E7949"/>
    <w:rsid w:val="003F078E"/>
    <w:rsid w:val="003F0A1D"/>
    <w:rsid w:val="003F14F4"/>
    <w:rsid w:val="003F2C44"/>
    <w:rsid w:val="003F367F"/>
    <w:rsid w:val="003F3C59"/>
    <w:rsid w:val="003F4EE7"/>
    <w:rsid w:val="003F59E6"/>
    <w:rsid w:val="003F5CE1"/>
    <w:rsid w:val="003F61C0"/>
    <w:rsid w:val="003F6464"/>
    <w:rsid w:val="003F6658"/>
    <w:rsid w:val="003F79D6"/>
    <w:rsid w:val="003F7A55"/>
    <w:rsid w:val="004001D4"/>
    <w:rsid w:val="004003F9"/>
    <w:rsid w:val="00400658"/>
    <w:rsid w:val="004006F5"/>
    <w:rsid w:val="00401D2A"/>
    <w:rsid w:val="0040388C"/>
    <w:rsid w:val="00403A0D"/>
    <w:rsid w:val="00404594"/>
    <w:rsid w:val="00405DAD"/>
    <w:rsid w:val="004065A6"/>
    <w:rsid w:val="00406801"/>
    <w:rsid w:val="00406CAE"/>
    <w:rsid w:val="00406D0A"/>
    <w:rsid w:val="00406EE5"/>
    <w:rsid w:val="0041038E"/>
    <w:rsid w:val="00410C0C"/>
    <w:rsid w:val="0041142E"/>
    <w:rsid w:val="00412909"/>
    <w:rsid w:val="00412AAA"/>
    <w:rsid w:val="0041335F"/>
    <w:rsid w:val="004136B1"/>
    <w:rsid w:val="00414315"/>
    <w:rsid w:val="004143C9"/>
    <w:rsid w:val="004146AB"/>
    <w:rsid w:val="00414E39"/>
    <w:rsid w:val="004177A3"/>
    <w:rsid w:val="00417AAA"/>
    <w:rsid w:val="00420854"/>
    <w:rsid w:val="00420965"/>
    <w:rsid w:val="00421C4F"/>
    <w:rsid w:val="004221E4"/>
    <w:rsid w:val="0042236E"/>
    <w:rsid w:val="0042346E"/>
    <w:rsid w:val="004241AB"/>
    <w:rsid w:val="00424889"/>
    <w:rsid w:val="00425550"/>
    <w:rsid w:val="00426D41"/>
    <w:rsid w:val="004278DD"/>
    <w:rsid w:val="00430457"/>
    <w:rsid w:val="00430DAC"/>
    <w:rsid w:val="00431BE2"/>
    <w:rsid w:val="004331EA"/>
    <w:rsid w:val="00433B58"/>
    <w:rsid w:val="004344B2"/>
    <w:rsid w:val="004347A8"/>
    <w:rsid w:val="00434A1C"/>
    <w:rsid w:val="00436639"/>
    <w:rsid w:val="004402B7"/>
    <w:rsid w:val="0044067B"/>
    <w:rsid w:val="004417BE"/>
    <w:rsid w:val="00441C96"/>
    <w:rsid w:val="004421B1"/>
    <w:rsid w:val="00442783"/>
    <w:rsid w:val="004432F4"/>
    <w:rsid w:val="00444B5D"/>
    <w:rsid w:val="00445D94"/>
    <w:rsid w:val="004470A6"/>
    <w:rsid w:val="004476B6"/>
    <w:rsid w:val="00447763"/>
    <w:rsid w:val="004502E5"/>
    <w:rsid w:val="0045149B"/>
    <w:rsid w:val="0045376E"/>
    <w:rsid w:val="00453D3B"/>
    <w:rsid w:val="004561AC"/>
    <w:rsid w:val="004566A7"/>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7053E"/>
    <w:rsid w:val="004718E8"/>
    <w:rsid w:val="00471C3F"/>
    <w:rsid w:val="00472742"/>
    <w:rsid w:val="00472F60"/>
    <w:rsid w:val="00473201"/>
    <w:rsid w:val="00473EFB"/>
    <w:rsid w:val="004742D2"/>
    <w:rsid w:val="00474349"/>
    <w:rsid w:val="004743A9"/>
    <w:rsid w:val="0047522E"/>
    <w:rsid w:val="00475F56"/>
    <w:rsid w:val="004765FF"/>
    <w:rsid w:val="004767FB"/>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5A3"/>
    <w:rsid w:val="004826E1"/>
    <w:rsid w:val="004843D5"/>
    <w:rsid w:val="004844C5"/>
    <w:rsid w:val="0048470F"/>
    <w:rsid w:val="00484785"/>
    <w:rsid w:val="00484826"/>
    <w:rsid w:val="00484DE5"/>
    <w:rsid w:val="00484E2A"/>
    <w:rsid w:val="00486452"/>
    <w:rsid w:val="00487060"/>
    <w:rsid w:val="00487732"/>
    <w:rsid w:val="00487995"/>
    <w:rsid w:val="00490962"/>
    <w:rsid w:val="004925E8"/>
    <w:rsid w:val="00493960"/>
    <w:rsid w:val="00494A15"/>
    <w:rsid w:val="00497D0B"/>
    <w:rsid w:val="00497D1F"/>
    <w:rsid w:val="004A06BF"/>
    <w:rsid w:val="004A0DFE"/>
    <w:rsid w:val="004A0E49"/>
    <w:rsid w:val="004A14D2"/>
    <w:rsid w:val="004A21CA"/>
    <w:rsid w:val="004A365F"/>
    <w:rsid w:val="004A51DF"/>
    <w:rsid w:val="004A5F24"/>
    <w:rsid w:val="004A62E9"/>
    <w:rsid w:val="004A6310"/>
    <w:rsid w:val="004A7AE3"/>
    <w:rsid w:val="004B1C8E"/>
    <w:rsid w:val="004B22B9"/>
    <w:rsid w:val="004B2873"/>
    <w:rsid w:val="004B449D"/>
    <w:rsid w:val="004B5B11"/>
    <w:rsid w:val="004B715F"/>
    <w:rsid w:val="004B72AB"/>
    <w:rsid w:val="004B7D88"/>
    <w:rsid w:val="004C0801"/>
    <w:rsid w:val="004C0E3E"/>
    <w:rsid w:val="004C1100"/>
    <w:rsid w:val="004C1589"/>
    <w:rsid w:val="004C236C"/>
    <w:rsid w:val="004C2380"/>
    <w:rsid w:val="004C3A37"/>
    <w:rsid w:val="004C5585"/>
    <w:rsid w:val="004C5A4A"/>
    <w:rsid w:val="004C5BAB"/>
    <w:rsid w:val="004C5CCC"/>
    <w:rsid w:val="004C5D72"/>
    <w:rsid w:val="004C6283"/>
    <w:rsid w:val="004C6940"/>
    <w:rsid w:val="004C6AF8"/>
    <w:rsid w:val="004C7B66"/>
    <w:rsid w:val="004D0F7E"/>
    <w:rsid w:val="004D1EE7"/>
    <w:rsid w:val="004D2113"/>
    <w:rsid w:val="004D2F33"/>
    <w:rsid w:val="004D3AAF"/>
    <w:rsid w:val="004D457B"/>
    <w:rsid w:val="004D4FD2"/>
    <w:rsid w:val="004D6697"/>
    <w:rsid w:val="004D75BC"/>
    <w:rsid w:val="004D7AEE"/>
    <w:rsid w:val="004E06EB"/>
    <w:rsid w:val="004E14FD"/>
    <w:rsid w:val="004E16D5"/>
    <w:rsid w:val="004E1866"/>
    <w:rsid w:val="004E4355"/>
    <w:rsid w:val="004E4C24"/>
    <w:rsid w:val="004E5F80"/>
    <w:rsid w:val="004E63DF"/>
    <w:rsid w:val="004E7191"/>
    <w:rsid w:val="004F0A30"/>
    <w:rsid w:val="004F13A9"/>
    <w:rsid w:val="004F2547"/>
    <w:rsid w:val="004F2843"/>
    <w:rsid w:val="004F4A9F"/>
    <w:rsid w:val="004F76DB"/>
    <w:rsid w:val="004F79C2"/>
    <w:rsid w:val="00502932"/>
    <w:rsid w:val="005032C2"/>
    <w:rsid w:val="00503D2C"/>
    <w:rsid w:val="00504896"/>
    <w:rsid w:val="00504BF7"/>
    <w:rsid w:val="00504D7B"/>
    <w:rsid w:val="00505DA4"/>
    <w:rsid w:val="0050610F"/>
    <w:rsid w:val="00507395"/>
    <w:rsid w:val="0050751D"/>
    <w:rsid w:val="00510013"/>
    <w:rsid w:val="005100EB"/>
    <w:rsid w:val="0051071F"/>
    <w:rsid w:val="00512030"/>
    <w:rsid w:val="00512147"/>
    <w:rsid w:val="005121D5"/>
    <w:rsid w:val="0051277D"/>
    <w:rsid w:val="005141CB"/>
    <w:rsid w:val="0051484D"/>
    <w:rsid w:val="005150FC"/>
    <w:rsid w:val="00515B6E"/>
    <w:rsid w:val="00516498"/>
    <w:rsid w:val="005174E7"/>
    <w:rsid w:val="0051750D"/>
    <w:rsid w:val="00520832"/>
    <w:rsid w:val="00520DF8"/>
    <w:rsid w:val="00521C81"/>
    <w:rsid w:val="00521FDD"/>
    <w:rsid w:val="005223C1"/>
    <w:rsid w:val="00522A33"/>
    <w:rsid w:val="00523AEC"/>
    <w:rsid w:val="00523E07"/>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105"/>
    <w:rsid w:val="00537BF3"/>
    <w:rsid w:val="00542DED"/>
    <w:rsid w:val="0054577E"/>
    <w:rsid w:val="00545FE2"/>
    <w:rsid w:val="00547308"/>
    <w:rsid w:val="00547A97"/>
    <w:rsid w:val="005503CE"/>
    <w:rsid w:val="0055070A"/>
    <w:rsid w:val="00552DC5"/>
    <w:rsid w:val="00553B87"/>
    <w:rsid w:val="0055404F"/>
    <w:rsid w:val="00554051"/>
    <w:rsid w:val="00554499"/>
    <w:rsid w:val="005545EB"/>
    <w:rsid w:val="00554863"/>
    <w:rsid w:val="005557DE"/>
    <w:rsid w:val="005566A7"/>
    <w:rsid w:val="00556C15"/>
    <w:rsid w:val="00556D4F"/>
    <w:rsid w:val="00557DA6"/>
    <w:rsid w:val="00561764"/>
    <w:rsid w:val="00561EB1"/>
    <w:rsid w:val="00562CD5"/>
    <w:rsid w:val="00562D66"/>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10B8"/>
    <w:rsid w:val="0058163E"/>
    <w:rsid w:val="00584AB7"/>
    <w:rsid w:val="00584F4A"/>
    <w:rsid w:val="0058566A"/>
    <w:rsid w:val="00587536"/>
    <w:rsid w:val="00587D0F"/>
    <w:rsid w:val="00590385"/>
    <w:rsid w:val="00590587"/>
    <w:rsid w:val="0059109B"/>
    <w:rsid w:val="00591CEB"/>
    <w:rsid w:val="005929CA"/>
    <w:rsid w:val="005933FC"/>
    <w:rsid w:val="005958A9"/>
    <w:rsid w:val="005962E0"/>
    <w:rsid w:val="005977F0"/>
    <w:rsid w:val="005A04FE"/>
    <w:rsid w:val="005A0BEB"/>
    <w:rsid w:val="005A1A81"/>
    <w:rsid w:val="005A2D1E"/>
    <w:rsid w:val="005A3C29"/>
    <w:rsid w:val="005A4246"/>
    <w:rsid w:val="005A48D4"/>
    <w:rsid w:val="005A553F"/>
    <w:rsid w:val="005A5EB6"/>
    <w:rsid w:val="005A6D41"/>
    <w:rsid w:val="005A7499"/>
    <w:rsid w:val="005A7C46"/>
    <w:rsid w:val="005A7FDD"/>
    <w:rsid w:val="005B0019"/>
    <w:rsid w:val="005B0C27"/>
    <w:rsid w:val="005B212B"/>
    <w:rsid w:val="005B27B4"/>
    <w:rsid w:val="005B46E3"/>
    <w:rsid w:val="005B4AB3"/>
    <w:rsid w:val="005B61BB"/>
    <w:rsid w:val="005B643B"/>
    <w:rsid w:val="005B6DF9"/>
    <w:rsid w:val="005C059C"/>
    <w:rsid w:val="005C0C6B"/>
    <w:rsid w:val="005C1166"/>
    <w:rsid w:val="005C13BF"/>
    <w:rsid w:val="005C1FAA"/>
    <w:rsid w:val="005C23CB"/>
    <w:rsid w:val="005C24C0"/>
    <w:rsid w:val="005C2BAF"/>
    <w:rsid w:val="005C3D21"/>
    <w:rsid w:val="005C422E"/>
    <w:rsid w:val="005C4617"/>
    <w:rsid w:val="005C738B"/>
    <w:rsid w:val="005C7428"/>
    <w:rsid w:val="005C7B7B"/>
    <w:rsid w:val="005C7FE6"/>
    <w:rsid w:val="005D02D1"/>
    <w:rsid w:val="005D0D07"/>
    <w:rsid w:val="005D107C"/>
    <w:rsid w:val="005D131A"/>
    <w:rsid w:val="005D1B0C"/>
    <w:rsid w:val="005D1FC2"/>
    <w:rsid w:val="005D2DEC"/>
    <w:rsid w:val="005D3DDD"/>
    <w:rsid w:val="005D455D"/>
    <w:rsid w:val="005D4635"/>
    <w:rsid w:val="005D478C"/>
    <w:rsid w:val="005D603A"/>
    <w:rsid w:val="005D7201"/>
    <w:rsid w:val="005D726B"/>
    <w:rsid w:val="005E5569"/>
    <w:rsid w:val="005E5B8F"/>
    <w:rsid w:val="005E743B"/>
    <w:rsid w:val="005F0C2B"/>
    <w:rsid w:val="005F0CE3"/>
    <w:rsid w:val="005F0F01"/>
    <w:rsid w:val="005F1994"/>
    <w:rsid w:val="005F21FB"/>
    <w:rsid w:val="005F2785"/>
    <w:rsid w:val="005F2898"/>
    <w:rsid w:val="005F3A01"/>
    <w:rsid w:val="005F3B1F"/>
    <w:rsid w:val="005F3B48"/>
    <w:rsid w:val="005F3B66"/>
    <w:rsid w:val="005F3DB4"/>
    <w:rsid w:val="005F4DCD"/>
    <w:rsid w:val="005F5DC7"/>
    <w:rsid w:val="005F70A7"/>
    <w:rsid w:val="00600364"/>
    <w:rsid w:val="00600F58"/>
    <w:rsid w:val="006026AA"/>
    <w:rsid w:val="00602CE1"/>
    <w:rsid w:val="00602EAB"/>
    <w:rsid w:val="006037BC"/>
    <w:rsid w:val="00603E93"/>
    <w:rsid w:val="00604189"/>
    <w:rsid w:val="00605B35"/>
    <w:rsid w:val="00606A7A"/>
    <w:rsid w:val="00607A75"/>
    <w:rsid w:val="00607BB6"/>
    <w:rsid w:val="0061077F"/>
    <w:rsid w:val="00610954"/>
    <w:rsid w:val="00613E25"/>
    <w:rsid w:val="00614211"/>
    <w:rsid w:val="006143EF"/>
    <w:rsid w:val="00614AE1"/>
    <w:rsid w:val="0061523C"/>
    <w:rsid w:val="006153F1"/>
    <w:rsid w:val="0061587D"/>
    <w:rsid w:val="006158ED"/>
    <w:rsid w:val="00615A09"/>
    <w:rsid w:val="00616DA3"/>
    <w:rsid w:val="0061768A"/>
    <w:rsid w:val="006176FB"/>
    <w:rsid w:val="00617E72"/>
    <w:rsid w:val="00620AD8"/>
    <w:rsid w:val="00622832"/>
    <w:rsid w:val="00623227"/>
    <w:rsid w:val="006238FC"/>
    <w:rsid w:val="00624B4B"/>
    <w:rsid w:val="00625992"/>
    <w:rsid w:val="006264B2"/>
    <w:rsid w:val="00630F33"/>
    <w:rsid w:val="006315B0"/>
    <w:rsid w:val="00631C04"/>
    <w:rsid w:val="00633795"/>
    <w:rsid w:val="00634065"/>
    <w:rsid w:val="00634F4F"/>
    <w:rsid w:val="00634FEC"/>
    <w:rsid w:val="006363C9"/>
    <w:rsid w:val="006365AE"/>
    <w:rsid w:val="006371CD"/>
    <w:rsid w:val="0063790A"/>
    <w:rsid w:val="006406AF"/>
    <w:rsid w:val="006416DD"/>
    <w:rsid w:val="006419BD"/>
    <w:rsid w:val="00642CAB"/>
    <w:rsid w:val="00642D00"/>
    <w:rsid w:val="006431F3"/>
    <w:rsid w:val="006434B1"/>
    <w:rsid w:val="00643741"/>
    <w:rsid w:val="0064400A"/>
    <w:rsid w:val="00644F3A"/>
    <w:rsid w:val="00645046"/>
    <w:rsid w:val="006455EB"/>
    <w:rsid w:val="00645BC9"/>
    <w:rsid w:val="00646143"/>
    <w:rsid w:val="00646FD1"/>
    <w:rsid w:val="00647709"/>
    <w:rsid w:val="00647C85"/>
    <w:rsid w:val="00650460"/>
    <w:rsid w:val="00651096"/>
    <w:rsid w:val="00651618"/>
    <w:rsid w:val="00651DD8"/>
    <w:rsid w:val="00651FE2"/>
    <w:rsid w:val="00652F5D"/>
    <w:rsid w:val="0065315C"/>
    <w:rsid w:val="00653483"/>
    <w:rsid w:val="006534BC"/>
    <w:rsid w:val="00653837"/>
    <w:rsid w:val="0065741D"/>
    <w:rsid w:val="006612AD"/>
    <w:rsid w:val="00661DA2"/>
    <w:rsid w:val="00662287"/>
    <w:rsid w:val="006639EC"/>
    <w:rsid w:val="0066405C"/>
    <w:rsid w:val="006646E0"/>
    <w:rsid w:val="0066476E"/>
    <w:rsid w:val="00664B64"/>
    <w:rsid w:val="00665F5E"/>
    <w:rsid w:val="00666880"/>
    <w:rsid w:val="00666B31"/>
    <w:rsid w:val="00666D16"/>
    <w:rsid w:val="00667614"/>
    <w:rsid w:val="006723D3"/>
    <w:rsid w:val="00673300"/>
    <w:rsid w:val="0067364F"/>
    <w:rsid w:val="00673D94"/>
    <w:rsid w:val="00674B93"/>
    <w:rsid w:val="00674FD1"/>
    <w:rsid w:val="00675225"/>
    <w:rsid w:val="00675625"/>
    <w:rsid w:val="00677D46"/>
    <w:rsid w:val="0068002E"/>
    <w:rsid w:val="0068007C"/>
    <w:rsid w:val="00680682"/>
    <w:rsid w:val="00680750"/>
    <w:rsid w:val="00682E56"/>
    <w:rsid w:val="00682E8B"/>
    <w:rsid w:val="006849E0"/>
    <w:rsid w:val="00686962"/>
    <w:rsid w:val="0068703E"/>
    <w:rsid w:val="006874A1"/>
    <w:rsid w:val="00687893"/>
    <w:rsid w:val="00687BB5"/>
    <w:rsid w:val="00690BA2"/>
    <w:rsid w:val="00690C04"/>
    <w:rsid w:val="00690DC7"/>
    <w:rsid w:val="00691037"/>
    <w:rsid w:val="00691963"/>
    <w:rsid w:val="0069242F"/>
    <w:rsid w:val="00692447"/>
    <w:rsid w:val="00692E24"/>
    <w:rsid w:val="00694CCF"/>
    <w:rsid w:val="00694E7E"/>
    <w:rsid w:val="006953C7"/>
    <w:rsid w:val="00695454"/>
    <w:rsid w:val="006954F5"/>
    <w:rsid w:val="0069560A"/>
    <w:rsid w:val="00695BFD"/>
    <w:rsid w:val="006962A9"/>
    <w:rsid w:val="0069688C"/>
    <w:rsid w:val="00696C2F"/>
    <w:rsid w:val="00697E5A"/>
    <w:rsid w:val="006A0347"/>
    <w:rsid w:val="006A0774"/>
    <w:rsid w:val="006A0C3B"/>
    <w:rsid w:val="006A1362"/>
    <w:rsid w:val="006A258D"/>
    <w:rsid w:val="006A2A21"/>
    <w:rsid w:val="006A38CE"/>
    <w:rsid w:val="006A4555"/>
    <w:rsid w:val="006A4559"/>
    <w:rsid w:val="006A50EB"/>
    <w:rsid w:val="006A53DB"/>
    <w:rsid w:val="006A5CFF"/>
    <w:rsid w:val="006A6385"/>
    <w:rsid w:val="006A6BAB"/>
    <w:rsid w:val="006A6E57"/>
    <w:rsid w:val="006A72D5"/>
    <w:rsid w:val="006A7F2A"/>
    <w:rsid w:val="006A7F4E"/>
    <w:rsid w:val="006B0964"/>
    <w:rsid w:val="006B0A73"/>
    <w:rsid w:val="006B1487"/>
    <w:rsid w:val="006B14A6"/>
    <w:rsid w:val="006B3504"/>
    <w:rsid w:val="006B3593"/>
    <w:rsid w:val="006B35CE"/>
    <w:rsid w:val="006B3AC7"/>
    <w:rsid w:val="006B3E7D"/>
    <w:rsid w:val="006B3F3A"/>
    <w:rsid w:val="006B3FD9"/>
    <w:rsid w:val="006B4016"/>
    <w:rsid w:val="006B4552"/>
    <w:rsid w:val="006B4BAA"/>
    <w:rsid w:val="006B57AB"/>
    <w:rsid w:val="006B76CD"/>
    <w:rsid w:val="006C1A13"/>
    <w:rsid w:val="006C2446"/>
    <w:rsid w:val="006C2931"/>
    <w:rsid w:val="006C2AD9"/>
    <w:rsid w:val="006C311C"/>
    <w:rsid w:val="006C450B"/>
    <w:rsid w:val="006C4B23"/>
    <w:rsid w:val="006C7915"/>
    <w:rsid w:val="006D0A1B"/>
    <w:rsid w:val="006D0AF4"/>
    <w:rsid w:val="006D1268"/>
    <w:rsid w:val="006D146C"/>
    <w:rsid w:val="006D1853"/>
    <w:rsid w:val="006D220F"/>
    <w:rsid w:val="006D3B36"/>
    <w:rsid w:val="006D3C39"/>
    <w:rsid w:val="006D3C61"/>
    <w:rsid w:val="006D4353"/>
    <w:rsid w:val="006D455D"/>
    <w:rsid w:val="006D45B4"/>
    <w:rsid w:val="006D507D"/>
    <w:rsid w:val="006D53B2"/>
    <w:rsid w:val="006D6590"/>
    <w:rsid w:val="006D769B"/>
    <w:rsid w:val="006D7774"/>
    <w:rsid w:val="006E02BD"/>
    <w:rsid w:val="006E11DF"/>
    <w:rsid w:val="006E18B3"/>
    <w:rsid w:val="006E2E84"/>
    <w:rsid w:val="006E3B6A"/>
    <w:rsid w:val="006E48F9"/>
    <w:rsid w:val="006E4B53"/>
    <w:rsid w:val="006E5A2C"/>
    <w:rsid w:val="006E6D49"/>
    <w:rsid w:val="006E74A6"/>
    <w:rsid w:val="006E7EF7"/>
    <w:rsid w:val="006F17F6"/>
    <w:rsid w:val="006F2394"/>
    <w:rsid w:val="006F26A5"/>
    <w:rsid w:val="006F293B"/>
    <w:rsid w:val="006F4840"/>
    <w:rsid w:val="006F4A9E"/>
    <w:rsid w:val="006F53D6"/>
    <w:rsid w:val="006F7865"/>
    <w:rsid w:val="006F7D31"/>
    <w:rsid w:val="00700428"/>
    <w:rsid w:val="00700E4F"/>
    <w:rsid w:val="007011DE"/>
    <w:rsid w:val="00701F0C"/>
    <w:rsid w:val="00702ADF"/>
    <w:rsid w:val="00702F4F"/>
    <w:rsid w:val="00703C3C"/>
    <w:rsid w:val="007040B7"/>
    <w:rsid w:val="0070617C"/>
    <w:rsid w:val="00706EFD"/>
    <w:rsid w:val="00710411"/>
    <w:rsid w:val="00711357"/>
    <w:rsid w:val="00711EB9"/>
    <w:rsid w:val="0071472D"/>
    <w:rsid w:val="00715133"/>
    <w:rsid w:val="00715AEA"/>
    <w:rsid w:val="00715B16"/>
    <w:rsid w:val="007161A4"/>
    <w:rsid w:val="007163E3"/>
    <w:rsid w:val="0071688A"/>
    <w:rsid w:val="00716FE9"/>
    <w:rsid w:val="00720741"/>
    <w:rsid w:val="007209F8"/>
    <w:rsid w:val="00721700"/>
    <w:rsid w:val="00721BE3"/>
    <w:rsid w:val="00721BF5"/>
    <w:rsid w:val="00721CCF"/>
    <w:rsid w:val="007221BC"/>
    <w:rsid w:val="00722EC0"/>
    <w:rsid w:val="00725049"/>
    <w:rsid w:val="007256C1"/>
    <w:rsid w:val="0073047C"/>
    <w:rsid w:val="0073143F"/>
    <w:rsid w:val="0073217B"/>
    <w:rsid w:val="007327A9"/>
    <w:rsid w:val="007331C3"/>
    <w:rsid w:val="007340EE"/>
    <w:rsid w:val="00734DAD"/>
    <w:rsid w:val="007354F0"/>
    <w:rsid w:val="007359C2"/>
    <w:rsid w:val="007364D8"/>
    <w:rsid w:val="007364E3"/>
    <w:rsid w:val="00737F13"/>
    <w:rsid w:val="00740610"/>
    <w:rsid w:val="0074140A"/>
    <w:rsid w:val="00743976"/>
    <w:rsid w:val="007439DE"/>
    <w:rsid w:val="00743A9D"/>
    <w:rsid w:val="00744808"/>
    <w:rsid w:val="00745063"/>
    <w:rsid w:val="00745BEA"/>
    <w:rsid w:val="00747BDE"/>
    <w:rsid w:val="00750243"/>
    <w:rsid w:val="00751321"/>
    <w:rsid w:val="007528CB"/>
    <w:rsid w:val="00752A59"/>
    <w:rsid w:val="0075377D"/>
    <w:rsid w:val="007544E0"/>
    <w:rsid w:val="007549FA"/>
    <w:rsid w:val="007549FD"/>
    <w:rsid w:val="00754A61"/>
    <w:rsid w:val="00756ABB"/>
    <w:rsid w:val="00756E04"/>
    <w:rsid w:val="007576E2"/>
    <w:rsid w:val="0076074D"/>
    <w:rsid w:val="0076078C"/>
    <w:rsid w:val="00760A3B"/>
    <w:rsid w:val="0076209B"/>
    <w:rsid w:val="00762CAB"/>
    <w:rsid w:val="00764606"/>
    <w:rsid w:val="00765548"/>
    <w:rsid w:val="00765DE4"/>
    <w:rsid w:val="00766104"/>
    <w:rsid w:val="00766671"/>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476"/>
    <w:rsid w:val="007944D1"/>
    <w:rsid w:val="00794B0A"/>
    <w:rsid w:val="00795945"/>
    <w:rsid w:val="007A1551"/>
    <w:rsid w:val="007A186D"/>
    <w:rsid w:val="007A1948"/>
    <w:rsid w:val="007A1B70"/>
    <w:rsid w:val="007A22BE"/>
    <w:rsid w:val="007A4B67"/>
    <w:rsid w:val="007A5191"/>
    <w:rsid w:val="007B0527"/>
    <w:rsid w:val="007B07A4"/>
    <w:rsid w:val="007B0CBB"/>
    <w:rsid w:val="007B15B0"/>
    <w:rsid w:val="007B1849"/>
    <w:rsid w:val="007B2E68"/>
    <w:rsid w:val="007B34A1"/>
    <w:rsid w:val="007B34A9"/>
    <w:rsid w:val="007B4439"/>
    <w:rsid w:val="007B4AC5"/>
    <w:rsid w:val="007B4B39"/>
    <w:rsid w:val="007B4FC0"/>
    <w:rsid w:val="007B511C"/>
    <w:rsid w:val="007B5148"/>
    <w:rsid w:val="007B6A99"/>
    <w:rsid w:val="007B76A8"/>
    <w:rsid w:val="007C01E0"/>
    <w:rsid w:val="007C05A1"/>
    <w:rsid w:val="007C13DE"/>
    <w:rsid w:val="007C1778"/>
    <w:rsid w:val="007C1A96"/>
    <w:rsid w:val="007C2257"/>
    <w:rsid w:val="007C2B31"/>
    <w:rsid w:val="007C33AC"/>
    <w:rsid w:val="007C3580"/>
    <w:rsid w:val="007C3BE2"/>
    <w:rsid w:val="007C3F47"/>
    <w:rsid w:val="007C4C06"/>
    <w:rsid w:val="007C59E7"/>
    <w:rsid w:val="007C5ADA"/>
    <w:rsid w:val="007C63CE"/>
    <w:rsid w:val="007C6947"/>
    <w:rsid w:val="007C74BF"/>
    <w:rsid w:val="007D17CA"/>
    <w:rsid w:val="007D202A"/>
    <w:rsid w:val="007D2423"/>
    <w:rsid w:val="007D2805"/>
    <w:rsid w:val="007D287B"/>
    <w:rsid w:val="007D28ED"/>
    <w:rsid w:val="007D433F"/>
    <w:rsid w:val="007D491A"/>
    <w:rsid w:val="007D5492"/>
    <w:rsid w:val="007D5BF6"/>
    <w:rsid w:val="007D686F"/>
    <w:rsid w:val="007D6F8C"/>
    <w:rsid w:val="007D756D"/>
    <w:rsid w:val="007D7865"/>
    <w:rsid w:val="007D7F2B"/>
    <w:rsid w:val="007D7FF3"/>
    <w:rsid w:val="007E056A"/>
    <w:rsid w:val="007E1068"/>
    <w:rsid w:val="007E19EC"/>
    <w:rsid w:val="007E253F"/>
    <w:rsid w:val="007E2612"/>
    <w:rsid w:val="007E365E"/>
    <w:rsid w:val="007E3853"/>
    <w:rsid w:val="007E39B6"/>
    <w:rsid w:val="007E3FDA"/>
    <w:rsid w:val="007E4C52"/>
    <w:rsid w:val="007E51CB"/>
    <w:rsid w:val="007E60E2"/>
    <w:rsid w:val="007E62DE"/>
    <w:rsid w:val="007E65A0"/>
    <w:rsid w:val="007E70E4"/>
    <w:rsid w:val="007E775D"/>
    <w:rsid w:val="007F05F0"/>
    <w:rsid w:val="007F0AD4"/>
    <w:rsid w:val="007F1C05"/>
    <w:rsid w:val="007F2A42"/>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BE8"/>
    <w:rsid w:val="00807819"/>
    <w:rsid w:val="00812727"/>
    <w:rsid w:val="008134BA"/>
    <w:rsid w:val="00814F83"/>
    <w:rsid w:val="008159DF"/>
    <w:rsid w:val="00815B3F"/>
    <w:rsid w:val="00815D8B"/>
    <w:rsid w:val="00816277"/>
    <w:rsid w:val="0081690F"/>
    <w:rsid w:val="00817259"/>
    <w:rsid w:val="0081791B"/>
    <w:rsid w:val="008203CD"/>
    <w:rsid w:val="00820607"/>
    <w:rsid w:val="0082073E"/>
    <w:rsid w:val="00820D5E"/>
    <w:rsid w:val="008210F9"/>
    <w:rsid w:val="00821AAF"/>
    <w:rsid w:val="00822030"/>
    <w:rsid w:val="0082486C"/>
    <w:rsid w:val="00824A7E"/>
    <w:rsid w:val="008255B2"/>
    <w:rsid w:val="00825F00"/>
    <w:rsid w:val="00827B05"/>
    <w:rsid w:val="00831588"/>
    <w:rsid w:val="00831A41"/>
    <w:rsid w:val="008321A1"/>
    <w:rsid w:val="008346BA"/>
    <w:rsid w:val="008367ED"/>
    <w:rsid w:val="008368DC"/>
    <w:rsid w:val="00836B0D"/>
    <w:rsid w:val="00836B55"/>
    <w:rsid w:val="008378F5"/>
    <w:rsid w:val="00840848"/>
    <w:rsid w:val="00840E5E"/>
    <w:rsid w:val="00841E26"/>
    <w:rsid w:val="00842BFE"/>
    <w:rsid w:val="00844434"/>
    <w:rsid w:val="00844FB6"/>
    <w:rsid w:val="0084562F"/>
    <w:rsid w:val="008466FA"/>
    <w:rsid w:val="00846EA2"/>
    <w:rsid w:val="00846F5F"/>
    <w:rsid w:val="0084719C"/>
    <w:rsid w:val="008472A0"/>
    <w:rsid w:val="0085013A"/>
    <w:rsid w:val="00850DA9"/>
    <w:rsid w:val="0085119E"/>
    <w:rsid w:val="00851490"/>
    <w:rsid w:val="00851F2A"/>
    <w:rsid w:val="00852C1E"/>
    <w:rsid w:val="00853748"/>
    <w:rsid w:val="00853BB8"/>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8BC"/>
    <w:rsid w:val="0086740A"/>
    <w:rsid w:val="00870210"/>
    <w:rsid w:val="008702B4"/>
    <w:rsid w:val="0087157D"/>
    <w:rsid w:val="0087326D"/>
    <w:rsid w:val="00873FDB"/>
    <w:rsid w:val="0087560B"/>
    <w:rsid w:val="00881988"/>
    <w:rsid w:val="00881C06"/>
    <w:rsid w:val="008821EC"/>
    <w:rsid w:val="00882886"/>
    <w:rsid w:val="00884871"/>
    <w:rsid w:val="0088556C"/>
    <w:rsid w:val="00885EEC"/>
    <w:rsid w:val="00886121"/>
    <w:rsid w:val="0088727C"/>
    <w:rsid w:val="00887A65"/>
    <w:rsid w:val="00887DE0"/>
    <w:rsid w:val="0089321D"/>
    <w:rsid w:val="00894B5F"/>
    <w:rsid w:val="00895972"/>
    <w:rsid w:val="0089615F"/>
    <w:rsid w:val="00896CA6"/>
    <w:rsid w:val="008A2AB2"/>
    <w:rsid w:val="008A40C7"/>
    <w:rsid w:val="008A4660"/>
    <w:rsid w:val="008A575E"/>
    <w:rsid w:val="008A6FB3"/>
    <w:rsid w:val="008A6FFF"/>
    <w:rsid w:val="008A7872"/>
    <w:rsid w:val="008A7C34"/>
    <w:rsid w:val="008B07F9"/>
    <w:rsid w:val="008B093A"/>
    <w:rsid w:val="008B3760"/>
    <w:rsid w:val="008B58E1"/>
    <w:rsid w:val="008B5AB7"/>
    <w:rsid w:val="008B782F"/>
    <w:rsid w:val="008B7B5C"/>
    <w:rsid w:val="008B7C84"/>
    <w:rsid w:val="008C009B"/>
    <w:rsid w:val="008C08EA"/>
    <w:rsid w:val="008C1862"/>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2B10"/>
    <w:rsid w:val="008D2C07"/>
    <w:rsid w:val="008D31B0"/>
    <w:rsid w:val="008D348A"/>
    <w:rsid w:val="008D3EBC"/>
    <w:rsid w:val="008D4899"/>
    <w:rsid w:val="008D4983"/>
    <w:rsid w:val="008D5BC2"/>
    <w:rsid w:val="008D5BD1"/>
    <w:rsid w:val="008D5DCC"/>
    <w:rsid w:val="008D625E"/>
    <w:rsid w:val="008D68EA"/>
    <w:rsid w:val="008D6951"/>
    <w:rsid w:val="008D78E0"/>
    <w:rsid w:val="008D79AD"/>
    <w:rsid w:val="008D79F1"/>
    <w:rsid w:val="008E092F"/>
    <w:rsid w:val="008E1ACA"/>
    <w:rsid w:val="008E1EAE"/>
    <w:rsid w:val="008E1FC6"/>
    <w:rsid w:val="008E2174"/>
    <w:rsid w:val="008E2222"/>
    <w:rsid w:val="008E2414"/>
    <w:rsid w:val="008E275D"/>
    <w:rsid w:val="008E396A"/>
    <w:rsid w:val="008E3BEE"/>
    <w:rsid w:val="008E4708"/>
    <w:rsid w:val="008E4C9D"/>
    <w:rsid w:val="008E4E78"/>
    <w:rsid w:val="008E504A"/>
    <w:rsid w:val="008E57E6"/>
    <w:rsid w:val="008E5C73"/>
    <w:rsid w:val="008E5F37"/>
    <w:rsid w:val="008E6606"/>
    <w:rsid w:val="008E66BC"/>
    <w:rsid w:val="008F0B80"/>
    <w:rsid w:val="008F18F9"/>
    <w:rsid w:val="008F20D2"/>
    <w:rsid w:val="008F2863"/>
    <w:rsid w:val="008F2CD0"/>
    <w:rsid w:val="008F3265"/>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6F"/>
    <w:rsid w:val="009042A1"/>
    <w:rsid w:val="009045BF"/>
    <w:rsid w:val="009049AE"/>
    <w:rsid w:val="00906154"/>
    <w:rsid w:val="00906196"/>
    <w:rsid w:val="00907084"/>
    <w:rsid w:val="00907C93"/>
    <w:rsid w:val="00910893"/>
    <w:rsid w:val="00911664"/>
    <w:rsid w:val="00911D74"/>
    <w:rsid w:val="0091218B"/>
    <w:rsid w:val="009121F1"/>
    <w:rsid w:val="00912904"/>
    <w:rsid w:val="00912E57"/>
    <w:rsid w:val="00914BBA"/>
    <w:rsid w:val="00916F76"/>
    <w:rsid w:val="009202E3"/>
    <w:rsid w:val="00921948"/>
    <w:rsid w:val="00921A3E"/>
    <w:rsid w:val="0092216A"/>
    <w:rsid w:val="009230EF"/>
    <w:rsid w:val="0092353B"/>
    <w:rsid w:val="00923F91"/>
    <w:rsid w:val="0092454A"/>
    <w:rsid w:val="0092455B"/>
    <w:rsid w:val="009245DD"/>
    <w:rsid w:val="009259AD"/>
    <w:rsid w:val="00927347"/>
    <w:rsid w:val="0092755E"/>
    <w:rsid w:val="00930540"/>
    <w:rsid w:val="00930594"/>
    <w:rsid w:val="009317DE"/>
    <w:rsid w:val="00933214"/>
    <w:rsid w:val="009337E2"/>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35DC"/>
    <w:rsid w:val="00944480"/>
    <w:rsid w:val="009460F8"/>
    <w:rsid w:val="00946F7B"/>
    <w:rsid w:val="0094734C"/>
    <w:rsid w:val="00947BFD"/>
    <w:rsid w:val="00950CF2"/>
    <w:rsid w:val="00950D2E"/>
    <w:rsid w:val="00950E69"/>
    <w:rsid w:val="009513B0"/>
    <w:rsid w:val="00956760"/>
    <w:rsid w:val="009606EB"/>
    <w:rsid w:val="00961335"/>
    <w:rsid w:val="00962FD6"/>
    <w:rsid w:val="00963908"/>
    <w:rsid w:val="00963AB0"/>
    <w:rsid w:val="00963B37"/>
    <w:rsid w:val="00964DCE"/>
    <w:rsid w:val="00964E55"/>
    <w:rsid w:val="009651F6"/>
    <w:rsid w:val="00965511"/>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7502"/>
    <w:rsid w:val="00987DE3"/>
    <w:rsid w:val="009900B8"/>
    <w:rsid w:val="0099042B"/>
    <w:rsid w:val="00991187"/>
    <w:rsid w:val="00991590"/>
    <w:rsid w:val="0099238F"/>
    <w:rsid w:val="009933A4"/>
    <w:rsid w:val="009944DB"/>
    <w:rsid w:val="00995167"/>
    <w:rsid w:val="00995AD3"/>
    <w:rsid w:val="009A11CE"/>
    <w:rsid w:val="009A1F04"/>
    <w:rsid w:val="009A2F44"/>
    <w:rsid w:val="009A5796"/>
    <w:rsid w:val="009A6970"/>
    <w:rsid w:val="009B00D7"/>
    <w:rsid w:val="009B0A5F"/>
    <w:rsid w:val="009B1006"/>
    <w:rsid w:val="009B1174"/>
    <w:rsid w:val="009B145A"/>
    <w:rsid w:val="009B1BC3"/>
    <w:rsid w:val="009B1C54"/>
    <w:rsid w:val="009B2370"/>
    <w:rsid w:val="009B2703"/>
    <w:rsid w:val="009B299B"/>
    <w:rsid w:val="009B4193"/>
    <w:rsid w:val="009B4415"/>
    <w:rsid w:val="009B47B6"/>
    <w:rsid w:val="009B4C2D"/>
    <w:rsid w:val="009B5E2E"/>
    <w:rsid w:val="009B5EC6"/>
    <w:rsid w:val="009B703F"/>
    <w:rsid w:val="009C14A7"/>
    <w:rsid w:val="009C291C"/>
    <w:rsid w:val="009C2C2D"/>
    <w:rsid w:val="009C3AE3"/>
    <w:rsid w:val="009C44E7"/>
    <w:rsid w:val="009C45F6"/>
    <w:rsid w:val="009C4F45"/>
    <w:rsid w:val="009C56C5"/>
    <w:rsid w:val="009C5A83"/>
    <w:rsid w:val="009C6212"/>
    <w:rsid w:val="009C73C0"/>
    <w:rsid w:val="009C7FF7"/>
    <w:rsid w:val="009D12E8"/>
    <w:rsid w:val="009D189B"/>
    <w:rsid w:val="009D267C"/>
    <w:rsid w:val="009D303F"/>
    <w:rsid w:val="009D40D5"/>
    <w:rsid w:val="009D5649"/>
    <w:rsid w:val="009D59E9"/>
    <w:rsid w:val="009D5C22"/>
    <w:rsid w:val="009D5C83"/>
    <w:rsid w:val="009D5FD3"/>
    <w:rsid w:val="009D6545"/>
    <w:rsid w:val="009D684D"/>
    <w:rsid w:val="009D7866"/>
    <w:rsid w:val="009D7B81"/>
    <w:rsid w:val="009D7E56"/>
    <w:rsid w:val="009E00E6"/>
    <w:rsid w:val="009E0AA7"/>
    <w:rsid w:val="009E18BB"/>
    <w:rsid w:val="009E18DB"/>
    <w:rsid w:val="009E2BB9"/>
    <w:rsid w:val="009E3BAA"/>
    <w:rsid w:val="009E41A0"/>
    <w:rsid w:val="009E4232"/>
    <w:rsid w:val="009E50D8"/>
    <w:rsid w:val="009E517D"/>
    <w:rsid w:val="009E52B6"/>
    <w:rsid w:val="009E655B"/>
    <w:rsid w:val="009E66AF"/>
    <w:rsid w:val="009E73D2"/>
    <w:rsid w:val="009F0AAE"/>
    <w:rsid w:val="009F21CA"/>
    <w:rsid w:val="009F4318"/>
    <w:rsid w:val="009F4614"/>
    <w:rsid w:val="009F4887"/>
    <w:rsid w:val="009F54AE"/>
    <w:rsid w:val="009F7422"/>
    <w:rsid w:val="009F7FE2"/>
    <w:rsid w:val="00A026D8"/>
    <w:rsid w:val="00A03441"/>
    <w:rsid w:val="00A03755"/>
    <w:rsid w:val="00A03BB2"/>
    <w:rsid w:val="00A04011"/>
    <w:rsid w:val="00A04CEA"/>
    <w:rsid w:val="00A07300"/>
    <w:rsid w:val="00A0748F"/>
    <w:rsid w:val="00A07963"/>
    <w:rsid w:val="00A10037"/>
    <w:rsid w:val="00A109F5"/>
    <w:rsid w:val="00A10DAC"/>
    <w:rsid w:val="00A10F78"/>
    <w:rsid w:val="00A11894"/>
    <w:rsid w:val="00A121F1"/>
    <w:rsid w:val="00A124A6"/>
    <w:rsid w:val="00A124D7"/>
    <w:rsid w:val="00A126C7"/>
    <w:rsid w:val="00A12AA5"/>
    <w:rsid w:val="00A13E9A"/>
    <w:rsid w:val="00A15344"/>
    <w:rsid w:val="00A15EA4"/>
    <w:rsid w:val="00A17F51"/>
    <w:rsid w:val="00A210DF"/>
    <w:rsid w:val="00A23899"/>
    <w:rsid w:val="00A23E23"/>
    <w:rsid w:val="00A244FD"/>
    <w:rsid w:val="00A25778"/>
    <w:rsid w:val="00A26512"/>
    <w:rsid w:val="00A26586"/>
    <w:rsid w:val="00A26EC0"/>
    <w:rsid w:val="00A27E95"/>
    <w:rsid w:val="00A30FDA"/>
    <w:rsid w:val="00A3187A"/>
    <w:rsid w:val="00A33DED"/>
    <w:rsid w:val="00A33E7E"/>
    <w:rsid w:val="00A3428D"/>
    <w:rsid w:val="00A35B2B"/>
    <w:rsid w:val="00A366A0"/>
    <w:rsid w:val="00A36737"/>
    <w:rsid w:val="00A36BCA"/>
    <w:rsid w:val="00A377A9"/>
    <w:rsid w:val="00A40F53"/>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8A8"/>
    <w:rsid w:val="00A50E3D"/>
    <w:rsid w:val="00A51AD4"/>
    <w:rsid w:val="00A52446"/>
    <w:rsid w:val="00A5268C"/>
    <w:rsid w:val="00A53BDA"/>
    <w:rsid w:val="00A54255"/>
    <w:rsid w:val="00A548DA"/>
    <w:rsid w:val="00A54BA2"/>
    <w:rsid w:val="00A54C8D"/>
    <w:rsid w:val="00A552DC"/>
    <w:rsid w:val="00A55300"/>
    <w:rsid w:val="00A5559E"/>
    <w:rsid w:val="00A56290"/>
    <w:rsid w:val="00A569E6"/>
    <w:rsid w:val="00A569EE"/>
    <w:rsid w:val="00A56B73"/>
    <w:rsid w:val="00A573C8"/>
    <w:rsid w:val="00A60B6E"/>
    <w:rsid w:val="00A613A7"/>
    <w:rsid w:val="00A62243"/>
    <w:rsid w:val="00A63179"/>
    <w:rsid w:val="00A63820"/>
    <w:rsid w:val="00A63C6A"/>
    <w:rsid w:val="00A63F9C"/>
    <w:rsid w:val="00A65BC9"/>
    <w:rsid w:val="00A66D46"/>
    <w:rsid w:val="00A67475"/>
    <w:rsid w:val="00A67728"/>
    <w:rsid w:val="00A67CE7"/>
    <w:rsid w:val="00A711DE"/>
    <w:rsid w:val="00A7175B"/>
    <w:rsid w:val="00A7421B"/>
    <w:rsid w:val="00A74A6D"/>
    <w:rsid w:val="00A75613"/>
    <w:rsid w:val="00A80051"/>
    <w:rsid w:val="00A80B58"/>
    <w:rsid w:val="00A80D0F"/>
    <w:rsid w:val="00A829F3"/>
    <w:rsid w:val="00A83624"/>
    <w:rsid w:val="00A83800"/>
    <w:rsid w:val="00A83DA5"/>
    <w:rsid w:val="00A84197"/>
    <w:rsid w:val="00A84810"/>
    <w:rsid w:val="00A84F67"/>
    <w:rsid w:val="00A8693C"/>
    <w:rsid w:val="00A9089E"/>
    <w:rsid w:val="00A91C7E"/>
    <w:rsid w:val="00A921D0"/>
    <w:rsid w:val="00A938B2"/>
    <w:rsid w:val="00A93F7E"/>
    <w:rsid w:val="00A94906"/>
    <w:rsid w:val="00A96A5A"/>
    <w:rsid w:val="00A96F9D"/>
    <w:rsid w:val="00A970DC"/>
    <w:rsid w:val="00AA0587"/>
    <w:rsid w:val="00AA0609"/>
    <w:rsid w:val="00AA0D5F"/>
    <w:rsid w:val="00AA13F3"/>
    <w:rsid w:val="00AA1E3A"/>
    <w:rsid w:val="00AA2ACA"/>
    <w:rsid w:val="00AA3E57"/>
    <w:rsid w:val="00AA49A6"/>
    <w:rsid w:val="00AA4AF2"/>
    <w:rsid w:val="00AA558D"/>
    <w:rsid w:val="00AA57A3"/>
    <w:rsid w:val="00AA68EC"/>
    <w:rsid w:val="00AA6CB6"/>
    <w:rsid w:val="00AA74C3"/>
    <w:rsid w:val="00AA7671"/>
    <w:rsid w:val="00AA798A"/>
    <w:rsid w:val="00AB0976"/>
    <w:rsid w:val="00AB0D91"/>
    <w:rsid w:val="00AB0F71"/>
    <w:rsid w:val="00AB0FCC"/>
    <w:rsid w:val="00AB22D6"/>
    <w:rsid w:val="00AB32AA"/>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C0A"/>
    <w:rsid w:val="00AC6E9C"/>
    <w:rsid w:val="00AD0DF6"/>
    <w:rsid w:val="00AD2B88"/>
    <w:rsid w:val="00AD3568"/>
    <w:rsid w:val="00AD384F"/>
    <w:rsid w:val="00AD3CAD"/>
    <w:rsid w:val="00AD5FDC"/>
    <w:rsid w:val="00AD6113"/>
    <w:rsid w:val="00AD685B"/>
    <w:rsid w:val="00AD6F4B"/>
    <w:rsid w:val="00AD7287"/>
    <w:rsid w:val="00AD7CE0"/>
    <w:rsid w:val="00AD7FD6"/>
    <w:rsid w:val="00AE0249"/>
    <w:rsid w:val="00AE0EB7"/>
    <w:rsid w:val="00AE1349"/>
    <w:rsid w:val="00AE2943"/>
    <w:rsid w:val="00AE313F"/>
    <w:rsid w:val="00AE3DC8"/>
    <w:rsid w:val="00AE3F0F"/>
    <w:rsid w:val="00AE4685"/>
    <w:rsid w:val="00AE4FB3"/>
    <w:rsid w:val="00AE5551"/>
    <w:rsid w:val="00AE6C0E"/>
    <w:rsid w:val="00AE7BBA"/>
    <w:rsid w:val="00AF086A"/>
    <w:rsid w:val="00AF1E45"/>
    <w:rsid w:val="00AF2CC8"/>
    <w:rsid w:val="00AF3643"/>
    <w:rsid w:val="00AF4A0C"/>
    <w:rsid w:val="00AF4D95"/>
    <w:rsid w:val="00AF50D5"/>
    <w:rsid w:val="00AF5D59"/>
    <w:rsid w:val="00AF62A0"/>
    <w:rsid w:val="00AF6878"/>
    <w:rsid w:val="00AF7C8A"/>
    <w:rsid w:val="00B00054"/>
    <w:rsid w:val="00B006A9"/>
    <w:rsid w:val="00B00B87"/>
    <w:rsid w:val="00B00FEE"/>
    <w:rsid w:val="00B01060"/>
    <w:rsid w:val="00B02010"/>
    <w:rsid w:val="00B03611"/>
    <w:rsid w:val="00B03AE8"/>
    <w:rsid w:val="00B05212"/>
    <w:rsid w:val="00B06714"/>
    <w:rsid w:val="00B07150"/>
    <w:rsid w:val="00B07182"/>
    <w:rsid w:val="00B07198"/>
    <w:rsid w:val="00B076C7"/>
    <w:rsid w:val="00B07924"/>
    <w:rsid w:val="00B10631"/>
    <w:rsid w:val="00B1123D"/>
    <w:rsid w:val="00B11BC9"/>
    <w:rsid w:val="00B12482"/>
    <w:rsid w:val="00B12A64"/>
    <w:rsid w:val="00B14931"/>
    <w:rsid w:val="00B14959"/>
    <w:rsid w:val="00B15611"/>
    <w:rsid w:val="00B1648F"/>
    <w:rsid w:val="00B21C13"/>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142A"/>
    <w:rsid w:val="00B524D3"/>
    <w:rsid w:val="00B52856"/>
    <w:rsid w:val="00B53A1D"/>
    <w:rsid w:val="00B5475F"/>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62BA"/>
    <w:rsid w:val="00B66441"/>
    <w:rsid w:val="00B66CF2"/>
    <w:rsid w:val="00B6713A"/>
    <w:rsid w:val="00B67176"/>
    <w:rsid w:val="00B67D4C"/>
    <w:rsid w:val="00B70775"/>
    <w:rsid w:val="00B70864"/>
    <w:rsid w:val="00B71020"/>
    <w:rsid w:val="00B71338"/>
    <w:rsid w:val="00B715D9"/>
    <w:rsid w:val="00B71676"/>
    <w:rsid w:val="00B7169E"/>
    <w:rsid w:val="00B723F3"/>
    <w:rsid w:val="00B72729"/>
    <w:rsid w:val="00B73481"/>
    <w:rsid w:val="00B75422"/>
    <w:rsid w:val="00B75542"/>
    <w:rsid w:val="00B761C7"/>
    <w:rsid w:val="00B762E2"/>
    <w:rsid w:val="00B76AD2"/>
    <w:rsid w:val="00B771A5"/>
    <w:rsid w:val="00B77682"/>
    <w:rsid w:val="00B777BE"/>
    <w:rsid w:val="00B800AE"/>
    <w:rsid w:val="00B80576"/>
    <w:rsid w:val="00B80F60"/>
    <w:rsid w:val="00B8158A"/>
    <w:rsid w:val="00B81A1C"/>
    <w:rsid w:val="00B82147"/>
    <w:rsid w:val="00B826AA"/>
    <w:rsid w:val="00B838E0"/>
    <w:rsid w:val="00B83CB2"/>
    <w:rsid w:val="00B849F2"/>
    <w:rsid w:val="00B84F0B"/>
    <w:rsid w:val="00B86802"/>
    <w:rsid w:val="00B86AC2"/>
    <w:rsid w:val="00B86B83"/>
    <w:rsid w:val="00B86C4F"/>
    <w:rsid w:val="00B9013E"/>
    <w:rsid w:val="00B9079D"/>
    <w:rsid w:val="00B9162D"/>
    <w:rsid w:val="00B917B3"/>
    <w:rsid w:val="00B91D90"/>
    <w:rsid w:val="00B95515"/>
    <w:rsid w:val="00B9770B"/>
    <w:rsid w:val="00BA12CB"/>
    <w:rsid w:val="00BA15E1"/>
    <w:rsid w:val="00BA20FB"/>
    <w:rsid w:val="00BA2B4F"/>
    <w:rsid w:val="00BA3487"/>
    <w:rsid w:val="00BA4FDB"/>
    <w:rsid w:val="00BB08B5"/>
    <w:rsid w:val="00BB0C00"/>
    <w:rsid w:val="00BB16EF"/>
    <w:rsid w:val="00BB1776"/>
    <w:rsid w:val="00BB3BDC"/>
    <w:rsid w:val="00BB3E80"/>
    <w:rsid w:val="00BB5B82"/>
    <w:rsid w:val="00BB5D47"/>
    <w:rsid w:val="00BB5F8F"/>
    <w:rsid w:val="00BB6143"/>
    <w:rsid w:val="00BB70AC"/>
    <w:rsid w:val="00BB7EB3"/>
    <w:rsid w:val="00BC03CF"/>
    <w:rsid w:val="00BC0A7E"/>
    <w:rsid w:val="00BC0E4A"/>
    <w:rsid w:val="00BC104F"/>
    <w:rsid w:val="00BC1786"/>
    <w:rsid w:val="00BC217F"/>
    <w:rsid w:val="00BC24EA"/>
    <w:rsid w:val="00BC28C4"/>
    <w:rsid w:val="00BC33F0"/>
    <w:rsid w:val="00BC3E00"/>
    <w:rsid w:val="00BC3EF4"/>
    <w:rsid w:val="00BC4B40"/>
    <w:rsid w:val="00BC4D04"/>
    <w:rsid w:val="00BC5113"/>
    <w:rsid w:val="00BC5802"/>
    <w:rsid w:val="00BC6C00"/>
    <w:rsid w:val="00BC75FD"/>
    <w:rsid w:val="00BD0A53"/>
    <w:rsid w:val="00BD1612"/>
    <w:rsid w:val="00BD1F18"/>
    <w:rsid w:val="00BD25E5"/>
    <w:rsid w:val="00BD28B8"/>
    <w:rsid w:val="00BD2C07"/>
    <w:rsid w:val="00BD2C92"/>
    <w:rsid w:val="00BD342A"/>
    <w:rsid w:val="00BD362F"/>
    <w:rsid w:val="00BD3AAD"/>
    <w:rsid w:val="00BD3D71"/>
    <w:rsid w:val="00BD4EB0"/>
    <w:rsid w:val="00BD69B5"/>
    <w:rsid w:val="00BD7527"/>
    <w:rsid w:val="00BE0464"/>
    <w:rsid w:val="00BE054F"/>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2D85"/>
    <w:rsid w:val="00BF4613"/>
    <w:rsid w:val="00BF5730"/>
    <w:rsid w:val="00BF5B48"/>
    <w:rsid w:val="00BF661D"/>
    <w:rsid w:val="00BF685F"/>
    <w:rsid w:val="00BF6963"/>
    <w:rsid w:val="00BF6B7C"/>
    <w:rsid w:val="00BF6D11"/>
    <w:rsid w:val="00BF7290"/>
    <w:rsid w:val="00BF7572"/>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57F"/>
    <w:rsid w:val="00C1158E"/>
    <w:rsid w:val="00C115FA"/>
    <w:rsid w:val="00C12E33"/>
    <w:rsid w:val="00C13E0B"/>
    <w:rsid w:val="00C152E1"/>
    <w:rsid w:val="00C15BDC"/>
    <w:rsid w:val="00C164EC"/>
    <w:rsid w:val="00C16D62"/>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3057C"/>
    <w:rsid w:val="00C306D0"/>
    <w:rsid w:val="00C31A54"/>
    <w:rsid w:val="00C32C0B"/>
    <w:rsid w:val="00C33527"/>
    <w:rsid w:val="00C337B4"/>
    <w:rsid w:val="00C33A62"/>
    <w:rsid w:val="00C3446B"/>
    <w:rsid w:val="00C34AAD"/>
    <w:rsid w:val="00C35DB4"/>
    <w:rsid w:val="00C35FCA"/>
    <w:rsid w:val="00C36428"/>
    <w:rsid w:val="00C422E5"/>
    <w:rsid w:val="00C426A1"/>
    <w:rsid w:val="00C42F1F"/>
    <w:rsid w:val="00C43382"/>
    <w:rsid w:val="00C44A43"/>
    <w:rsid w:val="00C44FF6"/>
    <w:rsid w:val="00C452AD"/>
    <w:rsid w:val="00C45A06"/>
    <w:rsid w:val="00C46FFE"/>
    <w:rsid w:val="00C47F3B"/>
    <w:rsid w:val="00C5024A"/>
    <w:rsid w:val="00C50FEB"/>
    <w:rsid w:val="00C5187E"/>
    <w:rsid w:val="00C51D56"/>
    <w:rsid w:val="00C52942"/>
    <w:rsid w:val="00C52CFE"/>
    <w:rsid w:val="00C5481C"/>
    <w:rsid w:val="00C57DCD"/>
    <w:rsid w:val="00C57DE4"/>
    <w:rsid w:val="00C60513"/>
    <w:rsid w:val="00C628D2"/>
    <w:rsid w:val="00C64DB3"/>
    <w:rsid w:val="00C64E15"/>
    <w:rsid w:val="00C6620E"/>
    <w:rsid w:val="00C66FB4"/>
    <w:rsid w:val="00C66FD0"/>
    <w:rsid w:val="00C6790E"/>
    <w:rsid w:val="00C70356"/>
    <w:rsid w:val="00C70C05"/>
    <w:rsid w:val="00C70EC9"/>
    <w:rsid w:val="00C720BF"/>
    <w:rsid w:val="00C728EF"/>
    <w:rsid w:val="00C747ED"/>
    <w:rsid w:val="00C748AA"/>
    <w:rsid w:val="00C754B5"/>
    <w:rsid w:val="00C75506"/>
    <w:rsid w:val="00C76B98"/>
    <w:rsid w:val="00C76CC7"/>
    <w:rsid w:val="00C77AF4"/>
    <w:rsid w:val="00C814BB"/>
    <w:rsid w:val="00C82766"/>
    <w:rsid w:val="00C841FA"/>
    <w:rsid w:val="00C85FA8"/>
    <w:rsid w:val="00C8754C"/>
    <w:rsid w:val="00C901C6"/>
    <w:rsid w:val="00C90E79"/>
    <w:rsid w:val="00C913E5"/>
    <w:rsid w:val="00C91DC7"/>
    <w:rsid w:val="00C929EA"/>
    <w:rsid w:val="00C92D9B"/>
    <w:rsid w:val="00C936E4"/>
    <w:rsid w:val="00C944D2"/>
    <w:rsid w:val="00C954C7"/>
    <w:rsid w:val="00C961B7"/>
    <w:rsid w:val="00C962F0"/>
    <w:rsid w:val="00C96D9A"/>
    <w:rsid w:val="00C96E45"/>
    <w:rsid w:val="00C972C2"/>
    <w:rsid w:val="00CA03B2"/>
    <w:rsid w:val="00CA0462"/>
    <w:rsid w:val="00CA12E9"/>
    <w:rsid w:val="00CA1AAB"/>
    <w:rsid w:val="00CA1EDB"/>
    <w:rsid w:val="00CA410B"/>
    <w:rsid w:val="00CA4479"/>
    <w:rsid w:val="00CA7B8A"/>
    <w:rsid w:val="00CA7E7E"/>
    <w:rsid w:val="00CB0435"/>
    <w:rsid w:val="00CB07F5"/>
    <w:rsid w:val="00CB11B9"/>
    <w:rsid w:val="00CB1A79"/>
    <w:rsid w:val="00CB495D"/>
    <w:rsid w:val="00CB4E23"/>
    <w:rsid w:val="00CB56FD"/>
    <w:rsid w:val="00CB640E"/>
    <w:rsid w:val="00CB7804"/>
    <w:rsid w:val="00CB7C47"/>
    <w:rsid w:val="00CB7C71"/>
    <w:rsid w:val="00CC052F"/>
    <w:rsid w:val="00CC0A45"/>
    <w:rsid w:val="00CC0E1B"/>
    <w:rsid w:val="00CC234B"/>
    <w:rsid w:val="00CC3A5C"/>
    <w:rsid w:val="00CC4275"/>
    <w:rsid w:val="00CC53F7"/>
    <w:rsid w:val="00CC5667"/>
    <w:rsid w:val="00CC7B26"/>
    <w:rsid w:val="00CC7D4C"/>
    <w:rsid w:val="00CD0082"/>
    <w:rsid w:val="00CD124C"/>
    <w:rsid w:val="00CD288B"/>
    <w:rsid w:val="00CD2B91"/>
    <w:rsid w:val="00CD2C9D"/>
    <w:rsid w:val="00CD2F1D"/>
    <w:rsid w:val="00CD4926"/>
    <w:rsid w:val="00CD52E4"/>
    <w:rsid w:val="00CD5DDB"/>
    <w:rsid w:val="00CD763B"/>
    <w:rsid w:val="00CD76B6"/>
    <w:rsid w:val="00CD7CC1"/>
    <w:rsid w:val="00CE0EA7"/>
    <w:rsid w:val="00CE10CD"/>
    <w:rsid w:val="00CE13D1"/>
    <w:rsid w:val="00CE23F4"/>
    <w:rsid w:val="00CE256D"/>
    <w:rsid w:val="00CE3AFF"/>
    <w:rsid w:val="00CE4267"/>
    <w:rsid w:val="00CE68DD"/>
    <w:rsid w:val="00CE7076"/>
    <w:rsid w:val="00CE72CD"/>
    <w:rsid w:val="00CF07AF"/>
    <w:rsid w:val="00CF1137"/>
    <w:rsid w:val="00CF1AC0"/>
    <w:rsid w:val="00CF2262"/>
    <w:rsid w:val="00CF2A86"/>
    <w:rsid w:val="00CF2EF5"/>
    <w:rsid w:val="00CF3D0E"/>
    <w:rsid w:val="00CF4442"/>
    <w:rsid w:val="00CF5E21"/>
    <w:rsid w:val="00CF6282"/>
    <w:rsid w:val="00CF65EA"/>
    <w:rsid w:val="00CF6734"/>
    <w:rsid w:val="00CF67A3"/>
    <w:rsid w:val="00CF78DC"/>
    <w:rsid w:val="00D00C8E"/>
    <w:rsid w:val="00D02B37"/>
    <w:rsid w:val="00D0329F"/>
    <w:rsid w:val="00D039AA"/>
    <w:rsid w:val="00D03D5B"/>
    <w:rsid w:val="00D046AB"/>
    <w:rsid w:val="00D047F5"/>
    <w:rsid w:val="00D05FB2"/>
    <w:rsid w:val="00D060DA"/>
    <w:rsid w:val="00D06894"/>
    <w:rsid w:val="00D06EBE"/>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8D3"/>
    <w:rsid w:val="00D2622E"/>
    <w:rsid w:val="00D26350"/>
    <w:rsid w:val="00D266C9"/>
    <w:rsid w:val="00D268BA"/>
    <w:rsid w:val="00D269C7"/>
    <w:rsid w:val="00D26DA4"/>
    <w:rsid w:val="00D271D7"/>
    <w:rsid w:val="00D27746"/>
    <w:rsid w:val="00D30BE2"/>
    <w:rsid w:val="00D31805"/>
    <w:rsid w:val="00D33B31"/>
    <w:rsid w:val="00D33EB1"/>
    <w:rsid w:val="00D346AC"/>
    <w:rsid w:val="00D3472F"/>
    <w:rsid w:val="00D353D5"/>
    <w:rsid w:val="00D35ABD"/>
    <w:rsid w:val="00D364B1"/>
    <w:rsid w:val="00D3699D"/>
    <w:rsid w:val="00D36B57"/>
    <w:rsid w:val="00D3706F"/>
    <w:rsid w:val="00D379B0"/>
    <w:rsid w:val="00D409AB"/>
    <w:rsid w:val="00D40DBE"/>
    <w:rsid w:val="00D42833"/>
    <w:rsid w:val="00D42FE9"/>
    <w:rsid w:val="00D4305E"/>
    <w:rsid w:val="00D43A34"/>
    <w:rsid w:val="00D43C6F"/>
    <w:rsid w:val="00D4400F"/>
    <w:rsid w:val="00D45BD0"/>
    <w:rsid w:val="00D45C4A"/>
    <w:rsid w:val="00D46467"/>
    <w:rsid w:val="00D47602"/>
    <w:rsid w:val="00D47C74"/>
    <w:rsid w:val="00D509B9"/>
    <w:rsid w:val="00D50E46"/>
    <w:rsid w:val="00D512F6"/>
    <w:rsid w:val="00D51A29"/>
    <w:rsid w:val="00D52016"/>
    <w:rsid w:val="00D5206B"/>
    <w:rsid w:val="00D5366C"/>
    <w:rsid w:val="00D53F01"/>
    <w:rsid w:val="00D554D4"/>
    <w:rsid w:val="00D55587"/>
    <w:rsid w:val="00D56374"/>
    <w:rsid w:val="00D568EE"/>
    <w:rsid w:val="00D56902"/>
    <w:rsid w:val="00D5693B"/>
    <w:rsid w:val="00D6146D"/>
    <w:rsid w:val="00D6310F"/>
    <w:rsid w:val="00D6323D"/>
    <w:rsid w:val="00D63944"/>
    <w:rsid w:val="00D64F2E"/>
    <w:rsid w:val="00D6503D"/>
    <w:rsid w:val="00D65669"/>
    <w:rsid w:val="00D65A56"/>
    <w:rsid w:val="00D665ED"/>
    <w:rsid w:val="00D7096D"/>
    <w:rsid w:val="00D709C5"/>
    <w:rsid w:val="00D70D92"/>
    <w:rsid w:val="00D711D7"/>
    <w:rsid w:val="00D75A87"/>
    <w:rsid w:val="00D76A28"/>
    <w:rsid w:val="00D76A7A"/>
    <w:rsid w:val="00D76E96"/>
    <w:rsid w:val="00D77319"/>
    <w:rsid w:val="00D77E16"/>
    <w:rsid w:val="00D802EF"/>
    <w:rsid w:val="00D80828"/>
    <w:rsid w:val="00D81329"/>
    <w:rsid w:val="00D81CC0"/>
    <w:rsid w:val="00D8366F"/>
    <w:rsid w:val="00D83F77"/>
    <w:rsid w:val="00D8478D"/>
    <w:rsid w:val="00D848AC"/>
    <w:rsid w:val="00D85038"/>
    <w:rsid w:val="00D8546B"/>
    <w:rsid w:val="00D854C9"/>
    <w:rsid w:val="00D86E28"/>
    <w:rsid w:val="00D901C7"/>
    <w:rsid w:val="00D90B57"/>
    <w:rsid w:val="00D916C6"/>
    <w:rsid w:val="00D92B8E"/>
    <w:rsid w:val="00D93A8D"/>
    <w:rsid w:val="00D94EE7"/>
    <w:rsid w:val="00D95347"/>
    <w:rsid w:val="00D95721"/>
    <w:rsid w:val="00D97706"/>
    <w:rsid w:val="00DA0280"/>
    <w:rsid w:val="00DA04B9"/>
    <w:rsid w:val="00DA1406"/>
    <w:rsid w:val="00DA15E7"/>
    <w:rsid w:val="00DA164B"/>
    <w:rsid w:val="00DA1F9A"/>
    <w:rsid w:val="00DA2990"/>
    <w:rsid w:val="00DA3F1A"/>
    <w:rsid w:val="00DA4453"/>
    <w:rsid w:val="00DA5256"/>
    <w:rsid w:val="00DA52BB"/>
    <w:rsid w:val="00DA560F"/>
    <w:rsid w:val="00DA59F7"/>
    <w:rsid w:val="00DA66E5"/>
    <w:rsid w:val="00DA6A93"/>
    <w:rsid w:val="00DA6C67"/>
    <w:rsid w:val="00DA7ABF"/>
    <w:rsid w:val="00DB1092"/>
    <w:rsid w:val="00DB189B"/>
    <w:rsid w:val="00DB2F17"/>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2509"/>
    <w:rsid w:val="00DD2DEB"/>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3959"/>
    <w:rsid w:val="00DF3B4E"/>
    <w:rsid w:val="00DF4F16"/>
    <w:rsid w:val="00DF58AF"/>
    <w:rsid w:val="00DF609C"/>
    <w:rsid w:val="00DF63EF"/>
    <w:rsid w:val="00DF6418"/>
    <w:rsid w:val="00DF78E0"/>
    <w:rsid w:val="00DF7CBF"/>
    <w:rsid w:val="00E005B5"/>
    <w:rsid w:val="00E01DE5"/>
    <w:rsid w:val="00E029DA"/>
    <w:rsid w:val="00E03249"/>
    <w:rsid w:val="00E0422A"/>
    <w:rsid w:val="00E06273"/>
    <w:rsid w:val="00E100BE"/>
    <w:rsid w:val="00E10444"/>
    <w:rsid w:val="00E1044F"/>
    <w:rsid w:val="00E118F5"/>
    <w:rsid w:val="00E11BA7"/>
    <w:rsid w:val="00E127ED"/>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48A9"/>
    <w:rsid w:val="00E256BF"/>
    <w:rsid w:val="00E258B0"/>
    <w:rsid w:val="00E2645D"/>
    <w:rsid w:val="00E27214"/>
    <w:rsid w:val="00E2732A"/>
    <w:rsid w:val="00E30F6C"/>
    <w:rsid w:val="00E323E6"/>
    <w:rsid w:val="00E32A76"/>
    <w:rsid w:val="00E33244"/>
    <w:rsid w:val="00E33392"/>
    <w:rsid w:val="00E338B0"/>
    <w:rsid w:val="00E33A59"/>
    <w:rsid w:val="00E348D0"/>
    <w:rsid w:val="00E358BF"/>
    <w:rsid w:val="00E367D2"/>
    <w:rsid w:val="00E36DEA"/>
    <w:rsid w:val="00E36E45"/>
    <w:rsid w:val="00E37EF4"/>
    <w:rsid w:val="00E41F31"/>
    <w:rsid w:val="00E42044"/>
    <w:rsid w:val="00E42DA8"/>
    <w:rsid w:val="00E4342F"/>
    <w:rsid w:val="00E44079"/>
    <w:rsid w:val="00E44CCE"/>
    <w:rsid w:val="00E44E7D"/>
    <w:rsid w:val="00E44EF5"/>
    <w:rsid w:val="00E456BD"/>
    <w:rsid w:val="00E46586"/>
    <w:rsid w:val="00E46B22"/>
    <w:rsid w:val="00E4785C"/>
    <w:rsid w:val="00E50F0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1468"/>
    <w:rsid w:val="00E624CE"/>
    <w:rsid w:val="00E625E7"/>
    <w:rsid w:val="00E62811"/>
    <w:rsid w:val="00E62B9B"/>
    <w:rsid w:val="00E634C3"/>
    <w:rsid w:val="00E648A1"/>
    <w:rsid w:val="00E64A4E"/>
    <w:rsid w:val="00E64AE6"/>
    <w:rsid w:val="00E65055"/>
    <w:rsid w:val="00E65A47"/>
    <w:rsid w:val="00E65DB4"/>
    <w:rsid w:val="00E6714B"/>
    <w:rsid w:val="00E70EC7"/>
    <w:rsid w:val="00E713B4"/>
    <w:rsid w:val="00E7193C"/>
    <w:rsid w:val="00E7199C"/>
    <w:rsid w:val="00E71E24"/>
    <w:rsid w:val="00E7320E"/>
    <w:rsid w:val="00E74E71"/>
    <w:rsid w:val="00E7695D"/>
    <w:rsid w:val="00E775B9"/>
    <w:rsid w:val="00E77B6A"/>
    <w:rsid w:val="00E80050"/>
    <w:rsid w:val="00E80372"/>
    <w:rsid w:val="00E80AC6"/>
    <w:rsid w:val="00E80F98"/>
    <w:rsid w:val="00E81265"/>
    <w:rsid w:val="00E814DE"/>
    <w:rsid w:val="00E8179B"/>
    <w:rsid w:val="00E82DC6"/>
    <w:rsid w:val="00E84644"/>
    <w:rsid w:val="00E84687"/>
    <w:rsid w:val="00E857BF"/>
    <w:rsid w:val="00E85D76"/>
    <w:rsid w:val="00E869D5"/>
    <w:rsid w:val="00E9115D"/>
    <w:rsid w:val="00E916DC"/>
    <w:rsid w:val="00E91717"/>
    <w:rsid w:val="00E92095"/>
    <w:rsid w:val="00E93236"/>
    <w:rsid w:val="00E93DA7"/>
    <w:rsid w:val="00E95138"/>
    <w:rsid w:val="00E97DED"/>
    <w:rsid w:val="00EA0A94"/>
    <w:rsid w:val="00EA0E38"/>
    <w:rsid w:val="00EA1846"/>
    <w:rsid w:val="00EA1C51"/>
    <w:rsid w:val="00EA22BE"/>
    <w:rsid w:val="00EA269B"/>
    <w:rsid w:val="00EA2CC8"/>
    <w:rsid w:val="00EA3621"/>
    <w:rsid w:val="00EA5046"/>
    <w:rsid w:val="00EA7130"/>
    <w:rsid w:val="00EA7D9D"/>
    <w:rsid w:val="00EB007B"/>
    <w:rsid w:val="00EB10F5"/>
    <w:rsid w:val="00EB2A8E"/>
    <w:rsid w:val="00EB30EF"/>
    <w:rsid w:val="00EB3319"/>
    <w:rsid w:val="00EB33B6"/>
    <w:rsid w:val="00EB34AC"/>
    <w:rsid w:val="00EB3994"/>
    <w:rsid w:val="00EB4168"/>
    <w:rsid w:val="00EB4826"/>
    <w:rsid w:val="00EB4F16"/>
    <w:rsid w:val="00EB5155"/>
    <w:rsid w:val="00EB534E"/>
    <w:rsid w:val="00EB5902"/>
    <w:rsid w:val="00EB7EE8"/>
    <w:rsid w:val="00EC0313"/>
    <w:rsid w:val="00EC0BE2"/>
    <w:rsid w:val="00EC0FF5"/>
    <w:rsid w:val="00EC2915"/>
    <w:rsid w:val="00EC2F20"/>
    <w:rsid w:val="00EC30AD"/>
    <w:rsid w:val="00EC3168"/>
    <w:rsid w:val="00EC3AB9"/>
    <w:rsid w:val="00EC4C8E"/>
    <w:rsid w:val="00EC6183"/>
    <w:rsid w:val="00EC64B3"/>
    <w:rsid w:val="00EC6B25"/>
    <w:rsid w:val="00EC6F36"/>
    <w:rsid w:val="00EC7328"/>
    <w:rsid w:val="00EC742B"/>
    <w:rsid w:val="00EC7B61"/>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D6173"/>
    <w:rsid w:val="00ED77F7"/>
    <w:rsid w:val="00EE024F"/>
    <w:rsid w:val="00EE049E"/>
    <w:rsid w:val="00EE0DC9"/>
    <w:rsid w:val="00EE1069"/>
    <w:rsid w:val="00EE2275"/>
    <w:rsid w:val="00EE3147"/>
    <w:rsid w:val="00EE36A8"/>
    <w:rsid w:val="00EE384A"/>
    <w:rsid w:val="00EE39ED"/>
    <w:rsid w:val="00EE3BA2"/>
    <w:rsid w:val="00EE414E"/>
    <w:rsid w:val="00EE4FBE"/>
    <w:rsid w:val="00EE51D1"/>
    <w:rsid w:val="00EE595D"/>
    <w:rsid w:val="00EE5E64"/>
    <w:rsid w:val="00EE6220"/>
    <w:rsid w:val="00EF27DD"/>
    <w:rsid w:val="00EF2BAA"/>
    <w:rsid w:val="00EF406E"/>
    <w:rsid w:val="00EF4154"/>
    <w:rsid w:val="00EF418B"/>
    <w:rsid w:val="00EF4798"/>
    <w:rsid w:val="00EF513C"/>
    <w:rsid w:val="00EF61E7"/>
    <w:rsid w:val="00EF66B5"/>
    <w:rsid w:val="00EF6E91"/>
    <w:rsid w:val="00EF72DB"/>
    <w:rsid w:val="00F02885"/>
    <w:rsid w:val="00F02C56"/>
    <w:rsid w:val="00F02D5B"/>
    <w:rsid w:val="00F03DB5"/>
    <w:rsid w:val="00F03EBD"/>
    <w:rsid w:val="00F05668"/>
    <w:rsid w:val="00F06030"/>
    <w:rsid w:val="00F067FD"/>
    <w:rsid w:val="00F07E92"/>
    <w:rsid w:val="00F10DDD"/>
    <w:rsid w:val="00F114CD"/>
    <w:rsid w:val="00F115A1"/>
    <w:rsid w:val="00F13942"/>
    <w:rsid w:val="00F13A9B"/>
    <w:rsid w:val="00F13BBC"/>
    <w:rsid w:val="00F13D9C"/>
    <w:rsid w:val="00F147AE"/>
    <w:rsid w:val="00F1590D"/>
    <w:rsid w:val="00F15FCD"/>
    <w:rsid w:val="00F16376"/>
    <w:rsid w:val="00F17006"/>
    <w:rsid w:val="00F17D2D"/>
    <w:rsid w:val="00F205DA"/>
    <w:rsid w:val="00F22323"/>
    <w:rsid w:val="00F22F88"/>
    <w:rsid w:val="00F23D06"/>
    <w:rsid w:val="00F25418"/>
    <w:rsid w:val="00F2799D"/>
    <w:rsid w:val="00F27E1E"/>
    <w:rsid w:val="00F3063C"/>
    <w:rsid w:val="00F318B7"/>
    <w:rsid w:val="00F31A94"/>
    <w:rsid w:val="00F31CF9"/>
    <w:rsid w:val="00F32102"/>
    <w:rsid w:val="00F32761"/>
    <w:rsid w:val="00F328A6"/>
    <w:rsid w:val="00F334ED"/>
    <w:rsid w:val="00F34D9D"/>
    <w:rsid w:val="00F3627B"/>
    <w:rsid w:val="00F369E9"/>
    <w:rsid w:val="00F3708C"/>
    <w:rsid w:val="00F370E6"/>
    <w:rsid w:val="00F3737D"/>
    <w:rsid w:val="00F373BB"/>
    <w:rsid w:val="00F37EED"/>
    <w:rsid w:val="00F40503"/>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60834"/>
    <w:rsid w:val="00F61004"/>
    <w:rsid w:val="00F612A6"/>
    <w:rsid w:val="00F613B6"/>
    <w:rsid w:val="00F6164E"/>
    <w:rsid w:val="00F6242F"/>
    <w:rsid w:val="00F62C22"/>
    <w:rsid w:val="00F62DA4"/>
    <w:rsid w:val="00F65117"/>
    <w:rsid w:val="00F66BF9"/>
    <w:rsid w:val="00F66D94"/>
    <w:rsid w:val="00F6723A"/>
    <w:rsid w:val="00F6760D"/>
    <w:rsid w:val="00F67F0F"/>
    <w:rsid w:val="00F70399"/>
    <w:rsid w:val="00F71779"/>
    <w:rsid w:val="00F730D7"/>
    <w:rsid w:val="00F733F8"/>
    <w:rsid w:val="00F74D12"/>
    <w:rsid w:val="00F74EB3"/>
    <w:rsid w:val="00F75F5B"/>
    <w:rsid w:val="00F8154F"/>
    <w:rsid w:val="00F81D09"/>
    <w:rsid w:val="00F81FF9"/>
    <w:rsid w:val="00F82C9B"/>
    <w:rsid w:val="00F8384E"/>
    <w:rsid w:val="00F83A2E"/>
    <w:rsid w:val="00F8437C"/>
    <w:rsid w:val="00F84832"/>
    <w:rsid w:val="00F859DE"/>
    <w:rsid w:val="00F859EF"/>
    <w:rsid w:val="00F864DA"/>
    <w:rsid w:val="00F87916"/>
    <w:rsid w:val="00F903EE"/>
    <w:rsid w:val="00F90A4C"/>
    <w:rsid w:val="00F95A9F"/>
    <w:rsid w:val="00F9645C"/>
    <w:rsid w:val="00F96CFC"/>
    <w:rsid w:val="00F96D90"/>
    <w:rsid w:val="00F96EFA"/>
    <w:rsid w:val="00F971C6"/>
    <w:rsid w:val="00F97AF8"/>
    <w:rsid w:val="00FA00D2"/>
    <w:rsid w:val="00FA00F8"/>
    <w:rsid w:val="00FA0CE1"/>
    <w:rsid w:val="00FA0EE9"/>
    <w:rsid w:val="00FA14A8"/>
    <w:rsid w:val="00FA17C1"/>
    <w:rsid w:val="00FA1AA4"/>
    <w:rsid w:val="00FA41C8"/>
    <w:rsid w:val="00FA512A"/>
    <w:rsid w:val="00FA5442"/>
    <w:rsid w:val="00FA5C50"/>
    <w:rsid w:val="00FA5C65"/>
    <w:rsid w:val="00FB0A2B"/>
    <w:rsid w:val="00FB1362"/>
    <w:rsid w:val="00FB363C"/>
    <w:rsid w:val="00FB4D4C"/>
    <w:rsid w:val="00FB4E34"/>
    <w:rsid w:val="00FB51C1"/>
    <w:rsid w:val="00FB5C99"/>
    <w:rsid w:val="00FB646E"/>
    <w:rsid w:val="00FB6FE3"/>
    <w:rsid w:val="00FB7A41"/>
    <w:rsid w:val="00FB7A85"/>
    <w:rsid w:val="00FB7AF7"/>
    <w:rsid w:val="00FC0505"/>
    <w:rsid w:val="00FC09F7"/>
    <w:rsid w:val="00FC1C70"/>
    <w:rsid w:val="00FC23BA"/>
    <w:rsid w:val="00FC23E4"/>
    <w:rsid w:val="00FC29BC"/>
    <w:rsid w:val="00FC32BB"/>
    <w:rsid w:val="00FC3927"/>
    <w:rsid w:val="00FC4199"/>
    <w:rsid w:val="00FC44F8"/>
    <w:rsid w:val="00FC4939"/>
    <w:rsid w:val="00FC4DDC"/>
    <w:rsid w:val="00FC5C00"/>
    <w:rsid w:val="00FC608E"/>
    <w:rsid w:val="00FC62FE"/>
    <w:rsid w:val="00FC69D1"/>
    <w:rsid w:val="00FC73B5"/>
    <w:rsid w:val="00FC79D3"/>
    <w:rsid w:val="00FD0356"/>
    <w:rsid w:val="00FD0AE0"/>
    <w:rsid w:val="00FD1E08"/>
    <w:rsid w:val="00FD24E4"/>
    <w:rsid w:val="00FD2737"/>
    <w:rsid w:val="00FD46E4"/>
    <w:rsid w:val="00FD4D0B"/>
    <w:rsid w:val="00FD5129"/>
    <w:rsid w:val="00FD5479"/>
    <w:rsid w:val="00FD555F"/>
    <w:rsid w:val="00FD5D6E"/>
    <w:rsid w:val="00FD739B"/>
    <w:rsid w:val="00FD7914"/>
    <w:rsid w:val="00FD7A55"/>
    <w:rsid w:val="00FD7FB4"/>
    <w:rsid w:val="00FE0A29"/>
    <w:rsid w:val="00FE14CD"/>
    <w:rsid w:val="00FE1797"/>
    <w:rsid w:val="00FE1E9A"/>
    <w:rsid w:val="00FE2C85"/>
    <w:rsid w:val="00FE428C"/>
    <w:rsid w:val="00FE5491"/>
    <w:rsid w:val="00FE641B"/>
    <w:rsid w:val="00FE7487"/>
    <w:rsid w:val="00FF0702"/>
    <w:rsid w:val="00FF10F0"/>
    <w:rsid w:val="00FF1845"/>
    <w:rsid w:val="00FF1AE5"/>
    <w:rsid w:val="00FF1C13"/>
    <w:rsid w:val="00FF42CE"/>
    <w:rsid w:val="00FF4BE9"/>
    <w:rsid w:val="00FF5C4E"/>
    <w:rsid w:val="00FF63EC"/>
    <w:rsid w:val="00FF6881"/>
    <w:rsid w:val="00FF749B"/>
    <w:rsid w:val="00FF7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2927B-AF7B-4E2E-8AB4-7B3458AC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paragraph" w:styleId="Naslov2">
    <w:name w:val="heading 2"/>
    <w:basedOn w:val="Normal"/>
    <w:next w:val="Normal"/>
    <w:link w:val="Naslov2Char"/>
    <w:semiHidden/>
    <w:unhideWhenUsed/>
    <w:qFormat/>
    <w:rsid w:val="00E7193C"/>
    <w:pPr>
      <w:keepNext/>
      <w:outlineLvl w:val="1"/>
    </w:pPr>
    <w:rPr>
      <w:rFonts w:ascii="Arial" w:hAnsi="Arial" w:cs="Arial"/>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paragraph" w:customStyle="1" w:styleId="box458203">
    <w:name w:val="box_458203"/>
    <w:basedOn w:val="Normal"/>
    <w:rsid w:val="004C6940"/>
    <w:pPr>
      <w:spacing w:before="100" w:beforeAutospacing="1" w:after="100" w:afterAutospacing="1"/>
    </w:pPr>
    <w:rPr>
      <w:sz w:val="24"/>
      <w:szCs w:val="24"/>
      <w:lang w:eastAsia="hr-HR"/>
    </w:rPr>
  </w:style>
  <w:style w:type="character" w:customStyle="1" w:styleId="Naslov2Char">
    <w:name w:val="Naslov 2 Char"/>
    <w:basedOn w:val="Zadanifontodlomka"/>
    <w:link w:val="Naslov2"/>
    <w:semiHidden/>
    <w:rsid w:val="00E7193C"/>
    <w:rPr>
      <w:rFonts w:ascii="Arial" w:eastAsia="Times New Roman" w:hAnsi="Arial" w:cs="Arial"/>
      <w:i/>
      <w:sz w:val="24"/>
      <w:szCs w:val="24"/>
      <w:lang w:eastAsia="hr-HR"/>
    </w:rPr>
  </w:style>
  <w:style w:type="paragraph" w:customStyle="1" w:styleId="ZNaslov2">
    <w:name w:val="ZNaslov2"/>
    <w:basedOn w:val="Normal"/>
    <w:semiHidden/>
    <w:rsid w:val="00E7193C"/>
    <w:pPr>
      <w:spacing w:before="240" w:after="240"/>
      <w:jc w:val="both"/>
    </w:pPr>
    <w:rPr>
      <w:rFonts w:ascii="Futura Md BT" w:hAnsi="Futura Md BT" w:cs="Arial"/>
      <w:b/>
      <w:bCs/>
      <w:sz w:val="28"/>
      <w:szCs w:val="24"/>
      <w:lang w:eastAsia="hr-HR"/>
    </w:rPr>
  </w:style>
  <w:style w:type="paragraph" w:styleId="Tijeloteksta">
    <w:name w:val="Body Text"/>
    <w:basedOn w:val="Normal"/>
    <w:link w:val="TijelotekstaChar"/>
    <w:rsid w:val="007544E0"/>
    <w:pPr>
      <w:spacing w:after="120"/>
    </w:pPr>
    <w:rPr>
      <w:noProof/>
      <w:sz w:val="24"/>
      <w:szCs w:val="24"/>
      <w:lang w:eastAsia="hr-HR"/>
    </w:rPr>
  </w:style>
  <w:style w:type="character" w:customStyle="1" w:styleId="TijelotekstaChar">
    <w:name w:val="Tijelo teksta Char"/>
    <w:basedOn w:val="Zadanifontodlomka"/>
    <w:link w:val="Tijeloteksta"/>
    <w:rsid w:val="007544E0"/>
    <w:rPr>
      <w:rFonts w:ascii="Times New Roman" w:eastAsia="Times New Roman" w:hAnsi="Times New Roman" w:cs="Times New Roman"/>
      <w:noProof/>
      <w:sz w:val="24"/>
      <w:szCs w:val="24"/>
      <w:lang w:eastAsia="hr-HR"/>
    </w:rPr>
  </w:style>
  <w:style w:type="paragraph" w:styleId="Tekstbalonia">
    <w:name w:val="Balloon Text"/>
    <w:basedOn w:val="Normal"/>
    <w:link w:val="TekstbaloniaChar"/>
    <w:uiPriority w:val="99"/>
    <w:semiHidden/>
    <w:unhideWhenUsed/>
    <w:rsid w:val="00E37EF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7EF4"/>
    <w:rPr>
      <w:rFonts w:ascii="Segoe UI" w:eastAsia="Times New Roman" w:hAnsi="Segoe UI" w:cs="Segoe UI"/>
      <w:sz w:val="18"/>
      <w:szCs w:val="18"/>
    </w:rPr>
  </w:style>
  <w:style w:type="paragraph" w:customStyle="1" w:styleId="box454532">
    <w:name w:val="box_454532"/>
    <w:basedOn w:val="Normal"/>
    <w:rsid w:val="005A553F"/>
    <w:pPr>
      <w:spacing w:before="100" w:beforeAutospacing="1" w:after="100" w:afterAutospacing="1"/>
    </w:pPr>
    <w:rPr>
      <w:sz w:val="24"/>
      <w:szCs w:val="24"/>
      <w:lang w:eastAsia="hr-HR"/>
    </w:rPr>
  </w:style>
  <w:style w:type="paragraph" w:styleId="Zaglavlje">
    <w:name w:val="header"/>
    <w:basedOn w:val="Normal"/>
    <w:link w:val="ZaglavljeChar"/>
    <w:uiPriority w:val="99"/>
    <w:unhideWhenUsed/>
    <w:rsid w:val="00027B8E"/>
    <w:pPr>
      <w:tabs>
        <w:tab w:val="center" w:pos="4536"/>
        <w:tab w:val="right" w:pos="9072"/>
      </w:tabs>
    </w:pPr>
  </w:style>
  <w:style w:type="character" w:customStyle="1" w:styleId="ZaglavljeChar">
    <w:name w:val="Zaglavlje Char"/>
    <w:basedOn w:val="Zadanifontodlomka"/>
    <w:link w:val="Zaglavlje"/>
    <w:uiPriority w:val="99"/>
    <w:rsid w:val="00027B8E"/>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027B8E"/>
    <w:pPr>
      <w:tabs>
        <w:tab w:val="center" w:pos="4536"/>
        <w:tab w:val="right" w:pos="9072"/>
      </w:tabs>
    </w:pPr>
  </w:style>
  <w:style w:type="character" w:customStyle="1" w:styleId="PodnojeChar">
    <w:name w:val="Podnožje Char"/>
    <w:basedOn w:val="Zadanifontodlomka"/>
    <w:link w:val="Podnoje"/>
    <w:uiPriority w:val="99"/>
    <w:rsid w:val="00027B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68056">
      <w:bodyDiv w:val="1"/>
      <w:marLeft w:val="0"/>
      <w:marRight w:val="0"/>
      <w:marTop w:val="0"/>
      <w:marBottom w:val="0"/>
      <w:divBdr>
        <w:top w:val="none" w:sz="0" w:space="0" w:color="auto"/>
        <w:left w:val="none" w:sz="0" w:space="0" w:color="auto"/>
        <w:bottom w:val="none" w:sz="0" w:space="0" w:color="auto"/>
        <w:right w:val="none" w:sz="0" w:space="0" w:color="auto"/>
      </w:divBdr>
    </w:div>
    <w:div w:id="18510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6DCA0-D025-468A-A7E2-D4D79E73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6270</Words>
  <Characters>35745</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Stoiljković Medved Lea</dc:creator>
  <cp:lastModifiedBy>sandr</cp:lastModifiedBy>
  <cp:revision>2</cp:revision>
  <cp:lastPrinted>2019-07-12T08:56:00Z</cp:lastPrinted>
  <dcterms:created xsi:type="dcterms:W3CDTF">2019-07-28T16:36:00Z</dcterms:created>
  <dcterms:modified xsi:type="dcterms:W3CDTF">2019-07-28T16:36:00Z</dcterms:modified>
</cp:coreProperties>
</file>