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84" w:rsidRPr="00FB3787" w:rsidRDefault="00CE3084" w:rsidP="00CE3084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B3787">
        <w:rPr>
          <w:rFonts w:ascii="Times New Roman" w:hAnsi="Times New Roman" w:cs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084" w:rsidRPr="00FB3787" w:rsidRDefault="00CE3084" w:rsidP="00CE30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E3084" w:rsidRPr="00FB3787" w:rsidRDefault="00CE3084" w:rsidP="00CE3084">
      <w:pPr>
        <w:jc w:val="both"/>
        <w:rPr>
          <w:rFonts w:ascii="Times New Roman" w:hAnsi="Times New Roman" w:cs="Times New Roman"/>
          <w:sz w:val="22"/>
          <w:szCs w:val="22"/>
        </w:rPr>
      </w:pPr>
      <w:r w:rsidRPr="00FB3787">
        <w:rPr>
          <w:rFonts w:ascii="Times New Roman" w:hAnsi="Times New Roman" w:cs="Times New Roman"/>
          <w:sz w:val="22"/>
          <w:szCs w:val="22"/>
        </w:rPr>
        <w:t>REPUBLIKA HRVATSKA</w:t>
      </w:r>
    </w:p>
    <w:p w:rsidR="00CE3084" w:rsidRPr="00FB3787" w:rsidRDefault="00CE3084" w:rsidP="00CE3084">
      <w:pPr>
        <w:jc w:val="both"/>
        <w:rPr>
          <w:rFonts w:ascii="Times New Roman" w:hAnsi="Times New Roman" w:cs="Times New Roman"/>
          <w:sz w:val="22"/>
          <w:szCs w:val="22"/>
        </w:rPr>
      </w:pPr>
      <w:r w:rsidRPr="00FB3787">
        <w:rPr>
          <w:rFonts w:ascii="Times New Roman" w:hAnsi="Times New Roman" w:cs="Times New Roman"/>
          <w:sz w:val="22"/>
          <w:szCs w:val="22"/>
        </w:rPr>
        <w:t>VUKOVARSKO-SRIJEMSKA ŽUPANIJA</w:t>
      </w:r>
    </w:p>
    <w:p w:rsidR="00CE3084" w:rsidRPr="00FB3787" w:rsidRDefault="00CE3084" w:rsidP="00CE30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B3787">
        <w:rPr>
          <w:rFonts w:ascii="Times New Roman" w:hAnsi="Times New Roman" w:cs="Times New Roman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3787">
        <w:rPr>
          <w:rFonts w:ascii="Times New Roman" w:hAnsi="Times New Roman" w:cs="Times New Roman"/>
          <w:b/>
          <w:sz w:val="22"/>
          <w:szCs w:val="22"/>
        </w:rPr>
        <w:t xml:space="preserve">OPĆINA TOVARNIK </w:t>
      </w:r>
    </w:p>
    <w:p w:rsidR="00CE3084" w:rsidRPr="00FB3787" w:rsidRDefault="00CE3084" w:rsidP="00CE30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B3787">
        <w:rPr>
          <w:rFonts w:ascii="Times New Roman" w:hAnsi="Times New Roman" w:cs="Times New Roman"/>
          <w:b/>
          <w:sz w:val="22"/>
          <w:szCs w:val="22"/>
        </w:rPr>
        <w:t>OPĆINSKO VIJEĆE</w:t>
      </w:r>
    </w:p>
    <w:p w:rsidR="00CE3084" w:rsidRPr="00FB3787" w:rsidRDefault="00CE3084" w:rsidP="00CE308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E3084" w:rsidRPr="00FB3787" w:rsidRDefault="00CE3084" w:rsidP="00CE30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E3084" w:rsidRPr="00FB3787" w:rsidRDefault="00CE3084" w:rsidP="00CE3084">
      <w:pPr>
        <w:pStyle w:val="NoSpacing"/>
        <w:rPr>
          <w:rFonts w:ascii="Times New Roman" w:hAnsi="Times New Roman" w:cs="Times New Roman"/>
          <w:color w:val="FF0000"/>
          <w:lang w:val="hr-HR"/>
        </w:rPr>
      </w:pPr>
      <w:r w:rsidRPr="00FB3787">
        <w:rPr>
          <w:rFonts w:ascii="Times New Roman" w:hAnsi="Times New Roman" w:cs="Times New Roman"/>
        </w:rPr>
        <w:t>KLASA</w:t>
      </w:r>
      <w:r w:rsidRPr="00FB3787">
        <w:rPr>
          <w:rFonts w:ascii="Times New Roman" w:hAnsi="Times New Roman" w:cs="Times New Roman"/>
          <w:lang w:val="hr-HR"/>
        </w:rPr>
        <w:t xml:space="preserve">: </w:t>
      </w:r>
      <w:r w:rsidR="00FB3787" w:rsidRPr="00FB3787">
        <w:rPr>
          <w:rFonts w:ascii="Times New Roman" w:hAnsi="Times New Roman" w:cs="Times New Roman"/>
          <w:lang w:val="hr-HR"/>
        </w:rPr>
        <w:t>021-05/16</w:t>
      </w:r>
      <w:r w:rsidRPr="00FB3787">
        <w:rPr>
          <w:rFonts w:ascii="Times New Roman" w:hAnsi="Times New Roman" w:cs="Times New Roman"/>
          <w:lang w:val="hr-HR"/>
        </w:rPr>
        <w:t>-03/0</w:t>
      </w:r>
      <w:r w:rsidR="00FB3787" w:rsidRPr="00FB3787">
        <w:rPr>
          <w:rFonts w:ascii="Times New Roman" w:hAnsi="Times New Roman" w:cs="Times New Roman"/>
          <w:lang w:val="hr-HR"/>
        </w:rPr>
        <w:t>6</w:t>
      </w:r>
    </w:p>
    <w:p w:rsidR="00CE3084" w:rsidRPr="00FB3787" w:rsidRDefault="00CE3084" w:rsidP="00CE3084">
      <w:pPr>
        <w:pStyle w:val="NoSpacing"/>
        <w:rPr>
          <w:rFonts w:ascii="Times New Roman" w:hAnsi="Times New Roman" w:cs="Times New Roman"/>
          <w:lang w:val="hr-HR"/>
        </w:rPr>
      </w:pPr>
      <w:r w:rsidRPr="00FB3787">
        <w:rPr>
          <w:rFonts w:ascii="Times New Roman" w:hAnsi="Times New Roman" w:cs="Times New Roman"/>
        </w:rPr>
        <w:t>URBROJ</w:t>
      </w:r>
      <w:r w:rsidR="00FB3787" w:rsidRPr="00FB3787">
        <w:rPr>
          <w:rFonts w:ascii="Times New Roman" w:hAnsi="Times New Roman" w:cs="Times New Roman"/>
          <w:lang w:val="hr-HR"/>
        </w:rPr>
        <w:t>: 2188/12-04-16</w:t>
      </w:r>
      <w:r w:rsidRPr="00FB3787">
        <w:rPr>
          <w:rFonts w:ascii="Times New Roman" w:hAnsi="Times New Roman" w:cs="Times New Roman"/>
          <w:lang w:val="hr-HR"/>
        </w:rPr>
        <w:t>-1</w:t>
      </w:r>
    </w:p>
    <w:p w:rsidR="00CE3084" w:rsidRPr="00FB3787" w:rsidRDefault="00CE3084" w:rsidP="00CE3084">
      <w:pPr>
        <w:pStyle w:val="NoSpacing"/>
        <w:rPr>
          <w:rFonts w:ascii="Times New Roman" w:hAnsi="Times New Roman" w:cs="Times New Roman"/>
          <w:lang w:val="hr-HR"/>
        </w:rPr>
      </w:pPr>
      <w:r w:rsidRPr="00FB3787">
        <w:rPr>
          <w:rFonts w:ascii="Times New Roman" w:hAnsi="Times New Roman" w:cs="Times New Roman"/>
        </w:rPr>
        <w:t>Tovarnik</w:t>
      </w:r>
      <w:r w:rsidR="00FE50EB" w:rsidRPr="00FB3787">
        <w:rPr>
          <w:rFonts w:ascii="Times New Roman" w:hAnsi="Times New Roman" w:cs="Times New Roman"/>
          <w:lang w:val="hr-HR"/>
        </w:rPr>
        <w:t xml:space="preserve">, </w:t>
      </w:r>
      <w:r w:rsidR="00FB3787" w:rsidRPr="00FB3787">
        <w:rPr>
          <w:rFonts w:ascii="Times New Roman" w:hAnsi="Times New Roman" w:cs="Times New Roman"/>
          <w:lang w:val="hr-HR"/>
        </w:rPr>
        <w:t>15. ožujka 2016. godine</w:t>
      </w:r>
    </w:p>
    <w:p w:rsidR="00CE3084" w:rsidRPr="00FB3787" w:rsidRDefault="00CE3084" w:rsidP="00CE3084">
      <w:pPr>
        <w:pStyle w:val="NoSpacing"/>
        <w:rPr>
          <w:rFonts w:ascii="Times New Roman" w:hAnsi="Times New Roman" w:cs="Times New Roman"/>
        </w:rPr>
      </w:pPr>
    </w:p>
    <w:p w:rsidR="00FE50EB" w:rsidRPr="00FB3787" w:rsidRDefault="00FE50EB" w:rsidP="00FB3787">
      <w:pPr>
        <w:ind w:firstLine="708"/>
        <w:jc w:val="both"/>
        <w:rPr>
          <w:rFonts w:ascii="Times New Roman" w:hAnsi="Times New Roman" w:cs="Times New Roman"/>
        </w:rPr>
      </w:pPr>
      <w:r w:rsidRPr="00FB3787">
        <w:rPr>
          <w:rFonts w:ascii="Times New Roman" w:hAnsi="Times New Roman" w:cs="Times New Roman"/>
        </w:rPr>
        <w:t xml:space="preserve">Temeljem čl. 31. st. 1. Statuta Općine Tovarnik ( Službeni vjesnik Vukovarsko-srijemske županije br. 4/13, 14/13  ) i  </w:t>
      </w:r>
      <w:r w:rsidR="00676BD3" w:rsidRPr="00FB3787">
        <w:rPr>
          <w:rFonts w:ascii="Times New Roman" w:hAnsi="Times New Roman" w:cs="Times New Roman"/>
        </w:rPr>
        <w:t>čl. 30. st. 4</w:t>
      </w:r>
      <w:r w:rsidRPr="00FB3787">
        <w:rPr>
          <w:rFonts w:ascii="Times New Roman" w:hAnsi="Times New Roman" w:cs="Times New Roman"/>
        </w:rPr>
        <w:t>. Zakon</w:t>
      </w:r>
      <w:r w:rsidR="00676BD3" w:rsidRPr="00FB3787">
        <w:rPr>
          <w:rFonts w:ascii="Times New Roman" w:hAnsi="Times New Roman" w:cs="Times New Roman"/>
        </w:rPr>
        <w:t xml:space="preserve">a o komunalnom gospodarstvu </w:t>
      </w:r>
      <w:r w:rsidRPr="00FB3787">
        <w:rPr>
          <w:rFonts w:ascii="Times New Roman" w:hAnsi="Times New Roman" w:cs="Times New Roman"/>
        </w:rPr>
        <w:t xml:space="preserve">( Narodne novine br. </w:t>
      </w:r>
      <w:r w:rsidRPr="00FB3787">
        <w:rPr>
          <w:rFonts w:ascii="Times New Roman" w:eastAsia="Humanist521BT-Bold" w:hAnsi="Times New Roman" w:cs="Times New Roman"/>
          <w:bCs/>
        </w:rPr>
        <w:t xml:space="preserve">26/03 – pročišćeni tekst, 82/04, 178/04, 38/09, 79/09, </w:t>
      </w:r>
      <w:r w:rsidRPr="00FB3787">
        <w:rPr>
          <w:rFonts w:ascii="Times New Roman" w:hAnsi="Times New Roman" w:cs="Times New Roman"/>
        </w:rPr>
        <w:t>153/09, 49/11, 84/11, 90/11,144/12, 94/13, 153/13</w:t>
      </w:r>
      <w:r w:rsidR="00676BD3" w:rsidRPr="00FB3787">
        <w:rPr>
          <w:rFonts w:ascii="Times New Roman" w:hAnsi="Times New Roman" w:cs="Times New Roman"/>
        </w:rPr>
        <w:t>, 147/14 i 36/15</w:t>
      </w:r>
      <w:r w:rsidRPr="00FB3787">
        <w:rPr>
          <w:rFonts w:ascii="Times New Roman" w:hAnsi="Times New Roman" w:cs="Times New Roman"/>
        </w:rPr>
        <w:t xml:space="preserve"> </w:t>
      </w:r>
      <w:r w:rsidRPr="00FB3787">
        <w:rPr>
          <w:rFonts w:ascii="Times New Roman" w:eastAsia="Humanist521BT-Bold" w:hAnsi="Times New Roman" w:cs="Times New Roman"/>
          <w:bCs/>
        </w:rPr>
        <w:t xml:space="preserve">) </w:t>
      </w:r>
      <w:r w:rsidRPr="00FB3787">
        <w:rPr>
          <w:rFonts w:ascii="Times New Roman" w:hAnsi="Times New Roman" w:cs="Times New Roman"/>
        </w:rPr>
        <w:t xml:space="preserve">Općinsko vijeće Općine Tovarnik, na svojoj </w:t>
      </w:r>
      <w:r w:rsidR="00676BD3" w:rsidRPr="00FB3787">
        <w:rPr>
          <w:rFonts w:ascii="Times New Roman" w:hAnsi="Times New Roman" w:cs="Times New Roman"/>
        </w:rPr>
        <w:t>18</w:t>
      </w:r>
      <w:r w:rsidRPr="00FB3787">
        <w:rPr>
          <w:rFonts w:ascii="Times New Roman" w:hAnsi="Times New Roman" w:cs="Times New Roman"/>
        </w:rPr>
        <w:t xml:space="preserve">. sjednici održanoj dana </w:t>
      </w:r>
      <w:r w:rsidR="00676BD3" w:rsidRPr="00FB3787">
        <w:rPr>
          <w:rFonts w:ascii="Times New Roman" w:hAnsi="Times New Roman" w:cs="Times New Roman"/>
        </w:rPr>
        <w:t>15</w:t>
      </w:r>
      <w:r w:rsidRPr="00FB3787">
        <w:rPr>
          <w:rFonts w:ascii="Times New Roman" w:hAnsi="Times New Roman" w:cs="Times New Roman"/>
        </w:rPr>
        <w:t>.</w:t>
      </w:r>
      <w:r w:rsidR="00EA5B51">
        <w:rPr>
          <w:rFonts w:ascii="Times New Roman" w:hAnsi="Times New Roman" w:cs="Times New Roman"/>
        </w:rPr>
        <w:t xml:space="preserve"> ožujka </w:t>
      </w:r>
      <w:r w:rsidRPr="00FB3787">
        <w:rPr>
          <w:rFonts w:ascii="Times New Roman" w:hAnsi="Times New Roman" w:cs="Times New Roman"/>
        </w:rPr>
        <w:t>201</w:t>
      </w:r>
      <w:r w:rsidR="00676BD3" w:rsidRPr="00FB3787">
        <w:rPr>
          <w:rFonts w:ascii="Times New Roman" w:hAnsi="Times New Roman" w:cs="Times New Roman"/>
        </w:rPr>
        <w:t xml:space="preserve">6. godine </w:t>
      </w:r>
      <w:r w:rsidRPr="00FB3787">
        <w:rPr>
          <w:rFonts w:ascii="Times New Roman" w:hAnsi="Times New Roman" w:cs="Times New Roman"/>
        </w:rPr>
        <w:t xml:space="preserve"> d o n o s i:  </w:t>
      </w:r>
    </w:p>
    <w:p w:rsidR="00CE3084" w:rsidRPr="00FB3787" w:rsidRDefault="00CE3084" w:rsidP="00FB3787">
      <w:pPr>
        <w:pStyle w:val="NoSpacing"/>
        <w:jc w:val="both"/>
        <w:rPr>
          <w:rFonts w:ascii="Times New Roman" w:hAnsi="Times New Roman" w:cs="Times New Roman"/>
        </w:rPr>
      </w:pPr>
    </w:p>
    <w:p w:rsidR="00FE50EB" w:rsidRPr="00FB3787" w:rsidRDefault="00FE50EB" w:rsidP="00FE50EB">
      <w:pPr>
        <w:rPr>
          <w:rFonts w:ascii="Times New Roman" w:hAnsi="Times New Roman" w:cs="Times New Roman"/>
          <w:b/>
        </w:rPr>
      </w:pPr>
    </w:p>
    <w:p w:rsidR="00FB3787" w:rsidRDefault="00FB3787" w:rsidP="00FE50EB">
      <w:pPr>
        <w:rPr>
          <w:rFonts w:ascii="Times New Roman" w:hAnsi="Times New Roman" w:cs="Times New Roman"/>
          <w:b/>
        </w:rPr>
      </w:pPr>
    </w:p>
    <w:p w:rsidR="00FE50EB" w:rsidRPr="00FB3787" w:rsidRDefault="00FE50EB" w:rsidP="00FE50EB">
      <w:pPr>
        <w:rPr>
          <w:rFonts w:ascii="Times New Roman" w:hAnsi="Times New Roman" w:cs="Times New Roman"/>
          <w:b/>
        </w:rPr>
      </w:pPr>
      <w:r w:rsidRPr="00FB3787">
        <w:rPr>
          <w:rFonts w:ascii="Times New Roman" w:hAnsi="Times New Roman" w:cs="Times New Roman"/>
          <w:b/>
        </w:rPr>
        <w:t xml:space="preserve">ODLUKU </w:t>
      </w:r>
    </w:p>
    <w:p w:rsidR="00FE50EB" w:rsidRPr="00FB3787" w:rsidRDefault="00676BD3" w:rsidP="00FE50EB">
      <w:pPr>
        <w:rPr>
          <w:rFonts w:ascii="Times New Roman" w:hAnsi="Times New Roman" w:cs="Times New Roman"/>
          <w:b/>
        </w:rPr>
      </w:pPr>
      <w:r w:rsidRPr="00FB3787">
        <w:rPr>
          <w:rFonts w:ascii="Times New Roman" w:hAnsi="Times New Roman" w:cs="Times New Roman"/>
          <w:b/>
        </w:rPr>
        <w:t>o usvajanju I</w:t>
      </w:r>
      <w:r w:rsidR="00FE50EB" w:rsidRPr="00FB3787">
        <w:rPr>
          <w:rFonts w:ascii="Times New Roman" w:hAnsi="Times New Roman" w:cs="Times New Roman"/>
          <w:b/>
        </w:rPr>
        <w:t>zvješća o izvršenju Programa gradnje objekata i uređaja  komunalne infrastrukture Općine Tovarnik  za 201</w:t>
      </w:r>
      <w:r w:rsidR="00A048BC" w:rsidRPr="00FB3787">
        <w:rPr>
          <w:rFonts w:ascii="Times New Roman" w:hAnsi="Times New Roman" w:cs="Times New Roman"/>
          <w:b/>
        </w:rPr>
        <w:t>5</w:t>
      </w:r>
      <w:r w:rsidR="00FE50EB" w:rsidRPr="00FB3787">
        <w:rPr>
          <w:rFonts w:ascii="Times New Roman" w:hAnsi="Times New Roman" w:cs="Times New Roman"/>
          <w:b/>
        </w:rPr>
        <w:t>. godinu</w:t>
      </w:r>
    </w:p>
    <w:p w:rsidR="00FE50EB" w:rsidRPr="00FB3787" w:rsidRDefault="00FE50EB" w:rsidP="00FE50EB">
      <w:pPr>
        <w:rPr>
          <w:rFonts w:ascii="Times New Roman" w:hAnsi="Times New Roman" w:cs="Times New Roman"/>
        </w:rPr>
      </w:pPr>
    </w:p>
    <w:p w:rsidR="00FE50EB" w:rsidRPr="00FB3787" w:rsidRDefault="00FE50EB" w:rsidP="00FE50EB">
      <w:pPr>
        <w:rPr>
          <w:rFonts w:ascii="Times New Roman" w:eastAsia="Humanist521BT-Bold" w:hAnsi="Times New Roman" w:cs="Times New Roman"/>
          <w:b/>
          <w:bCs/>
        </w:rPr>
      </w:pPr>
      <w:r w:rsidRPr="00FB3787">
        <w:rPr>
          <w:rFonts w:ascii="Times New Roman" w:eastAsia="Humanist521BT-Bold" w:hAnsi="Times New Roman" w:cs="Times New Roman"/>
          <w:b/>
          <w:bCs/>
        </w:rPr>
        <w:t>I.</w:t>
      </w:r>
    </w:p>
    <w:p w:rsidR="00FE50EB" w:rsidRPr="00FB3787" w:rsidRDefault="00676BD3" w:rsidP="00676BD3">
      <w:pPr>
        <w:jc w:val="left"/>
        <w:rPr>
          <w:rFonts w:ascii="Times New Roman" w:eastAsia="Humanist521BT-Bold" w:hAnsi="Times New Roman" w:cs="Times New Roman"/>
          <w:bCs/>
        </w:rPr>
      </w:pPr>
      <w:r w:rsidRPr="00FB3787">
        <w:rPr>
          <w:rFonts w:ascii="Times New Roman" w:eastAsia="Humanist521BT-Bold" w:hAnsi="Times New Roman" w:cs="Times New Roman"/>
          <w:bCs/>
        </w:rPr>
        <w:t>Usvaja se I</w:t>
      </w:r>
      <w:r w:rsidR="00FE50EB" w:rsidRPr="00FB3787">
        <w:rPr>
          <w:rFonts w:ascii="Times New Roman" w:eastAsia="Humanist521BT-Bold" w:hAnsi="Times New Roman" w:cs="Times New Roman"/>
          <w:bCs/>
        </w:rPr>
        <w:t>zvješće o izvršenju Programa gradnje  objekata i uređaja komunalne infrastr</w:t>
      </w:r>
      <w:r w:rsidRPr="00FB3787">
        <w:rPr>
          <w:rFonts w:ascii="Times New Roman" w:eastAsia="Humanist521BT-Bold" w:hAnsi="Times New Roman" w:cs="Times New Roman"/>
          <w:bCs/>
        </w:rPr>
        <w:t xml:space="preserve">ukture </w:t>
      </w:r>
      <w:r w:rsidR="00A048BC" w:rsidRPr="00FB3787">
        <w:rPr>
          <w:rFonts w:ascii="Times New Roman" w:eastAsia="Humanist521BT-Bold" w:hAnsi="Times New Roman" w:cs="Times New Roman"/>
          <w:bCs/>
        </w:rPr>
        <w:t>Općine Tovarnik za 2015</w:t>
      </w:r>
      <w:r w:rsidR="00FE50EB" w:rsidRPr="00FB3787">
        <w:rPr>
          <w:rFonts w:ascii="Times New Roman" w:eastAsia="Humanist521BT-Bold" w:hAnsi="Times New Roman" w:cs="Times New Roman"/>
          <w:bCs/>
        </w:rPr>
        <w:t>. godinu.</w:t>
      </w:r>
    </w:p>
    <w:p w:rsidR="00676BD3" w:rsidRPr="00FB3787" w:rsidRDefault="00676BD3" w:rsidP="00676BD3">
      <w:pPr>
        <w:jc w:val="left"/>
        <w:rPr>
          <w:rFonts w:ascii="Times New Roman" w:eastAsia="Humanist521BT-Bold" w:hAnsi="Times New Roman" w:cs="Times New Roman"/>
          <w:bCs/>
        </w:rPr>
      </w:pPr>
    </w:p>
    <w:p w:rsidR="00FE50EB" w:rsidRPr="00FB3787" w:rsidRDefault="00FE50EB" w:rsidP="00FE50EB">
      <w:pPr>
        <w:rPr>
          <w:rFonts w:ascii="Times New Roman" w:eastAsia="Humanist521BT-Bold" w:hAnsi="Times New Roman" w:cs="Times New Roman"/>
          <w:b/>
          <w:bCs/>
        </w:rPr>
      </w:pPr>
      <w:r w:rsidRPr="00FB3787">
        <w:rPr>
          <w:rFonts w:ascii="Times New Roman" w:eastAsia="Humanist521BT-Bold" w:hAnsi="Times New Roman" w:cs="Times New Roman"/>
          <w:b/>
          <w:bCs/>
        </w:rPr>
        <w:t>II.</w:t>
      </w:r>
    </w:p>
    <w:p w:rsidR="00FE50EB" w:rsidRPr="00FB3787" w:rsidRDefault="00FE50EB" w:rsidP="00676BD3">
      <w:pPr>
        <w:jc w:val="left"/>
        <w:rPr>
          <w:rFonts w:ascii="Times New Roman" w:eastAsia="Humanist521BT-Bold" w:hAnsi="Times New Roman" w:cs="Times New Roman"/>
          <w:bCs/>
        </w:rPr>
      </w:pPr>
      <w:r w:rsidRPr="00FB3787">
        <w:rPr>
          <w:rFonts w:ascii="Times New Roman" w:eastAsia="Humanist521BT-Bold" w:hAnsi="Times New Roman" w:cs="Times New Roman"/>
          <w:bCs/>
        </w:rPr>
        <w:t>Izvješće iz toč. I. ove Odluke je sastavni dio ove Odluke.</w:t>
      </w:r>
    </w:p>
    <w:p w:rsidR="00676BD3" w:rsidRPr="00FB3787" w:rsidRDefault="00676BD3" w:rsidP="00676BD3">
      <w:pPr>
        <w:jc w:val="left"/>
        <w:rPr>
          <w:rFonts w:ascii="Times New Roman" w:eastAsia="Humanist521BT-Bold" w:hAnsi="Times New Roman" w:cs="Times New Roman"/>
          <w:bCs/>
        </w:rPr>
      </w:pPr>
    </w:p>
    <w:p w:rsidR="00FE50EB" w:rsidRPr="00FB3787" w:rsidRDefault="00FE50EB" w:rsidP="00FE50EB">
      <w:pPr>
        <w:rPr>
          <w:rFonts w:ascii="Times New Roman" w:eastAsia="Humanist521BT-Bold" w:hAnsi="Times New Roman" w:cs="Times New Roman"/>
          <w:b/>
          <w:bCs/>
        </w:rPr>
      </w:pPr>
      <w:r w:rsidRPr="00FB3787">
        <w:rPr>
          <w:rFonts w:ascii="Times New Roman" w:eastAsia="Humanist521BT-Bold" w:hAnsi="Times New Roman" w:cs="Times New Roman"/>
          <w:b/>
          <w:bCs/>
        </w:rPr>
        <w:t>III.</w:t>
      </w:r>
    </w:p>
    <w:p w:rsidR="00FE50EB" w:rsidRPr="00FB3787" w:rsidRDefault="00FE50EB" w:rsidP="00676BD3">
      <w:pPr>
        <w:jc w:val="left"/>
        <w:rPr>
          <w:rFonts w:ascii="Times New Roman" w:eastAsia="Humanist521BT-Bold" w:hAnsi="Times New Roman" w:cs="Times New Roman"/>
          <w:bCs/>
        </w:rPr>
      </w:pPr>
      <w:r w:rsidRPr="00FB3787">
        <w:rPr>
          <w:rFonts w:ascii="Times New Roman" w:eastAsia="Humanist521BT-Bold" w:hAnsi="Times New Roman" w:cs="Times New Roman"/>
          <w:bCs/>
        </w:rPr>
        <w:t>Ova Odluka stupa na snagu o</w:t>
      </w:r>
      <w:r w:rsidR="00676BD3" w:rsidRPr="00FB3787">
        <w:rPr>
          <w:rFonts w:ascii="Times New Roman" w:eastAsia="Humanist521BT-Bold" w:hAnsi="Times New Roman" w:cs="Times New Roman"/>
          <w:bCs/>
        </w:rPr>
        <w:t xml:space="preserve">sam </w:t>
      </w:r>
      <w:r w:rsidRPr="00FB3787">
        <w:rPr>
          <w:rFonts w:ascii="Times New Roman" w:eastAsia="Humanist521BT-Bold" w:hAnsi="Times New Roman" w:cs="Times New Roman"/>
          <w:bCs/>
        </w:rPr>
        <w:t xml:space="preserve">dana od </w:t>
      </w:r>
      <w:r w:rsidR="00676BD3" w:rsidRPr="00FB3787">
        <w:rPr>
          <w:rFonts w:ascii="Times New Roman" w:eastAsia="Humanist521BT-Bold" w:hAnsi="Times New Roman" w:cs="Times New Roman"/>
          <w:bCs/>
        </w:rPr>
        <w:t xml:space="preserve">dana </w:t>
      </w:r>
      <w:r w:rsidRPr="00FB3787">
        <w:rPr>
          <w:rFonts w:ascii="Times New Roman" w:eastAsia="Humanist521BT-Bold" w:hAnsi="Times New Roman" w:cs="Times New Roman"/>
          <w:bCs/>
        </w:rPr>
        <w:t>objave u Službenom vjesniku Vukovarsko-srijemske županije.</w:t>
      </w:r>
    </w:p>
    <w:p w:rsidR="00FE50EB" w:rsidRPr="00FB3787" w:rsidRDefault="00FE50EB" w:rsidP="00FE50EB">
      <w:pPr>
        <w:rPr>
          <w:rFonts w:ascii="Times New Roman" w:eastAsia="Humanist521BT-Bold" w:hAnsi="Times New Roman" w:cs="Times New Roman"/>
          <w:bCs/>
        </w:rPr>
      </w:pPr>
    </w:p>
    <w:p w:rsidR="00FE50EB" w:rsidRPr="00FB3787" w:rsidRDefault="00FE50EB" w:rsidP="00FE50EB">
      <w:pPr>
        <w:rPr>
          <w:rFonts w:ascii="Times New Roman" w:eastAsia="Humanist521BT-Bold" w:hAnsi="Times New Roman" w:cs="Times New Roman"/>
          <w:b/>
          <w:bCs/>
        </w:rPr>
      </w:pPr>
    </w:p>
    <w:p w:rsidR="00FE50EB" w:rsidRPr="00FB3787" w:rsidRDefault="00FE50EB" w:rsidP="00FE50EB">
      <w:pPr>
        <w:rPr>
          <w:rFonts w:ascii="Times New Roman" w:eastAsia="Humanist521BT-Bold" w:hAnsi="Times New Roman" w:cs="Times New Roman"/>
          <w:b/>
          <w:bCs/>
        </w:rPr>
      </w:pPr>
    </w:p>
    <w:p w:rsidR="00FE50EB" w:rsidRPr="00FB3787" w:rsidRDefault="00FE50EB" w:rsidP="00FE50EB">
      <w:pPr>
        <w:rPr>
          <w:rFonts w:ascii="Times New Roman" w:eastAsia="Humanist521BT-Bold" w:hAnsi="Times New Roman" w:cs="Times New Roman"/>
          <w:b/>
          <w:bCs/>
        </w:rPr>
      </w:pPr>
    </w:p>
    <w:p w:rsidR="00A048BC" w:rsidRPr="00FB3787" w:rsidRDefault="00A048BC" w:rsidP="00FE50EB">
      <w:pPr>
        <w:rPr>
          <w:rFonts w:ascii="Times New Roman" w:eastAsia="Humanist521BT-Bold" w:hAnsi="Times New Roman" w:cs="Times New Roman"/>
          <w:b/>
          <w:bCs/>
        </w:rPr>
      </w:pPr>
    </w:p>
    <w:p w:rsidR="00A048BC" w:rsidRPr="00FB3787" w:rsidRDefault="00A048BC" w:rsidP="00FE50EB">
      <w:pPr>
        <w:rPr>
          <w:rFonts w:ascii="Times New Roman" w:eastAsia="Humanist521BT-Bold" w:hAnsi="Times New Roman" w:cs="Times New Roman"/>
          <w:b/>
          <w:bCs/>
        </w:rPr>
      </w:pPr>
    </w:p>
    <w:p w:rsidR="00A048BC" w:rsidRPr="00FB3787" w:rsidRDefault="00A048BC" w:rsidP="00FE50EB">
      <w:pPr>
        <w:rPr>
          <w:rFonts w:ascii="Times New Roman" w:eastAsia="Humanist521BT-Bold" w:hAnsi="Times New Roman" w:cs="Times New Roman"/>
          <w:b/>
          <w:bCs/>
        </w:rPr>
      </w:pPr>
    </w:p>
    <w:p w:rsidR="00676BD3" w:rsidRPr="00FB3787" w:rsidRDefault="00A212C7" w:rsidP="00A212C7">
      <w:pPr>
        <w:jc w:val="right"/>
        <w:rPr>
          <w:rFonts w:ascii="Times New Roman" w:eastAsia="Humanist521BT-Bold" w:hAnsi="Times New Roman" w:cs="Times New Roman"/>
          <w:b/>
          <w:bCs/>
        </w:rPr>
      </w:pPr>
      <w:r w:rsidRPr="00FB3787">
        <w:rPr>
          <w:rFonts w:ascii="Times New Roman" w:eastAsia="Humanist521BT-Bold" w:hAnsi="Times New Roman" w:cs="Times New Roman"/>
          <w:b/>
          <w:bCs/>
        </w:rPr>
        <w:t>PREDSJEDNIK OPĆINSKOG VIJEĆA</w:t>
      </w:r>
    </w:p>
    <w:p w:rsidR="00A212C7" w:rsidRPr="00FB3787" w:rsidRDefault="00A212C7" w:rsidP="00A212C7">
      <w:pPr>
        <w:rPr>
          <w:rFonts w:ascii="Times New Roman" w:eastAsia="Humanist521BT-Bold" w:hAnsi="Times New Roman" w:cs="Times New Roman"/>
          <w:b/>
          <w:bCs/>
        </w:rPr>
      </w:pPr>
      <w:r w:rsidRPr="00FB3787">
        <w:rPr>
          <w:rFonts w:ascii="Times New Roman" w:eastAsia="Humanist521BT-Bold" w:hAnsi="Times New Roman" w:cs="Times New Roman"/>
          <w:b/>
          <w:bCs/>
        </w:rPr>
        <w:t xml:space="preserve">                                                       </w:t>
      </w:r>
      <w:r w:rsidR="00EA5B51">
        <w:rPr>
          <w:rFonts w:ascii="Times New Roman" w:eastAsia="Humanist521BT-Bold" w:hAnsi="Times New Roman" w:cs="Times New Roman"/>
          <w:b/>
          <w:bCs/>
        </w:rPr>
        <w:t xml:space="preserve">             </w:t>
      </w:r>
      <w:r w:rsidRPr="00FB3787">
        <w:rPr>
          <w:rFonts w:ascii="Times New Roman" w:eastAsia="Humanist521BT-Bold" w:hAnsi="Times New Roman" w:cs="Times New Roman"/>
          <w:b/>
          <w:bCs/>
        </w:rPr>
        <w:t>OPĆINE TOVARNIK</w:t>
      </w:r>
    </w:p>
    <w:p w:rsidR="00A048BC" w:rsidRPr="00FB3787" w:rsidRDefault="00A212C7" w:rsidP="00A212C7">
      <w:pPr>
        <w:rPr>
          <w:rFonts w:ascii="Times New Roman" w:eastAsia="Humanist521BT-Bold" w:hAnsi="Times New Roman" w:cs="Times New Roman"/>
          <w:b/>
          <w:bCs/>
        </w:rPr>
      </w:pPr>
      <w:r w:rsidRPr="00FB3787">
        <w:rPr>
          <w:rFonts w:ascii="Times New Roman" w:eastAsia="Humanist521BT-Bold" w:hAnsi="Times New Roman" w:cs="Times New Roman"/>
          <w:b/>
          <w:bCs/>
        </w:rPr>
        <w:t xml:space="preserve">                                                       </w:t>
      </w:r>
      <w:r w:rsidR="00EA5B51">
        <w:rPr>
          <w:rFonts w:ascii="Times New Roman" w:eastAsia="Humanist521BT-Bold" w:hAnsi="Times New Roman" w:cs="Times New Roman"/>
          <w:b/>
          <w:bCs/>
        </w:rPr>
        <w:t xml:space="preserve">         </w:t>
      </w:r>
      <w:r w:rsidRPr="00FB3787">
        <w:rPr>
          <w:rFonts w:ascii="Times New Roman" w:eastAsia="Humanist521BT-Bold" w:hAnsi="Times New Roman" w:cs="Times New Roman"/>
          <w:b/>
          <w:bCs/>
        </w:rPr>
        <w:t xml:space="preserve"> </w:t>
      </w:r>
      <w:r w:rsidRPr="00FB3787">
        <w:rPr>
          <w:rFonts w:ascii="Times New Roman" w:eastAsia="Humanist521BT-Bold" w:hAnsi="Times New Roman" w:cs="Times New Roman"/>
          <w:bCs/>
        </w:rPr>
        <w:t>Marinko Beljo</w:t>
      </w:r>
    </w:p>
    <w:p w:rsidR="00A048BC" w:rsidRPr="00FB3787" w:rsidRDefault="00A048BC" w:rsidP="00FE50EB">
      <w:pPr>
        <w:rPr>
          <w:rFonts w:ascii="Times New Roman" w:eastAsia="Humanist521BT-Bold" w:hAnsi="Times New Roman" w:cs="Times New Roman"/>
          <w:b/>
          <w:bCs/>
        </w:rPr>
      </w:pPr>
    </w:p>
    <w:p w:rsidR="00A212C7" w:rsidRPr="00FB3787" w:rsidRDefault="00A212C7" w:rsidP="00A212C7">
      <w:pPr>
        <w:rPr>
          <w:rFonts w:ascii="Times New Roman" w:eastAsia="Humanist521BT-Bold" w:hAnsi="Times New Roman" w:cs="Times New Roman"/>
          <w:b/>
          <w:bCs/>
        </w:rPr>
      </w:pPr>
      <w:r w:rsidRPr="00FB3787">
        <w:rPr>
          <w:rFonts w:ascii="Times New Roman" w:eastAsia="Humanist521BT-Bold" w:hAnsi="Times New Roman" w:cs="Times New Roman"/>
          <w:b/>
          <w:bCs/>
        </w:rPr>
        <w:t xml:space="preserve">                                                    </w:t>
      </w:r>
      <w:r w:rsidR="00050E06" w:rsidRPr="00FB3787">
        <w:rPr>
          <w:rFonts w:ascii="Times New Roman" w:eastAsia="Humanist521BT-Bold" w:hAnsi="Times New Roman" w:cs="Times New Roman"/>
          <w:b/>
          <w:bCs/>
        </w:rPr>
        <w:t xml:space="preserve">  </w:t>
      </w:r>
      <w:r w:rsidR="00EA5B51">
        <w:rPr>
          <w:rFonts w:ascii="Times New Roman" w:eastAsia="Humanist521BT-Bold" w:hAnsi="Times New Roman" w:cs="Times New Roman"/>
          <w:b/>
          <w:bCs/>
        </w:rPr>
        <w:t xml:space="preserve">                    </w:t>
      </w:r>
      <w:r w:rsidRPr="00FB3787">
        <w:rPr>
          <w:rFonts w:ascii="Times New Roman" w:eastAsia="Humanist521BT-Bold" w:hAnsi="Times New Roman" w:cs="Times New Roman"/>
          <w:b/>
          <w:bCs/>
        </w:rPr>
        <w:t xml:space="preserve">________________________ </w:t>
      </w:r>
    </w:p>
    <w:p w:rsidR="00A048BC" w:rsidRPr="00FB3787" w:rsidRDefault="00A048BC" w:rsidP="00FE50EB">
      <w:pPr>
        <w:rPr>
          <w:rFonts w:ascii="Times New Roman" w:eastAsia="Humanist521BT-Bold" w:hAnsi="Times New Roman" w:cs="Times New Roman"/>
          <w:b/>
          <w:bCs/>
        </w:rPr>
      </w:pPr>
    </w:p>
    <w:p w:rsidR="00A048BC" w:rsidRPr="00FB3787" w:rsidRDefault="00A048BC" w:rsidP="00FE50EB">
      <w:pPr>
        <w:rPr>
          <w:rFonts w:ascii="Times New Roman" w:eastAsia="Humanist521BT-Bold" w:hAnsi="Times New Roman" w:cs="Times New Roman"/>
          <w:b/>
          <w:bCs/>
        </w:rPr>
      </w:pPr>
    </w:p>
    <w:p w:rsidR="00A048BC" w:rsidRPr="00FB3787" w:rsidRDefault="00A048BC" w:rsidP="00FE50EB">
      <w:pPr>
        <w:rPr>
          <w:rFonts w:ascii="Times New Roman" w:eastAsia="Humanist521BT-Bold" w:hAnsi="Times New Roman" w:cs="Times New Roman"/>
          <w:b/>
          <w:bCs/>
        </w:rPr>
      </w:pPr>
    </w:p>
    <w:p w:rsidR="00FE50EB" w:rsidRPr="00FB3787" w:rsidRDefault="00FE50EB" w:rsidP="00FE50EB">
      <w:pPr>
        <w:rPr>
          <w:rFonts w:ascii="Times New Roman" w:eastAsia="Humanist521BT-Bold" w:hAnsi="Times New Roman" w:cs="Times New Roman"/>
          <w:b/>
          <w:bCs/>
        </w:rPr>
      </w:pPr>
    </w:p>
    <w:p w:rsidR="00FB3787" w:rsidRDefault="00FB3787" w:rsidP="00763D0D">
      <w:pPr>
        <w:rPr>
          <w:rFonts w:ascii="Times New Roman" w:eastAsia="Humanist521BT-Bold" w:hAnsi="Times New Roman" w:cs="Times New Roman"/>
          <w:b/>
          <w:bCs/>
          <w:sz w:val="28"/>
          <w:szCs w:val="28"/>
        </w:rPr>
      </w:pPr>
    </w:p>
    <w:p w:rsidR="00FE50EB" w:rsidRPr="00FB3787" w:rsidRDefault="00FE50EB" w:rsidP="00763D0D">
      <w:pPr>
        <w:rPr>
          <w:rFonts w:ascii="Times New Roman" w:eastAsia="Humanist521BT-Bold" w:hAnsi="Times New Roman" w:cs="Times New Roman"/>
          <w:b/>
          <w:bCs/>
          <w:sz w:val="28"/>
          <w:szCs w:val="28"/>
        </w:rPr>
      </w:pPr>
      <w:r w:rsidRPr="00FB3787">
        <w:rPr>
          <w:rFonts w:ascii="Times New Roman" w:eastAsia="Humanist521BT-Bold" w:hAnsi="Times New Roman" w:cs="Times New Roman"/>
          <w:b/>
          <w:bCs/>
          <w:sz w:val="28"/>
          <w:szCs w:val="28"/>
        </w:rPr>
        <w:lastRenderedPageBreak/>
        <w:t>IZVJEŠĆE</w:t>
      </w:r>
    </w:p>
    <w:p w:rsidR="00FE50EB" w:rsidRPr="00FB3787" w:rsidRDefault="00FE50EB" w:rsidP="00FE50EB">
      <w:pPr>
        <w:rPr>
          <w:rFonts w:ascii="Times New Roman" w:eastAsia="Humanist521BT-Bold" w:hAnsi="Times New Roman" w:cs="Times New Roman"/>
          <w:b/>
          <w:bCs/>
        </w:rPr>
      </w:pPr>
      <w:r w:rsidRPr="00FB3787">
        <w:rPr>
          <w:rFonts w:ascii="Times New Roman" w:eastAsia="Humanist521BT-Bold" w:hAnsi="Times New Roman" w:cs="Times New Roman"/>
          <w:b/>
          <w:bCs/>
        </w:rPr>
        <w:t>O IZVRŠENJU PROGRAMA GRADNJE OBJEKATA I  UREĐAJA KOMUNALNE INFRASTRUKTU</w:t>
      </w:r>
      <w:r w:rsidR="00A048BC" w:rsidRPr="00FB3787">
        <w:rPr>
          <w:rFonts w:ascii="Times New Roman" w:eastAsia="Humanist521BT-Bold" w:hAnsi="Times New Roman" w:cs="Times New Roman"/>
          <w:b/>
          <w:bCs/>
        </w:rPr>
        <w:t>RE OPĆINE TOVARNIK ZA 2015</w:t>
      </w:r>
      <w:r w:rsidRPr="00FB3787">
        <w:rPr>
          <w:rFonts w:ascii="Times New Roman" w:eastAsia="Humanist521BT-Bold" w:hAnsi="Times New Roman" w:cs="Times New Roman"/>
          <w:b/>
          <w:bCs/>
        </w:rPr>
        <w:t>. GODINU</w:t>
      </w:r>
    </w:p>
    <w:p w:rsidR="00FE50EB" w:rsidRPr="00FB3787" w:rsidRDefault="00FE50EB" w:rsidP="00FE50EB">
      <w:pPr>
        <w:autoSpaceDE w:val="0"/>
        <w:autoSpaceDN w:val="0"/>
        <w:adjustRightInd w:val="0"/>
        <w:rPr>
          <w:rFonts w:ascii="Times New Roman" w:hAnsi="Times New Roman" w:cs="Times New Roman"/>
          <w:lang w:eastAsia="hr-HR"/>
        </w:rPr>
      </w:pPr>
    </w:p>
    <w:p w:rsidR="00FE50EB" w:rsidRPr="00FB3787" w:rsidRDefault="00743DDA" w:rsidP="00676BD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FB3787">
        <w:rPr>
          <w:rFonts w:ascii="Times New Roman" w:hAnsi="Times New Roman" w:cs="Times New Roman"/>
        </w:rPr>
        <w:t xml:space="preserve">      </w:t>
      </w:r>
      <w:r w:rsidR="00FE50EB" w:rsidRPr="00FB3787">
        <w:rPr>
          <w:rFonts w:ascii="Times New Roman" w:hAnsi="Times New Roman" w:cs="Times New Roman"/>
        </w:rPr>
        <w:t>Program gradnje objekata i ure</w:t>
      </w:r>
      <w:r w:rsidRPr="00FB3787">
        <w:rPr>
          <w:rFonts w:ascii="Times New Roman" w:hAnsi="Times New Roman" w:cs="Times New Roman"/>
        </w:rPr>
        <w:t xml:space="preserve">đaja komunalne infrastrukture </w:t>
      </w:r>
      <w:r w:rsidR="00FE50EB" w:rsidRPr="00FB3787">
        <w:rPr>
          <w:rFonts w:ascii="Times New Roman" w:hAnsi="Times New Roman" w:cs="Times New Roman"/>
        </w:rPr>
        <w:t>j</w:t>
      </w:r>
      <w:r w:rsidR="00A048BC" w:rsidRPr="00FB3787">
        <w:rPr>
          <w:rFonts w:ascii="Times New Roman" w:hAnsi="Times New Roman" w:cs="Times New Roman"/>
        </w:rPr>
        <w:t>e donesen na prijedlog načelnice</w:t>
      </w:r>
      <w:r w:rsidR="00FE50EB" w:rsidRPr="00FB3787">
        <w:rPr>
          <w:rFonts w:ascii="Times New Roman" w:hAnsi="Times New Roman" w:cs="Times New Roman"/>
        </w:rPr>
        <w:t xml:space="preserve"> Općine Tovarnik na sjednici Općinskog vijeća </w:t>
      </w:r>
      <w:r w:rsidR="00A048BC" w:rsidRPr="00FB3787">
        <w:rPr>
          <w:rFonts w:ascii="Times New Roman" w:hAnsi="Times New Roman" w:cs="Times New Roman"/>
        </w:rPr>
        <w:t>10</w:t>
      </w:r>
      <w:r w:rsidR="00FE50EB" w:rsidRPr="00FB3787">
        <w:rPr>
          <w:rFonts w:ascii="Times New Roman" w:hAnsi="Times New Roman" w:cs="Times New Roman"/>
        </w:rPr>
        <w:t>.</w:t>
      </w:r>
      <w:r w:rsidR="00A048BC" w:rsidRPr="00FB3787">
        <w:rPr>
          <w:rFonts w:ascii="Times New Roman" w:hAnsi="Times New Roman" w:cs="Times New Roman"/>
        </w:rPr>
        <w:t>03.2015.</w:t>
      </w:r>
      <w:r w:rsidR="00FE50EB" w:rsidRPr="00FB3787">
        <w:rPr>
          <w:rFonts w:ascii="Times New Roman" w:hAnsi="Times New Roman" w:cs="Times New Roman"/>
        </w:rPr>
        <w:t xml:space="preserve"> </w:t>
      </w:r>
      <w:r w:rsidRPr="00FB3787">
        <w:rPr>
          <w:rFonts w:ascii="Times New Roman" w:hAnsi="Times New Roman" w:cs="Times New Roman"/>
        </w:rPr>
        <w:t>godine,</w:t>
      </w:r>
      <w:r w:rsidR="00FE50EB" w:rsidRPr="00FB3787">
        <w:rPr>
          <w:rFonts w:ascii="Times New Roman" w:hAnsi="Times New Roman" w:cs="Times New Roman"/>
        </w:rPr>
        <w:t xml:space="preserve"> te je iz</w:t>
      </w:r>
      <w:r w:rsidR="00A048BC" w:rsidRPr="00FB3787">
        <w:rPr>
          <w:rFonts w:ascii="Times New Roman" w:hAnsi="Times New Roman" w:cs="Times New Roman"/>
        </w:rPr>
        <w:t>mijenjen, također na prijedlog n</w:t>
      </w:r>
      <w:r w:rsidR="00FE50EB" w:rsidRPr="00FB3787">
        <w:rPr>
          <w:rFonts w:ascii="Times New Roman" w:hAnsi="Times New Roman" w:cs="Times New Roman"/>
        </w:rPr>
        <w:t>ačel</w:t>
      </w:r>
      <w:r w:rsidR="00A048BC" w:rsidRPr="00FB3787">
        <w:rPr>
          <w:rFonts w:ascii="Times New Roman" w:hAnsi="Times New Roman" w:cs="Times New Roman"/>
        </w:rPr>
        <w:t>nice</w:t>
      </w:r>
      <w:r w:rsidR="00FE50EB" w:rsidRPr="00FB3787">
        <w:rPr>
          <w:rFonts w:ascii="Times New Roman" w:hAnsi="Times New Roman" w:cs="Times New Roman"/>
        </w:rPr>
        <w:t xml:space="preserve"> Općine Tovarnik, na sjednici Općinskog vijeća </w:t>
      </w:r>
      <w:r w:rsidRPr="00FB3787">
        <w:rPr>
          <w:rFonts w:ascii="Times New Roman" w:hAnsi="Times New Roman" w:cs="Times New Roman"/>
        </w:rPr>
        <w:t>01.06</w:t>
      </w:r>
      <w:r w:rsidR="00A048BC" w:rsidRPr="00FB3787">
        <w:rPr>
          <w:rFonts w:ascii="Times New Roman" w:hAnsi="Times New Roman" w:cs="Times New Roman"/>
        </w:rPr>
        <w:t>.2015</w:t>
      </w:r>
      <w:r w:rsidR="00FE50EB" w:rsidRPr="00FB3787">
        <w:rPr>
          <w:rFonts w:ascii="Times New Roman" w:hAnsi="Times New Roman" w:cs="Times New Roman"/>
        </w:rPr>
        <w:t xml:space="preserve">. </w:t>
      </w:r>
      <w:r w:rsidR="004C4278" w:rsidRPr="00FB3787">
        <w:rPr>
          <w:rFonts w:ascii="Times New Roman" w:hAnsi="Times New Roman" w:cs="Times New Roman"/>
        </w:rPr>
        <w:t>i 22.12.2015. godine.</w:t>
      </w:r>
      <w:r w:rsidR="00FE50EB" w:rsidRPr="00FB3787">
        <w:rPr>
          <w:rFonts w:ascii="Times New Roman" w:hAnsi="Times New Roman" w:cs="Times New Roman"/>
        </w:rPr>
        <w:t xml:space="preserve"> </w:t>
      </w:r>
    </w:p>
    <w:p w:rsidR="00FE50EB" w:rsidRPr="00FB3787" w:rsidRDefault="004C4278" w:rsidP="00676BD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FB3787">
        <w:rPr>
          <w:rFonts w:ascii="Times New Roman" w:hAnsi="Times New Roman" w:cs="Times New Roman"/>
        </w:rPr>
        <w:t xml:space="preserve">Za realizaciju </w:t>
      </w:r>
      <w:r w:rsidR="00FE50EB" w:rsidRPr="00FB3787">
        <w:rPr>
          <w:rFonts w:ascii="Times New Roman" w:hAnsi="Times New Roman" w:cs="Times New Roman"/>
        </w:rPr>
        <w:t>programa u Proračunu za 201</w:t>
      </w:r>
      <w:r w:rsidR="00A048BC" w:rsidRPr="00FB3787">
        <w:rPr>
          <w:rFonts w:ascii="Times New Roman" w:hAnsi="Times New Roman" w:cs="Times New Roman"/>
        </w:rPr>
        <w:t>5</w:t>
      </w:r>
      <w:r w:rsidRPr="00FB3787">
        <w:rPr>
          <w:rFonts w:ascii="Times New Roman" w:hAnsi="Times New Roman" w:cs="Times New Roman"/>
        </w:rPr>
        <w:t>. godinu</w:t>
      </w:r>
      <w:r w:rsidR="00FE50EB" w:rsidRPr="00FB3787">
        <w:rPr>
          <w:rFonts w:ascii="Times New Roman" w:hAnsi="Times New Roman" w:cs="Times New Roman"/>
        </w:rPr>
        <w:t xml:space="preserve"> </w:t>
      </w:r>
      <w:r w:rsidRPr="00FB3787">
        <w:rPr>
          <w:rFonts w:ascii="Times New Roman" w:hAnsi="Times New Roman" w:cs="Times New Roman"/>
        </w:rPr>
        <w:t xml:space="preserve">bilo je </w:t>
      </w:r>
      <w:r w:rsidR="00FE50EB" w:rsidRPr="00FB3787">
        <w:rPr>
          <w:rFonts w:ascii="Times New Roman" w:hAnsi="Times New Roman" w:cs="Times New Roman"/>
        </w:rPr>
        <w:t>predviđeno</w:t>
      </w:r>
      <w:r w:rsidRPr="00FB3787">
        <w:rPr>
          <w:rFonts w:ascii="Times New Roman" w:hAnsi="Times New Roman" w:cs="Times New Roman"/>
        </w:rPr>
        <w:t xml:space="preserve"> </w:t>
      </w:r>
      <w:r w:rsidR="00FE50EB" w:rsidRPr="00FB3787">
        <w:rPr>
          <w:rFonts w:ascii="Times New Roman" w:hAnsi="Times New Roman" w:cs="Times New Roman"/>
        </w:rPr>
        <w:t xml:space="preserve"> </w:t>
      </w:r>
      <w:r w:rsidRPr="00FB3787">
        <w:rPr>
          <w:rFonts w:ascii="Times New Roman" w:hAnsi="Times New Roman" w:cs="Times New Roman"/>
          <w:b/>
          <w:u w:val="single"/>
        </w:rPr>
        <w:t>715.000,00 kn</w:t>
      </w:r>
      <w:r w:rsidRPr="00FB3787">
        <w:rPr>
          <w:rFonts w:ascii="Times New Roman" w:hAnsi="Times New Roman" w:cs="Times New Roman"/>
        </w:rPr>
        <w:t xml:space="preserve"> </w:t>
      </w:r>
      <w:r w:rsidR="00FE50EB" w:rsidRPr="00FB3787">
        <w:rPr>
          <w:rFonts w:ascii="Times New Roman" w:hAnsi="Times New Roman" w:cs="Times New Roman"/>
        </w:rPr>
        <w:t>da bi potom taj iznos bio izmijenjen izmjenama i dopunama programa</w:t>
      </w:r>
      <w:r w:rsidR="00763D0D" w:rsidRPr="00FB3787">
        <w:rPr>
          <w:rFonts w:ascii="Times New Roman" w:hAnsi="Times New Roman" w:cs="Times New Roman"/>
        </w:rPr>
        <w:t>,</w:t>
      </w:r>
      <w:r w:rsidR="00FE50EB" w:rsidRPr="00FB3787">
        <w:rPr>
          <w:rFonts w:ascii="Times New Roman" w:hAnsi="Times New Roman" w:cs="Times New Roman"/>
        </w:rPr>
        <w:t xml:space="preserve"> odnosno rebalansom proračuna za 201</w:t>
      </w:r>
      <w:r w:rsidR="00A048BC" w:rsidRPr="00FB3787">
        <w:rPr>
          <w:rFonts w:ascii="Times New Roman" w:hAnsi="Times New Roman" w:cs="Times New Roman"/>
        </w:rPr>
        <w:t>5</w:t>
      </w:r>
      <w:r w:rsidR="00FE50EB" w:rsidRPr="00FB3787">
        <w:rPr>
          <w:rFonts w:ascii="Times New Roman" w:hAnsi="Times New Roman" w:cs="Times New Roman"/>
        </w:rPr>
        <w:t>. g</w:t>
      </w:r>
      <w:r w:rsidRPr="00FB3787">
        <w:rPr>
          <w:rFonts w:ascii="Times New Roman" w:hAnsi="Times New Roman" w:cs="Times New Roman"/>
        </w:rPr>
        <w:t>odinu</w:t>
      </w:r>
      <w:r w:rsidR="00FE50EB" w:rsidRPr="00FB3787">
        <w:rPr>
          <w:rFonts w:ascii="Times New Roman" w:hAnsi="Times New Roman" w:cs="Times New Roman"/>
        </w:rPr>
        <w:t xml:space="preserve"> na iznos od</w:t>
      </w:r>
      <w:r w:rsidRPr="00FB3787">
        <w:rPr>
          <w:rFonts w:ascii="Times New Roman" w:hAnsi="Times New Roman" w:cs="Times New Roman"/>
        </w:rPr>
        <w:t xml:space="preserve"> </w:t>
      </w:r>
      <w:r w:rsidR="00F01709" w:rsidRPr="00FB3787">
        <w:rPr>
          <w:rFonts w:ascii="Times New Roman" w:eastAsia="Calibri" w:hAnsi="Times New Roman" w:cs="Times New Roman"/>
          <w:b/>
          <w:sz w:val="22"/>
          <w:szCs w:val="22"/>
          <w:u w:val="single"/>
        </w:rPr>
        <w:t>36</w:t>
      </w:r>
      <w:r w:rsidRPr="00FB3787">
        <w:rPr>
          <w:rFonts w:ascii="Times New Roman" w:eastAsia="Calibri" w:hAnsi="Times New Roman" w:cs="Times New Roman"/>
          <w:b/>
          <w:sz w:val="22"/>
          <w:szCs w:val="22"/>
          <w:u w:val="single"/>
        </w:rPr>
        <w:t>4.465,38  kn</w:t>
      </w:r>
      <w:r w:rsidR="00FE50EB" w:rsidRPr="00FB3787">
        <w:rPr>
          <w:rFonts w:ascii="Times New Roman" w:hAnsi="Times New Roman" w:cs="Times New Roman"/>
        </w:rPr>
        <w:t xml:space="preserve">  i to za: </w:t>
      </w:r>
    </w:p>
    <w:p w:rsidR="00CE3084" w:rsidRPr="00FB3787" w:rsidRDefault="00CE3084" w:rsidP="00CE308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CE3084" w:rsidRPr="00FB3787" w:rsidRDefault="00CE3084" w:rsidP="00CE3084">
      <w:pPr>
        <w:pStyle w:val="ListParagraph"/>
        <w:rPr>
          <w:rFonts w:ascii="Times New Roman" w:hAnsi="Times New Roman"/>
          <w:sz w:val="20"/>
          <w:szCs w:val="20"/>
        </w:rPr>
      </w:pPr>
    </w:p>
    <w:p w:rsidR="000551BA" w:rsidRPr="00FB3787" w:rsidRDefault="000551BA" w:rsidP="000551BA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FB3787">
        <w:rPr>
          <w:rFonts w:ascii="Times New Roman" w:hAnsi="Times New Roman" w:cs="Times New Roman"/>
          <w:b/>
          <w:sz w:val="22"/>
          <w:szCs w:val="22"/>
        </w:rPr>
        <w:t>II. OPIS  I OPSEG POSLOVA S PROCJENOM TROŠKOVA</w:t>
      </w:r>
    </w:p>
    <w:p w:rsidR="000551BA" w:rsidRPr="00FB3787" w:rsidRDefault="000551BA" w:rsidP="000551BA">
      <w:pPr>
        <w:rPr>
          <w:rFonts w:ascii="Times New Roman" w:hAnsi="Times New Roman" w:cs="Times New Roman"/>
          <w:b/>
          <w:sz w:val="22"/>
          <w:szCs w:val="22"/>
        </w:rPr>
      </w:pPr>
    </w:p>
    <w:p w:rsidR="000551BA" w:rsidRPr="00FB3787" w:rsidRDefault="000551BA" w:rsidP="00055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  <w:sz w:val="22"/>
          <w:szCs w:val="22"/>
        </w:rPr>
      </w:pPr>
      <w:r w:rsidRPr="00FB3787">
        <w:rPr>
          <w:rFonts w:ascii="Times New Roman" w:hAnsi="Times New Roman" w:cs="Times New Roman"/>
          <w:b/>
          <w:sz w:val="22"/>
          <w:szCs w:val="22"/>
        </w:rPr>
        <w:t>1.) izgradnja javnih površina……………………………………………….71.062,50 kn</w:t>
      </w:r>
    </w:p>
    <w:p w:rsidR="005F05AA" w:rsidRPr="00FB3787" w:rsidRDefault="005F05AA" w:rsidP="005F05AA">
      <w:pPr>
        <w:pStyle w:val="ListParagraph"/>
        <w:rPr>
          <w:rFonts w:ascii="Times New Roman" w:hAnsi="Times New Roman"/>
        </w:rPr>
      </w:pPr>
    </w:p>
    <w:p w:rsidR="000551BA" w:rsidRPr="00FB3787" w:rsidRDefault="000551BA" w:rsidP="000551B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nastavak gradnje nogostupa </w:t>
      </w:r>
    </w:p>
    <w:p w:rsidR="00763D0D" w:rsidRPr="00FB3787" w:rsidRDefault="00763D0D" w:rsidP="00763D0D">
      <w:pPr>
        <w:jc w:val="left"/>
        <w:rPr>
          <w:rFonts w:ascii="Times New Roman" w:hAnsi="Times New Roman" w:cs="Times New Roman"/>
          <w:b/>
        </w:rPr>
      </w:pPr>
      <w:r w:rsidRPr="00FB3787">
        <w:rPr>
          <w:rFonts w:ascii="Times New Roman" w:hAnsi="Times New Roman" w:cs="Times New Roman"/>
        </w:rPr>
        <w:t xml:space="preserve">utrošeno je: </w:t>
      </w:r>
      <w:r w:rsidRPr="00FB3787">
        <w:rPr>
          <w:rFonts w:ascii="Times New Roman" w:hAnsi="Times New Roman" w:cs="Times New Roman"/>
          <w:b/>
        </w:rPr>
        <w:t>71.062,50 kn iz sljedećih prihoda:</w:t>
      </w:r>
    </w:p>
    <w:p w:rsidR="00763D0D" w:rsidRPr="00FB3787" w:rsidRDefault="00763D0D" w:rsidP="00763D0D">
      <w:pPr>
        <w:jc w:val="left"/>
        <w:rPr>
          <w:rFonts w:ascii="Times New Roman" w:hAnsi="Times New Roman" w:cs="Times New Roman"/>
        </w:rPr>
      </w:pPr>
    </w:p>
    <w:p w:rsidR="00763D0D" w:rsidRPr="00FB3787" w:rsidRDefault="00763D0D" w:rsidP="00763D0D">
      <w:pPr>
        <w:pStyle w:val="ListParagraph"/>
        <w:numPr>
          <w:ilvl w:val="1"/>
          <w:numId w:val="4"/>
        </w:numPr>
        <w:rPr>
          <w:rFonts w:ascii="Times New Roman" w:hAnsi="Times New Roman"/>
          <w:u w:val="single"/>
        </w:rPr>
      </w:pPr>
      <w:r w:rsidRPr="00FB3787">
        <w:rPr>
          <w:rFonts w:ascii="Times New Roman" w:hAnsi="Times New Roman"/>
        </w:rPr>
        <w:t xml:space="preserve">  komunalnog</w:t>
      </w:r>
      <w:r w:rsidR="00C20E39" w:rsidRPr="00FB3787">
        <w:rPr>
          <w:rFonts w:ascii="Times New Roman" w:hAnsi="Times New Roman"/>
        </w:rPr>
        <w:t xml:space="preserve"> doprinosa u iznosu od 5.487,63</w:t>
      </w:r>
      <w:r w:rsidRPr="00FB3787">
        <w:rPr>
          <w:rFonts w:ascii="Times New Roman" w:hAnsi="Times New Roman"/>
        </w:rPr>
        <w:t xml:space="preserve">  kn</w:t>
      </w:r>
    </w:p>
    <w:p w:rsidR="00763D0D" w:rsidRPr="00FB3787" w:rsidRDefault="00763D0D" w:rsidP="00763D0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  naknada od koncesija u iznosu od   </w:t>
      </w:r>
      <w:r w:rsidR="00937873" w:rsidRPr="00FB3787">
        <w:rPr>
          <w:rFonts w:ascii="Times New Roman" w:hAnsi="Times New Roman"/>
        </w:rPr>
        <w:t>18.055,68</w:t>
      </w:r>
      <w:r w:rsidRPr="00FB3787">
        <w:rPr>
          <w:rFonts w:ascii="Times New Roman" w:hAnsi="Times New Roman"/>
        </w:rPr>
        <w:t xml:space="preserve"> kn </w:t>
      </w:r>
    </w:p>
    <w:p w:rsidR="00263F48" w:rsidRPr="00FB3787" w:rsidRDefault="00763D0D" w:rsidP="00763D0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  naknade za zadržavanje bespravno izgrađenih objekata  u iznosu od       </w:t>
      </w:r>
    </w:p>
    <w:p w:rsidR="00763D0D" w:rsidRPr="00FB3787" w:rsidRDefault="00937873" w:rsidP="00263F48">
      <w:pPr>
        <w:pStyle w:val="ListParagraph"/>
        <w:ind w:left="1498"/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  26.456,69</w:t>
      </w:r>
      <w:r w:rsidR="00263F48" w:rsidRPr="00FB3787">
        <w:rPr>
          <w:rFonts w:ascii="Times New Roman" w:hAnsi="Times New Roman"/>
        </w:rPr>
        <w:t xml:space="preserve"> kn</w:t>
      </w:r>
      <w:r w:rsidR="00763D0D" w:rsidRPr="00FB3787">
        <w:rPr>
          <w:rFonts w:ascii="Times New Roman" w:hAnsi="Times New Roman"/>
        </w:rPr>
        <w:t xml:space="preserve"> </w:t>
      </w:r>
    </w:p>
    <w:p w:rsidR="00763D0D" w:rsidRPr="00FB3787" w:rsidRDefault="00263F48" w:rsidP="00763D0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  n</w:t>
      </w:r>
      <w:r w:rsidR="00763D0D" w:rsidRPr="00FB3787">
        <w:rPr>
          <w:rFonts w:ascii="Times New Roman" w:hAnsi="Times New Roman"/>
        </w:rPr>
        <w:t>aknade od prodaje državnih stanova u iznou od 21.062,50 kn</w:t>
      </w:r>
    </w:p>
    <w:p w:rsidR="000551BA" w:rsidRPr="00FB3787" w:rsidRDefault="000551BA" w:rsidP="005F05AA">
      <w:pPr>
        <w:jc w:val="both"/>
        <w:rPr>
          <w:rFonts w:ascii="Times New Roman" w:hAnsi="Times New Roman" w:cs="Times New Roman"/>
        </w:rPr>
      </w:pPr>
    </w:p>
    <w:p w:rsidR="000551BA" w:rsidRPr="00FB3787" w:rsidRDefault="000551BA" w:rsidP="00055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FB3787">
        <w:rPr>
          <w:rFonts w:ascii="Times New Roman" w:hAnsi="Times New Roman" w:cs="Times New Roman"/>
          <w:b/>
          <w:sz w:val="22"/>
          <w:szCs w:val="22"/>
        </w:rPr>
        <w:t>2.) izgradnja groblja i krematorija…………………………………………………00,00 kn</w:t>
      </w:r>
    </w:p>
    <w:p w:rsidR="005F05AA" w:rsidRPr="00FB3787" w:rsidRDefault="005F05AA" w:rsidP="005F05AA">
      <w:pPr>
        <w:spacing w:after="200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:rsidR="000551BA" w:rsidRPr="00FB3787" w:rsidRDefault="000551BA" w:rsidP="000551BA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22"/>
          <w:szCs w:val="22"/>
        </w:rPr>
      </w:pPr>
      <w:r w:rsidRPr="00FB3787">
        <w:rPr>
          <w:rFonts w:ascii="Times New Roman" w:hAnsi="Times New Roman" w:cs="Times New Roman"/>
          <w:sz w:val="22"/>
          <w:szCs w:val="22"/>
        </w:rPr>
        <w:t>Izrada  cjelokupne projektne dokumentacije za izgradnju mrtvačnice na pravoslavnom groblju zbog nemogućnosti završetka prebacuje se za 2016. godinu</w:t>
      </w:r>
      <w:r w:rsidR="005F05AA" w:rsidRPr="00FB3787">
        <w:rPr>
          <w:rFonts w:ascii="Times New Roman" w:hAnsi="Times New Roman" w:cs="Times New Roman"/>
          <w:sz w:val="22"/>
          <w:szCs w:val="22"/>
        </w:rPr>
        <w:t>.</w:t>
      </w:r>
    </w:p>
    <w:p w:rsidR="000551BA" w:rsidRPr="00FB3787" w:rsidRDefault="000551BA" w:rsidP="005F05A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551BA" w:rsidRPr="00FB3787" w:rsidRDefault="000551BA" w:rsidP="00A74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  <w:sz w:val="22"/>
          <w:szCs w:val="22"/>
        </w:rPr>
      </w:pPr>
      <w:r w:rsidRPr="00FB3787">
        <w:rPr>
          <w:rFonts w:ascii="Times New Roman" w:hAnsi="Times New Roman" w:cs="Times New Roman"/>
          <w:b/>
          <w:sz w:val="22"/>
          <w:szCs w:val="22"/>
        </w:rPr>
        <w:t xml:space="preserve">3.) projektna dokumentacija uređenja pješačke zone u ulici                          </w:t>
      </w:r>
      <w:r w:rsidR="00A7473A" w:rsidRPr="00FB37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B3787">
        <w:rPr>
          <w:rFonts w:ascii="Times New Roman" w:hAnsi="Times New Roman" w:cs="Times New Roman"/>
          <w:b/>
          <w:sz w:val="22"/>
          <w:szCs w:val="22"/>
        </w:rPr>
        <w:t xml:space="preserve">Vlč. I. Burika……………….....………………………………………………….2.000,00 kn </w:t>
      </w:r>
    </w:p>
    <w:p w:rsidR="005F05AA" w:rsidRPr="00FB3787" w:rsidRDefault="005F05AA" w:rsidP="005F05AA">
      <w:pPr>
        <w:pStyle w:val="ListParagraph"/>
        <w:rPr>
          <w:rFonts w:ascii="Times New Roman" w:hAnsi="Times New Roman"/>
        </w:rPr>
      </w:pPr>
    </w:p>
    <w:p w:rsidR="000551BA" w:rsidRPr="00FB3787" w:rsidRDefault="000551BA" w:rsidP="000551B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>U sklopu Programa pripreme i provedbe razvojnih projekata prihvatljivih za financiranje iz fondova EU u 2015. god., potprogram II.: priprema lokalnih projekata na potpomognutim područjima planira se sufinanciranje izrade cjelokupne projektne dokumentacije za uređenje ulice Vlč. I. Burika u pješačku zonu. Ostalo je još za izraditi projekt koji radi HEP, a odnosi se na premještanje instalacija pod zemlju. Zbog neraspisivanja natječaja, prebacuje se za 2016. godinu.</w:t>
      </w:r>
    </w:p>
    <w:p w:rsidR="005F05AA" w:rsidRPr="00FB3787" w:rsidRDefault="005F05AA" w:rsidP="005F05AA">
      <w:pPr>
        <w:jc w:val="left"/>
        <w:rPr>
          <w:rFonts w:ascii="Times New Roman" w:hAnsi="Times New Roman" w:cs="Times New Roman"/>
          <w:b/>
        </w:rPr>
      </w:pPr>
      <w:r w:rsidRPr="00FB3787">
        <w:rPr>
          <w:rFonts w:ascii="Times New Roman" w:hAnsi="Times New Roman" w:cs="Times New Roman"/>
        </w:rPr>
        <w:t xml:space="preserve">utrošeno je: </w:t>
      </w:r>
      <w:r w:rsidRPr="00FB3787">
        <w:rPr>
          <w:rFonts w:ascii="Times New Roman" w:hAnsi="Times New Roman" w:cs="Times New Roman"/>
          <w:b/>
        </w:rPr>
        <w:t>2.000,00 kn iz sljedećih prihoda:</w:t>
      </w:r>
    </w:p>
    <w:p w:rsidR="005F05AA" w:rsidRPr="00FB3787" w:rsidRDefault="005F05AA" w:rsidP="005F05AA">
      <w:pPr>
        <w:jc w:val="left"/>
        <w:rPr>
          <w:rFonts w:ascii="Times New Roman" w:hAnsi="Times New Roman" w:cs="Times New Roman"/>
          <w:b/>
        </w:rPr>
      </w:pPr>
    </w:p>
    <w:p w:rsidR="005F05AA" w:rsidRPr="00FB3787" w:rsidRDefault="005F05AA" w:rsidP="005F05A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naknade za pridobivene mineralne sirovine u iznosu 2.000,00 kn </w:t>
      </w:r>
    </w:p>
    <w:p w:rsidR="005F05AA" w:rsidRPr="00FB3787" w:rsidRDefault="005F05AA" w:rsidP="005F05AA">
      <w:pPr>
        <w:jc w:val="left"/>
        <w:rPr>
          <w:rFonts w:ascii="Times New Roman" w:hAnsi="Times New Roman" w:cs="Times New Roman"/>
          <w:b/>
        </w:rPr>
      </w:pPr>
    </w:p>
    <w:p w:rsidR="008D7D22" w:rsidRPr="00FB3787" w:rsidRDefault="008D7D22" w:rsidP="008D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  <w:sz w:val="22"/>
          <w:szCs w:val="22"/>
        </w:rPr>
      </w:pPr>
      <w:r w:rsidRPr="00FB3787">
        <w:rPr>
          <w:rFonts w:ascii="Times New Roman" w:hAnsi="Times New Roman" w:cs="Times New Roman"/>
          <w:b/>
          <w:sz w:val="22"/>
          <w:szCs w:val="22"/>
        </w:rPr>
        <w:t xml:space="preserve">4.)  Unaprjeđenje sustava javne rasvjete ………………………..……………..00,00 kn </w:t>
      </w:r>
    </w:p>
    <w:p w:rsidR="00E227FE" w:rsidRPr="00FB3787" w:rsidRDefault="00E227FE" w:rsidP="00E227FE">
      <w:pPr>
        <w:pStyle w:val="ListParagraph"/>
        <w:rPr>
          <w:rFonts w:ascii="Times New Roman" w:hAnsi="Times New Roman"/>
        </w:rPr>
      </w:pPr>
    </w:p>
    <w:p w:rsidR="008D7D22" w:rsidRPr="00FB3787" w:rsidRDefault="008D7D22" w:rsidP="008D7D2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>završetak Projekta LED rasvjete</w:t>
      </w:r>
    </w:p>
    <w:p w:rsidR="008D7D22" w:rsidRPr="00FB3787" w:rsidRDefault="008D7D22" w:rsidP="00E227FE">
      <w:pPr>
        <w:pStyle w:val="ListParagraph"/>
        <w:rPr>
          <w:rFonts w:ascii="Times New Roman" w:hAnsi="Times New Roman"/>
        </w:rPr>
      </w:pPr>
    </w:p>
    <w:p w:rsidR="008D7D22" w:rsidRPr="00FB3787" w:rsidRDefault="008D7D22" w:rsidP="008D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FB3787">
        <w:rPr>
          <w:rFonts w:ascii="Times New Roman" w:hAnsi="Times New Roman" w:cs="Times New Roman"/>
          <w:b/>
          <w:sz w:val="22"/>
          <w:szCs w:val="22"/>
        </w:rPr>
        <w:t>5. ) projektna dokumentacija za biciklističku stazu Tovarnik – Ilača....00,00 kn</w:t>
      </w:r>
    </w:p>
    <w:p w:rsidR="008D7D22" w:rsidRPr="00FB3787" w:rsidRDefault="008D7D22" w:rsidP="00E227FE">
      <w:pPr>
        <w:pStyle w:val="ListParagraph"/>
        <w:rPr>
          <w:rFonts w:ascii="Times New Roman" w:hAnsi="Times New Roman"/>
        </w:rPr>
      </w:pPr>
    </w:p>
    <w:p w:rsidR="008D7D22" w:rsidRPr="00FB3787" w:rsidRDefault="008D7D22" w:rsidP="008D7D2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>Izrada cjelokupne projektne dokumentacije za buduću biciklističku stazu od Tovarnika do Ilače. Zbog izrade izmjena PP-a prebacuje se za 2016. godinu</w:t>
      </w:r>
    </w:p>
    <w:p w:rsidR="008D7D22" w:rsidRPr="00FB3787" w:rsidRDefault="008D7D22" w:rsidP="00E227FE">
      <w:pPr>
        <w:pStyle w:val="ListParagraph"/>
        <w:rPr>
          <w:rFonts w:ascii="Times New Roman" w:hAnsi="Times New Roman"/>
        </w:rPr>
      </w:pPr>
    </w:p>
    <w:p w:rsidR="000551BA" w:rsidRPr="00FB3787" w:rsidRDefault="000551BA" w:rsidP="00055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FB3787">
        <w:rPr>
          <w:rFonts w:ascii="Times New Roman" w:hAnsi="Times New Roman" w:cs="Times New Roman"/>
          <w:b/>
          <w:sz w:val="22"/>
          <w:szCs w:val="22"/>
        </w:rPr>
        <w:t>6. ) Proširenje vodovodne mreže u naselju Ilača  …………………....35.262,96 kn</w:t>
      </w:r>
    </w:p>
    <w:p w:rsidR="000551BA" w:rsidRPr="00FB3787" w:rsidRDefault="000551BA" w:rsidP="000551BA">
      <w:pPr>
        <w:pStyle w:val="ListParagraph"/>
        <w:rPr>
          <w:rFonts w:ascii="Times New Roman" w:hAnsi="Times New Roman"/>
        </w:rPr>
      </w:pPr>
    </w:p>
    <w:p w:rsidR="008D7D22" w:rsidRPr="00FB3787" w:rsidRDefault="008D7D22" w:rsidP="008D7D2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>Potrebno je proširiti vodovodnu mrežu u naselju Ilača u ulici Matije Gupca bb.</w:t>
      </w:r>
    </w:p>
    <w:p w:rsidR="008D7D22" w:rsidRPr="00FB3787" w:rsidRDefault="008D7D22" w:rsidP="008D7D22">
      <w:pPr>
        <w:pStyle w:val="ListParagraph"/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Naime, na navedenoj adresi sagrađena je obiteljska kuća do koje još nije sprovedena voda, a nalazi se u građevinskom području. </w:t>
      </w:r>
    </w:p>
    <w:p w:rsidR="0040225D" w:rsidRPr="00FB3787" w:rsidRDefault="0040225D" w:rsidP="008D7D22">
      <w:pPr>
        <w:pStyle w:val="ListParagraph"/>
        <w:rPr>
          <w:rFonts w:ascii="Times New Roman" w:hAnsi="Times New Roman"/>
        </w:rPr>
      </w:pPr>
    </w:p>
    <w:p w:rsidR="0040225D" w:rsidRPr="00FB3787" w:rsidRDefault="0040225D" w:rsidP="008D7D22">
      <w:pPr>
        <w:pStyle w:val="ListParagraph"/>
        <w:rPr>
          <w:rFonts w:ascii="Times New Roman" w:hAnsi="Times New Roman"/>
          <w:b/>
        </w:rPr>
      </w:pPr>
      <w:r w:rsidRPr="00FB3787">
        <w:rPr>
          <w:rFonts w:ascii="Times New Roman" w:hAnsi="Times New Roman"/>
        </w:rPr>
        <w:t xml:space="preserve">utrošeno je: </w:t>
      </w:r>
      <w:r w:rsidRPr="00FB3787">
        <w:rPr>
          <w:rFonts w:ascii="Times New Roman" w:hAnsi="Times New Roman"/>
          <w:b/>
        </w:rPr>
        <w:t>35.262,96 kn iz sljedećih izvora:</w:t>
      </w:r>
    </w:p>
    <w:p w:rsidR="008D7D22" w:rsidRPr="00FB3787" w:rsidRDefault="008D7D22" w:rsidP="000551BA">
      <w:pPr>
        <w:pStyle w:val="ListParagraph"/>
        <w:rPr>
          <w:rFonts w:ascii="Times New Roman" w:hAnsi="Times New Roman"/>
        </w:rPr>
      </w:pPr>
    </w:p>
    <w:p w:rsidR="0040225D" w:rsidRPr="00FB3787" w:rsidRDefault="0040225D" w:rsidP="0040225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>naknade za pridobivene mineraln</w:t>
      </w:r>
      <w:r w:rsidR="00B32410" w:rsidRPr="00FB3787">
        <w:rPr>
          <w:rFonts w:ascii="Times New Roman" w:hAnsi="Times New Roman"/>
        </w:rPr>
        <w:t xml:space="preserve">e sirovine u iznosu od 18.742,60 </w:t>
      </w:r>
      <w:r w:rsidRPr="00FB3787">
        <w:rPr>
          <w:rFonts w:ascii="Times New Roman" w:hAnsi="Times New Roman"/>
        </w:rPr>
        <w:t>kn</w:t>
      </w:r>
    </w:p>
    <w:p w:rsidR="0040225D" w:rsidRPr="00FB3787" w:rsidRDefault="0040225D" w:rsidP="0040225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doprinosa za šume u iznosu od </w:t>
      </w:r>
      <w:r w:rsidR="00B32410" w:rsidRPr="00FB3787">
        <w:rPr>
          <w:rFonts w:ascii="Times New Roman" w:hAnsi="Times New Roman"/>
        </w:rPr>
        <w:t>16.520,36</w:t>
      </w:r>
      <w:r w:rsidRPr="00FB3787">
        <w:rPr>
          <w:rFonts w:ascii="Times New Roman" w:hAnsi="Times New Roman"/>
        </w:rPr>
        <w:t xml:space="preserve"> kn</w:t>
      </w:r>
    </w:p>
    <w:p w:rsidR="0040225D" w:rsidRPr="00FB3787" w:rsidRDefault="0040225D" w:rsidP="000551BA">
      <w:pPr>
        <w:pStyle w:val="ListParagraph"/>
        <w:rPr>
          <w:rFonts w:ascii="Times New Roman" w:hAnsi="Times New Roman"/>
        </w:rPr>
      </w:pPr>
    </w:p>
    <w:p w:rsidR="000551BA" w:rsidRPr="00FB3787" w:rsidRDefault="000551BA" w:rsidP="00055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FB3787">
        <w:rPr>
          <w:rFonts w:ascii="Times New Roman" w:hAnsi="Times New Roman" w:cs="Times New Roman"/>
          <w:b/>
          <w:sz w:val="22"/>
          <w:szCs w:val="22"/>
        </w:rPr>
        <w:t>7. ) Izgradnja reciklažnog dvorišta………………………..………………………00,00 kn</w:t>
      </w:r>
    </w:p>
    <w:p w:rsidR="000551BA" w:rsidRPr="00FB3787" w:rsidRDefault="000551BA" w:rsidP="000551B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>Općina Tovarnik je prema Čl. 35. Zakona o održivom gospodarenju otpadom ( NN 94/13 ) dužna na svom području izgraditi jedno reciklažno dvorište za odvojeno prikupljanje otpada. U proračunu za 2015. se osigurava iznos koji bi bio udio Općine Tovarnik u sufinanciranju projektne dokumentacije. Zbog izrade izmjena PP-a prebacuje se za 2016. godinu</w:t>
      </w:r>
    </w:p>
    <w:p w:rsidR="000551BA" w:rsidRPr="00FB3787" w:rsidRDefault="000551BA" w:rsidP="000551BA">
      <w:pPr>
        <w:pStyle w:val="ListParagraph"/>
        <w:ind w:left="360"/>
        <w:rPr>
          <w:rFonts w:ascii="Times New Roman" w:hAnsi="Times New Roman"/>
        </w:rPr>
      </w:pPr>
    </w:p>
    <w:tbl>
      <w:tblPr>
        <w:tblW w:w="92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5"/>
      </w:tblGrid>
      <w:tr w:rsidR="000551BA" w:rsidRPr="00FB3787" w:rsidTr="00532FA6">
        <w:trPr>
          <w:trHeight w:val="432"/>
        </w:trPr>
        <w:tc>
          <w:tcPr>
            <w:tcW w:w="9275" w:type="dxa"/>
          </w:tcPr>
          <w:p w:rsidR="000551BA" w:rsidRPr="00FB3787" w:rsidRDefault="000551BA" w:rsidP="00532FA6">
            <w:pPr>
              <w:rPr>
                <w:rFonts w:ascii="Times New Roman" w:hAnsi="Times New Roman" w:cs="Times New Roman"/>
                <w:b/>
              </w:rPr>
            </w:pPr>
            <w:r w:rsidRPr="00FB3787">
              <w:rPr>
                <w:rFonts w:ascii="Times New Roman" w:hAnsi="Times New Roman" w:cs="Times New Roman"/>
                <w:b/>
                <w:sz w:val="22"/>
                <w:szCs w:val="22"/>
              </w:rPr>
              <w:t>8. Proširenje vodovodne mreže – Tranzitni centar za strance......256.139,92 kn</w:t>
            </w:r>
          </w:p>
        </w:tc>
      </w:tr>
    </w:tbl>
    <w:p w:rsidR="000551BA" w:rsidRPr="00FB3787" w:rsidRDefault="000551BA" w:rsidP="000551BA">
      <w:pPr>
        <w:pStyle w:val="ListParagraph"/>
        <w:rPr>
          <w:rFonts w:ascii="Times New Roman" w:hAnsi="Times New Roman"/>
        </w:rPr>
      </w:pPr>
    </w:p>
    <w:p w:rsidR="000551BA" w:rsidRPr="00FB3787" w:rsidRDefault="000551BA" w:rsidP="000551B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B3787">
        <w:rPr>
          <w:rFonts w:ascii="Times New Roman" w:hAnsi="Times New Roman"/>
        </w:rPr>
        <w:t>Općina Tovarnik sudjeluje s navedenim iznosom u proširenju vodovodne mreže do Tranzitnog centra za strance</w:t>
      </w:r>
    </w:p>
    <w:p w:rsidR="00FD34E1" w:rsidRPr="00FB3787" w:rsidRDefault="00FD34E1" w:rsidP="00FD34E1">
      <w:pPr>
        <w:pStyle w:val="ListParagraph"/>
        <w:rPr>
          <w:rFonts w:ascii="Times New Roman" w:hAnsi="Times New Roman"/>
        </w:rPr>
      </w:pPr>
    </w:p>
    <w:p w:rsidR="00FD34E1" w:rsidRPr="00FB3787" w:rsidRDefault="00FD34E1" w:rsidP="00FD34E1">
      <w:pPr>
        <w:pStyle w:val="ListParagraph"/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utrošeno je: </w:t>
      </w:r>
      <w:r w:rsidRPr="00FB3787">
        <w:rPr>
          <w:rFonts w:ascii="Times New Roman" w:hAnsi="Times New Roman"/>
          <w:b/>
        </w:rPr>
        <w:t>256.139,92 kn iz sljedećih izvora:</w:t>
      </w:r>
    </w:p>
    <w:p w:rsidR="00FD34E1" w:rsidRPr="00FB3787" w:rsidRDefault="00FD34E1" w:rsidP="00FD34E1">
      <w:pPr>
        <w:pStyle w:val="ListParagraph"/>
        <w:rPr>
          <w:rFonts w:ascii="Times New Roman" w:hAnsi="Times New Roman"/>
        </w:rPr>
      </w:pPr>
    </w:p>
    <w:p w:rsidR="00FD34E1" w:rsidRPr="00FB3787" w:rsidRDefault="00FD34E1" w:rsidP="00FD34E1">
      <w:pPr>
        <w:pStyle w:val="ListParagraph"/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                  a</w:t>
      </w:r>
      <w:r w:rsidR="00411DF3" w:rsidRPr="00FB3787">
        <w:rPr>
          <w:rFonts w:ascii="Times New Roman" w:hAnsi="Times New Roman"/>
        </w:rPr>
        <w:t xml:space="preserve">. </w:t>
      </w:r>
      <w:r w:rsidRPr="00FB3787">
        <w:rPr>
          <w:rFonts w:ascii="Times New Roman" w:hAnsi="Times New Roman"/>
        </w:rPr>
        <w:t xml:space="preserve"> naknade za prodobivene mineralne sirovine u iznosu od </w:t>
      </w:r>
    </w:p>
    <w:p w:rsidR="00FD34E1" w:rsidRPr="00FB3787" w:rsidRDefault="007C2DE0" w:rsidP="00FD34E1">
      <w:pPr>
        <w:pStyle w:val="ListParagraph"/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                       243.663,94</w:t>
      </w:r>
      <w:r w:rsidR="00FD34E1" w:rsidRPr="00FB3787">
        <w:rPr>
          <w:rFonts w:ascii="Times New Roman" w:hAnsi="Times New Roman"/>
        </w:rPr>
        <w:t xml:space="preserve"> kn</w:t>
      </w:r>
    </w:p>
    <w:p w:rsidR="00FD34E1" w:rsidRPr="00FB3787" w:rsidRDefault="007C2DE0" w:rsidP="007C2DE0">
      <w:pPr>
        <w:pStyle w:val="ListParagraph"/>
        <w:rPr>
          <w:rFonts w:ascii="Times New Roman" w:hAnsi="Times New Roman"/>
        </w:rPr>
      </w:pPr>
      <w:r w:rsidRPr="00FB3787">
        <w:rPr>
          <w:rFonts w:ascii="Times New Roman" w:hAnsi="Times New Roman"/>
        </w:rPr>
        <w:t xml:space="preserve">                  b. komunalnog doprinosa u iznosu od 12.475,98 kn</w:t>
      </w:r>
    </w:p>
    <w:p w:rsidR="000551BA" w:rsidRPr="00FB3787" w:rsidRDefault="00A40E7E" w:rsidP="00A40E7E">
      <w:pPr>
        <w:jc w:val="both"/>
        <w:rPr>
          <w:rFonts w:ascii="Times New Roman" w:hAnsi="Times New Roman" w:cs="Times New Roman"/>
          <w:u w:val="single"/>
        </w:rPr>
      </w:pPr>
      <w:r w:rsidRPr="00FB3787">
        <w:rPr>
          <w:rFonts w:ascii="Times New Roman" w:hAnsi="Times New Roman" w:cs="Times New Roman"/>
          <w:u w:val="single"/>
        </w:rPr>
        <w:t xml:space="preserve">U 2015. godini na Program gradnje objekata i uređaja komunalne infrastrukture utrošen je iznos od </w:t>
      </w:r>
      <w:r w:rsidRPr="00FB3787">
        <w:rPr>
          <w:rFonts w:ascii="Times New Roman" w:hAnsi="Times New Roman" w:cs="Times New Roman"/>
          <w:b/>
          <w:u w:val="single"/>
        </w:rPr>
        <w:t>364.465,38 kn.</w:t>
      </w:r>
    </w:p>
    <w:p w:rsidR="001849CA" w:rsidRPr="00FB3787" w:rsidRDefault="001849CA" w:rsidP="001849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79C" w:rsidRPr="00FB3787" w:rsidRDefault="0056479C" w:rsidP="00717831">
      <w:pPr>
        <w:pStyle w:val="ListParagraph"/>
        <w:ind w:left="0" w:firstLine="708"/>
        <w:rPr>
          <w:rFonts w:ascii="Times New Roman" w:hAnsi="Times New Roman"/>
          <w:sz w:val="24"/>
          <w:szCs w:val="24"/>
        </w:rPr>
      </w:pPr>
      <w:r w:rsidRPr="00FB3787">
        <w:rPr>
          <w:rFonts w:ascii="Times New Roman" w:hAnsi="Times New Roman"/>
          <w:sz w:val="24"/>
          <w:szCs w:val="24"/>
        </w:rPr>
        <w:t xml:space="preserve">Naknada od koncesija je ostvarena u iznosu od </w:t>
      </w:r>
      <w:r w:rsidR="00740ACC" w:rsidRPr="00FB3787">
        <w:rPr>
          <w:rFonts w:ascii="Times New Roman" w:hAnsi="Times New Roman"/>
          <w:sz w:val="24"/>
          <w:szCs w:val="24"/>
        </w:rPr>
        <w:t>18.055,68</w:t>
      </w:r>
      <w:r w:rsidRPr="00FB37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3787">
        <w:rPr>
          <w:rFonts w:ascii="Times New Roman" w:hAnsi="Times New Roman"/>
          <w:sz w:val="24"/>
          <w:szCs w:val="24"/>
        </w:rPr>
        <w:t xml:space="preserve"> kn</w:t>
      </w:r>
      <w:r w:rsidR="00717831" w:rsidRPr="00FB3787">
        <w:rPr>
          <w:rFonts w:ascii="Times New Roman" w:hAnsi="Times New Roman"/>
          <w:sz w:val="24"/>
          <w:szCs w:val="24"/>
        </w:rPr>
        <w:t>,</w:t>
      </w:r>
      <w:r w:rsidRPr="00FB3787">
        <w:rPr>
          <w:rFonts w:ascii="Times New Roman" w:hAnsi="Times New Roman"/>
          <w:sz w:val="24"/>
          <w:szCs w:val="24"/>
        </w:rPr>
        <w:t xml:space="preserve"> te kao namjenski prihod sukladno  čl. 30</w:t>
      </w:r>
      <w:r w:rsidR="00717831" w:rsidRPr="00FB3787">
        <w:rPr>
          <w:rFonts w:ascii="Times New Roman" w:hAnsi="Times New Roman"/>
          <w:sz w:val="24"/>
          <w:szCs w:val="24"/>
        </w:rPr>
        <w:t>.</w:t>
      </w:r>
      <w:r w:rsidRPr="00FB3787">
        <w:rPr>
          <w:rFonts w:ascii="Times New Roman" w:hAnsi="Times New Roman"/>
          <w:sz w:val="24"/>
          <w:szCs w:val="24"/>
        </w:rPr>
        <w:t xml:space="preserve"> Zakona o komunalnom gospodarstvu u cijelosti utrošena za građenje objekata i uređaja komunal</w:t>
      </w:r>
      <w:r w:rsidR="00717831" w:rsidRPr="00FB3787">
        <w:rPr>
          <w:rFonts w:ascii="Times New Roman" w:hAnsi="Times New Roman"/>
          <w:sz w:val="24"/>
          <w:szCs w:val="24"/>
        </w:rPr>
        <w:t>ne infrastrukture    ( staze )</w:t>
      </w:r>
      <w:r w:rsidRPr="00FB3787">
        <w:rPr>
          <w:rFonts w:ascii="Times New Roman" w:hAnsi="Times New Roman"/>
          <w:sz w:val="24"/>
          <w:szCs w:val="24"/>
        </w:rPr>
        <w:t>.</w:t>
      </w:r>
    </w:p>
    <w:p w:rsidR="0056479C" w:rsidRPr="00FB3787" w:rsidRDefault="0056479C" w:rsidP="0056479C">
      <w:pPr>
        <w:tabs>
          <w:tab w:val="left" w:pos="211"/>
          <w:tab w:val="left" w:pos="368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FB3787">
        <w:rPr>
          <w:rFonts w:ascii="Times New Roman" w:hAnsi="Times New Roman" w:cs="Times New Roman"/>
          <w:szCs w:val="24"/>
        </w:rPr>
        <w:tab/>
        <w:t xml:space="preserve">       Naknada od komunalnog doprinosa je ostvarena u iznosu od </w:t>
      </w:r>
      <w:r w:rsidR="00ED25F2" w:rsidRPr="00FB3787">
        <w:rPr>
          <w:rFonts w:ascii="Times New Roman" w:hAnsi="Times New Roman" w:cs="Times New Roman"/>
          <w:szCs w:val="24"/>
        </w:rPr>
        <w:t>17.963,61</w:t>
      </w:r>
      <w:r w:rsidRPr="00FB3787">
        <w:rPr>
          <w:rFonts w:ascii="Times New Roman" w:hAnsi="Times New Roman" w:cs="Times New Roman"/>
          <w:szCs w:val="24"/>
        </w:rPr>
        <w:t xml:space="preserve"> kn</w:t>
      </w:r>
      <w:r w:rsidR="00740ACC" w:rsidRPr="00FB3787">
        <w:rPr>
          <w:rFonts w:ascii="Times New Roman" w:hAnsi="Times New Roman" w:cs="Times New Roman"/>
          <w:szCs w:val="24"/>
        </w:rPr>
        <w:t>,</w:t>
      </w:r>
      <w:r w:rsidRPr="00FB3787">
        <w:rPr>
          <w:rFonts w:ascii="Times New Roman" w:hAnsi="Times New Roman" w:cs="Times New Roman"/>
          <w:szCs w:val="24"/>
        </w:rPr>
        <w:t xml:space="preserve"> te kao namjenski prihod sukladno čl. 30</w:t>
      </w:r>
      <w:r w:rsidR="00740ACC" w:rsidRPr="00FB3787">
        <w:rPr>
          <w:rFonts w:ascii="Times New Roman" w:hAnsi="Times New Roman" w:cs="Times New Roman"/>
          <w:szCs w:val="24"/>
        </w:rPr>
        <w:t>. Z</w:t>
      </w:r>
      <w:r w:rsidRPr="00FB3787">
        <w:rPr>
          <w:rFonts w:ascii="Times New Roman" w:hAnsi="Times New Roman" w:cs="Times New Roman"/>
          <w:szCs w:val="24"/>
        </w:rPr>
        <w:t>akona o komunalnom gospodarstvu u cijelosti utrošena za unapređenje sustava javne rasvj</w:t>
      </w:r>
      <w:r w:rsidR="0099234B" w:rsidRPr="00FB3787">
        <w:rPr>
          <w:rFonts w:ascii="Times New Roman" w:hAnsi="Times New Roman" w:cs="Times New Roman"/>
          <w:szCs w:val="24"/>
        </w:rPr>
        <w:t>ete i proširenje vodovodne mreže</w:t>
      </w:r>
      <w:r w:rsidRPr="00FB3787">
        <w:rPr>
          <w:rFonts w:ascii="Times New Roman" w:hAnsi="Times New Roman" w:cs="Times New Roman"/>
          <w:szCs w:val="24"/>
        </w:rPr>
        <w:t>.</w:t>
      </w:r>
    </w:p>
    <w:p w:rsidR="0056479C" w:rsidRPr="00FB3787" w:rsidRDefault="0056479C" w:rsidP="0056479C">
      <w:pPr>
        <w:tabs>
          <w:tab w:val="left" w:pos="211"/>
          <w:tab w:val="left" w:pos="368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</w:p>
    <w:p w:rsidR="0056479C" w:rsidRPr="00FB3787" w:rsidRDefault="0056479C" w:rsidP="0056479C">
      <w:pPr>
        <w:tabs>
          <w:tab w:val="left" w:pos="211"/>
          <w:tab w:val="left" w:pos="368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FB3787">
        <w:rPr>
          <w:rFonts w:ascii="Times New Roman" w:hAnsi="Times New Roman" w:cs="Times New Roman"/>
          <w:szCs w:val="24"/>
        </w:rPr>
        <w:t xml:space="preserve">          Naknada od šumskog doprinosa </w:t>
      </w:r>
      <w:r w:rsidR="00AA3B5F" w:rsidRPr="00FB3787">
        <w:rPr>
          <w:rFonts w:ascii="Times New Roman" w:hAnsi="Times New Roman" w:cs="Times New Roman"/>
          <w:szCs w:val="24"/>
        </w:rPr>
        <w:t xml:space="preserve">u iznosu od 16.520,36 kn </w:t>
      </w:r>
      <w:r w:rsidRPr="00FB3787">
        <w:rPr>
          <w:rFonts w:ascii="Times New Roman" w:hAnsi="Times New Roman" w:cs="Times New Roman"/>
          <w:szCs w:val="24"/>
        </w:rPr>
        <w:t>je sukladno  čl. 65</w:t>
      </w:r>
      <w:r w:rsidR="00740ACC" w:rsidRPr="00FB3787">
        <w:rPr>
          <w:rFonts w:ascii="Times New Roman" w:hAnsi="Times New Roman" w:cs="Times New Roman"/>
          <w:szCs w:val="24"/>
        </w:rPr>
        <w:t>.</w:t>
      </w:r>
      <w:r w:rsidR="00AA3B5F" w:rsidRPr="00FB3787">
        <w:rPr>
          <w:rFonts w:ascii="Times New Roman" w:hAnsi="Times New Roman" w:cs="Times New Roman"/>
          <w:szCs w:val="24"/>
        </w:rPr>
        <w:t xml:space="preserve"> Zakona</w:t>
      </w:r>
      <w:r w:rsidRPr="00FB3787">
        <w:rPr>
          <w:rFonts w:ascii="Times New Roman" w:hAnsi="Times New Roman" w:cs="Times New Roman"/>
          <w:szCs w:val="24"/>
        </w:rPr>
        <w:t xml:space="preserve"> o šumama namjenski prihod za izgradnju objekata i uređaja komunalne infrastrukture</w:t>
      </w:r>
      <w:r w:rsidR="00740ACC" w:rsidRPr="00FB3787">
        <w:rPr>
          <w:rFonts w:ascii="Times New Roman" w:hAnsi="Times New Roman" w:cs="Times New Roman"/>
          <w:szCs w:val="24"/>
        </w:rPr>
        <w:t>,</w:t>
      </w:r>
      <w:r w:rsidR="0099234B" w:rsidRPr="00FB3787">
        <w:rPr>
          <w:rFonts w:ascii="Times New Roman" w:hAnsi="Times New Roman" w:cs="Times New Roman"/>
          <w:szCs w:val="24"/>
        </w:rPr>
        <w:t xml:space="preserve"> te je kao takav </w:t>
      </w:r>
      <w:r w:rsidRPr="00FB3787">
        <w:rPr>
          <w:rFonts w:ascii="Times New Roman" w:hAnsi="Times New Roman" w:cs="Times New Roman"/>
          <w:szCs w:val="24"/>
        </w:rPr>
        <w:t>u cijelosti utrošena na izgradnju komunalne infrastruk</w:t>
      </w:r>
      <w:r w:rsidR="0099234B" w:rsidRPr="00FB3787">
        <w:rPr>
          <w:rFonts w:ascii="Times New Roman" w:hAnsi="Times New Roman" w:cs="Times New Roman"/>
          <w:szCs w:val="24"/>
        </w:rPr>
        <w:t>ture – proširenje vodovodne mreže</w:t>
      </w:r>
      <w:r w:rsidRPr="00FB3787">
        <w:rPr>
          <w:rFonts w:ascii="Times New Roman" w:hAnsi="Times New Roman" w:cs="Times New Roman"/>
          <w:szCs w:val="24"/>
        </w:rPr>
        <w:t xml:space="preserve">. </w:t>
      </w:r>
    </w:p>
    <w:p w:rsidR="0056479C" w:rsidRPr="00FB3787" w:rsidRDefault="0056479C" w:rsidP="0056479C">
      <w:pPr>
        <w:tabs>
          <w:tab w:val="left" w:pos="211"/>
          <w:tab w:val="left" w:pos="368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</w:p>
    <w:p w:rsidR="0056479C" w:rsidRPr="00FB3787" w:rsidRDefault="0056479C" w:rsidP="0056479C">
      <w:pPr>
        <w:tabs>
          <w:tab w:val="left" w:pos="211"/>
          <w:tab w:val="left" w:pos="368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FB3787">
        <w:rPr>
          <w:rFonts w:ascii="Times New Roman" w:hAnsi="Times New Roman" w:cs="Times New Roman"/>
          <w:szCs w:val="24"/>
        </w:rPr>
        <w:t xml:space="preserve">          Naknada za zadržavanje nezakonito izgrađenih zgrada </w:t>
      </w:r>
      <w:r w:rsidR="00CB7404" w:rsidRPr="00FB3787">
        <w:rPr>
          <w:rFonts w:ascii="Times New Roman" w:hAnsi="Times New Roman" w:cs="Times New Roman"/>
          <w:szCs w:val="24"/>
        </w:rPr>
        <w:t xml:space="preserve">u iznosu od 26.456,69 kn </w:t>
      </w:r>
      <w:r w:rsidRPr="00FB3787">
        <w:rPr>
          <w:rFonts w:ascii="Times New Roman" w:hAnsi="Times New Roman" w:cs="Times New Roman"/>
          <w:szCs w:val="24"/>
        </w:rPr>
        <w:t>u prostoru j</w:t>
      </w:r>
      <w:r w:rsidR="00CB7404" w:rsidRPr="00FB3787">
        <w:rPr>
          <w:rFonts w:ascii="Times New Roman" w:hAnsi="Times New Roman" w:cs="Times New Roman"/>
          <w:szCs w:val="24"/>
        </w:rPr>
        <w:t>e sukladno  čl. 31. st.3. Zakona</w:t>
      </w:r>
      <w:r w:rsidRPr="00FB3787">
        <w:rPr>
          <w:rFonts w:ascii="Times New Roman" w:hAnsi="Times New Roman" w:cs="Times New Roman"/>
          <w:szCs w:val="24"/>
        </w:rPr>
        <w:t xml:space="preserve"> o zadržavanju bespravno izgrađenih objekata namjenski prihod  za poboljšanje infrastrukturno nedovoljno opremljenih naselja</w:t>
      </w:r>
      <w:r w:rsidR="00CB7404" w:rsidRPr="00FB3787">
        <w:rPr>
          <w:rFonts w:ascii="Times New Roman" w:hAnsi="Times New Roman" w:cs="Times New Roman"/>
          <w:szCs w:val="24"/>
        </w:rPr>
        <w:t xml:space="preserve">, te je kao takva </w:t>
      </w:r>
      <w:r w:rsidRPr="00FB3787">
        <w:rPr>
          <w:rFonts w:ascii="Times New Roman" w:hAnsi="Times New Roman" w:cs="Times New Roman"/>
          <w:szCs w:val="24"/>
        </w:rPr>
        <w:t>u cjelosti utrošen</w:t>
      </w:r>
      <w:r w:rsidR="00CB7404" w:rsidRPr="00FB3787">
        <w:rPr>
          <w:rFonts w:ascii="Times New Roman" w:hAnsi="Times New Roman" w:cs="Times New Roman"/>
          <w:szCs w:val="24"/>
        </w:rPr>
        <w:t>a</w:t>
      </w:r>
      <w:r w:rsidRPr="00FB3787">
        <w:rPr>
          <w:rFonts w:ascii="Times New Roman" w:hAnsi="Times New Roman" w:cs="Times New Roman"/>
          <w:szCs w:val="24"/>
        </w:rPr>
        <w:t xml:space="preserve"> na ovaj program gradnje objekata infrastrukture</w:t>
      </w:r>
      <w:r w:rsidR="00CB7404" w:rsidRPr="00FB3787">
        <w:rPr>
          <w:rFonts w:ascii="Times New Roman" w:hAnsi="Times New Roman" w:cs="Times New Roman"/>
          <w:szCs w:val="24"/>
        </w:rPr>
        <w:t>,</w:t>
      </w:r>
      <w:r w:rsidR="006977A1" w:rsidRPr="00FB3787">
        <w:rPr>
          <w:rFonts w:ascii="Times New Roman" w:hAnsi="Times New Roman" w:cs="Times New Roman"/>
          <w:szCs w:val="24"/>
        </w:rPr>
        <w:t xml:space="preserve"> odnosno na izgradnju nogostupa</w:t>
      </w:r>
      <w:r w:rsidRPr="00FB3787">
        <w:rPr>
          <w:rFonts w:ascii="Times New Roman" w:hAnsi="Times New Roman" w:cs="Times New Roman"/>
          <w:szCs w:val="24"/>
        </w:rPr>
        <w:t>.</w:t>
      </w:r>
    </w:p>
    <w:p w:rsidR="001849CA" w:rsidRPr="00FB3787" w:rsidRDefault="001849CA" w:rsidP="001849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3084" w:rsidRPr="00FB3787" w:rsidRDefault="00CE3084" w:rsidP="00CE3084">
      <w:pPr>
        <w:jc w:val="left"/>
        <w:rPr>
          <w:rFonts w:ascii="Times New Roman" w:hAnsi="Times New Roman" w:cs="Times New Roman"/>
        </w:rPr>
      </w:pPr>
    </w:p>
    <w:p w:rsidR="00CE3084" w:rsidRPr="00FB3787" w:rsidRDefault="00CE3084" w:rsidP="00CE3084">
      <w:pPr>
        <w:jc w:val="left"/>
        <w:rPr>
          <w:rFonts w:ascii="Times New Roman" w:hAnsi="Times New Roman" w:cs="Times New Roman"/>
        </w:rPr>
      </w:pPr>
    </w:p>
    <w:p w:rsidR="00CE3084" w:rsidRPr="00FB3787" w:rsidRDefault="00CE3084" w:rsidP="00CE3084">
      <w:pPr>
        <w:jc w:val="left"/>
        <w:rPr>
          <w:rFonts w:ascii="Times New Roman" w:hAnsi="Times New Roman" w:cs="Times New Roman"/>
        </w:rPr>
      </w:pPr>
    </w:p>
    <w:p w:rsidR="00CE3084" w:rsidRPr="00FB3787" w:rsidRDefault="00CE3084" w:rsidP="00CE3084">
      <w:pPr>
        <w:jc w:val="left"/>
        <w:rPr>
          <w:rFonts w:ascii="Times New Roman" w:hAnsi="Times New Roman" w:cs="Times New Roman"/>
        </w:rPr>
      </w:pPr>
    </w:p>
    <w:p w:rsidR="00CE3084" w:rsidRPr="00FB3787" w:rsidRDefault="00157664" w:rsidP="00CE308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NAČELNICA OPĆINE TOVARNIK</w:t>
      </w:r>
    </w:p>
    <w:p w:rsidR="00157664" w:rsidRDefault="00CE3084" w:rsidP="00CE3084">
      <w:pPr>
        <w:ind w:firstLine="708"/>
        <w:rPr>
          <w:rFonts w:ascii="Times New Roman" w:hAnsi="Times New Roman" w:cs="Times New Roman"/>
        </w:rPr>
      </w:pPr>
      <w:r w:rsidRPr="00FB3787">
        <w:rPr>
          <w:rFonts w:ascii="Times New Roman" w:hAnsi="Times New Roman" w:cs="Times New Roman"/>
        </w:rPr>
        <w:t xml:space="preserve">             </w:t>
      </w:r>
      <w:r w:rsidR="00845616" w:rsidRPr="00FB3787">
        <w:rPr>
          <w:rFonts w:ascii="Times New Roman" w:hAnsi="Times New Roman" w:cs="Times New Roman"/>
        </w:rPr>
        <w:t xml:space="preserve">                       </w:t>
      </w:r>
      <w:r w:rsidR="00FA5BB7" w:rsidRPr="00FB3787">
        <w:rPr>
          <w:rFonts w:ascii="Times New Roman" w:hAnsi="Times New Roman" w:cs="Times New Roman"/>
        </w:rPr>
        <w:t xml:space="preserve">            </w:t>
      </w:r>
      <w:r w:rsidRPr="00FB3787">
        <w:rPr>
          <w:rFonts w:ascii="Times New Roman" w:hAnsi="Times New Roman" w:cs="Times New Roman"/>
        </w:rPr>
        <w:t xml:space="preserve"> </w:t>
      </w:r>
      <w:r w:rsidR="00157664">
        <w:rPr>
          <w:rFonts w:ascii="Times New Roman" w:hAnsi="Times New Roman" w:cs="Times New Roman"/>
        </w:rPr>
        <w:t>Ruža V. Šijaković, oec.</w:t>
      </w:r>
    </w:p>
    <w:p w:rsidR="00157664" w:rsidRDefault="00157664" w:rsidP="00CE3084">
      <w:pPr>
        <w:ind w:firstLine="708"/>
        <w:rPr>
          <w:rFonts w:ascii="Times New Roman" w:hAnsi="Times New Roman" w:cs="Times New Roman"/>
        </w:rPr>
      </w:pPr>
    </w:p>
    <w:p w:rsidR="00157664" w:rsidRDefault="00157664" w:rsidP="00CE308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3084" w:rsidRPr="00FB3787" w:rsidRDefault="00157664" w:rsidP="00CE308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CE3084" w:rsidRPr="00FB3787">
        <w:rPr>
          <w:rFonts w:ascii="Times New Roman" w:hAnsi="Times New Roman" w:cs="Times New Roman"/>
        </w:rPr>
        <w:t>__________________________________</w:t>
      </w:r>
    </w:p>
    <w:p w:rsidR="00CE3084" w:rsidRDefault="00CE3084" w:rsidP="00CE3084">
      <w:pPr>
        <w:jc w:val="right"/>
      </w:pPr>
    </w:p>
    <w:sectPr w:rsidR="00CE3084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EF" w:rsidRDefault="00AA53EF" w:rsidP="00D173E4">
      <w:r>
        <w:separator/>
      </w:r>
    </w:p>
  </w:endnote>
  <w:endnote w:type="continuationSeparator" w:id="0">
    <w:p w:rsidR="00AA53EF" w:rsidRDefault="00AA53EF" w:rsidP="00D1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2788"/>
      <w:docPartObj>
        <w:docPartGallery w:val="Page Numbers (Bottom of Page)"/>
        <w:docPartUnique/>
      </w:docPartObj>
    </w:sdtPr>
    <w:sdtEndPr/>
    <w:sdtContent>
      <w:p w:rsidR="00D173E4" w:rsidRDefault="005053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3E4" w:rsidRDefault="00D17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EF" w:rsidRDefault="00AA53EF" w:rsidP="00D173E4">
      <w:r>
        <w:separator/>
      </w:r>
    </w:p>
  </w:footnote>
  <w:footnote w:type="continuationSeparator" w:id="0">
    <w:p w:rsidR="00AA53EF" w:rsidRDefault="00AA53EF" w:rsidP="00D1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62F"/>
    <w:multiLevelType w:val="hybridMultilevel"/>
    <w:tmpl w:val="4858DD90"/>
    <w:lvl w:ilvl="0" w:tplc="041A0019">
      <w:start w:val="1"/>
      <w:numFmt w:val="lowerLetter"/>
      <w:lvlText w:val="%1."/>
      <w:lvlJc w:val="left"/>
      <w:pPr>
        <w:ind w:left="2218" w:hanging="360"/>
      </w:pPr>
    </w:lvl>
    <w:lvl w:ilvl="1" w:tplc="041A0019" w:tentative="1">
      <w:start w:val="1"/>
      <w:numFmt w:val="lowerLetter"/>
      <w:lvlText w:val="%2."/>
      <w:lvlJc w:val="left"/>
      <w:pPr>
        <w:ind w:left="2938" w:hanging="360"/>
      </w:pPr>
    </w:lvl>
    <w:lvl w:ilvl="2" w:tplc="041A001B" w:tentative="1">
      <w:start w:val="1"/>
      <w:numFmt w:val="lowerRoman"/>
      <w:lvlText w:val="%3."/>
      <w:lvlJc w:val="right"/>
      <w:pPr>
        <w:ind w:left="3658" w:hanging="180"/>
      </w:pPr>
    </w:lvl>
    <w:lvl w:ilvl="3" w:tplc="041A000F" w:tentative="1">
      <w:start w:val="1"/>
      <w:numFmt w:val="decimal"/>
      <w:lvlText w:val="%4."/>
      <w:lvlJc w:val="left"/>
      <w:pPr>
        <w:ind w:left="4378" w:hanging="360"/>
      </w:pPr>
    </w:lvl>
    <w:lvl w:ilvl="4" w:tplc="041A0019" w:tentative="1">
      <w:start w:val="1"/>
      <w:numFmt w:val="lowerLetter"/>
      <w:lvlText w:val="%5."/>
      <w:lvlJc w:val="left"/>
      <w:pPr>
        <w:ind w:left="5098" w:hanging="360"/>
      </w:pPr>
    </w:lvl>
    <w:lvl w:ilvl="5" w:tplc="041A001B" w:tentative="1">
      <w:start w:val="1"/>
      <w:numFmt w:val="lowerRoman"/>
      <w:lvlText w:val="%6."/>
      <w:lvlJc w:val="right"/>
      <w:pPr>
        <w:ind w:left="5818" w:hanging="180"/>
      </w:pPr>
    </w:lvl>
    <w:lvl w:ilvl="6" w:tplc="041A000F" w:tentative="1">
      <w:start w:val="1"/>
      <w:numFmt w:val="decimal"/>
      <w:lvlText w:val="%7."/>
      <w:lvlJc w:val="left"/>
      <w:pPr>
        <w:ind w:left="6538" w:hanging="360"/>
      </w:pPr>
    </w:lvl>
    <w:lvl w:ilvl="7" w:tplc="041A0019" w:tentative="1">
      <w:start w:val="1"/>
      <w:numFmt w:val="lowerLetter"/>
      <w:lvlText w:val="%8."/>
      <w:lvlJc w:val="left"/>
      <w:pPr>
        <w:ind w:left="7258" w:hanging="360"/>
      </w:pPr>
    </w:lvl>
    <w:lvl w:ilvl="8" w:tplc="041A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">
    <w:nsid w:val="2905543E"/>
    <w:multiLevelType w:val="hybridMultilevel"/>
    <w:tmpl w:val="303CC882"/>
    <w:lvl w:ilvl="0" w:tplc="041A0019">
      <w:start w:val="1"/>
      <w:numFmt w:val="lowerLetter"/>
      <w:lvlText w:val="%1."/>
      <w:lvlJc w:val="left"/>
      <w:pPr>
        <w:ind w:left="1498" w:hanging="360"/>
      </w:p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2CD46C23"/>
    <w:multiLevelType w:val="hybridMultilevel"/>
    <w:tmpl w:val="E746F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84"/>
    <w:rsid w:val="00050E06"/>
    <w:rsid w:val="000551BA"/>
    <w:rsid w:val="000C665A"/>
    <w:rsid w:val="00100254"/>
    <w:rsid w:val="00157664"/>
    <w:rsid w:val="001849CA"/>
    <w:rsid w:val="001B6BDE"/>
    <w:rsid w:val="001F26E7"/>
    <w:rsid w:val="0020282A"/>
    <w:rsid w:val="00263F48"/>
    <w:rsid w:val="00290670"/>
    <w:rsid w:val="00400E3C"/>
    <w:rsid w:val="0040225D"/>
    <w:rsid w:val="00411DF3"/>
    <w:rsid w:val="00456A02"/>
    <w:rsid w:val="004B7B51"/>
    <w:rsid w:val="004C4278"/>
    <w:rsid w:val="004F0A8C"/>
    <w:rsid w:val="00501B49"/>
    <w:rsid w:val="0050533A"/>
    <w:rsid w:val="0055438F"/>
    <w:rsid w:val="00555050"/>
    <w:rsid w:val="0056479C"/>
    <w:rsid w:val="005F05AA"/>
    <w:rsid w:val="005F1639"/>
    <w:rsid w:val="00636736"/>
    <w:rsid w:val="00676BD3"/>
    <w:rsid w:val="006977A1"/>
    <w:rsid w:val="00717831"/>
    <w:rsid w:val="00732C5E"/>
    <w:rsid w:val="00740ACC"/>
    <w:rsid w:val="00743DDA"/>
    <w:rsid w:val="00763D0D"/>
    <w:rsid w:val="007A1D8B"/>
    <w:rsid w:val="007C1C19"/>
    <w:rsid w:val="007C2DE0"/>
    <w:rsid w:val="007E3171"/>
    <w:rsid w:val="00821A54"/>
    <w:rsid w:val="008323F3"/>
    <w:rsid w:val="00845616"/>
    <w:rsid w:val="0085399E"/>
    <w:rsid w:val="008D7D22"/>
    <w:rsid w:val="00937873"/>
    <w:rsid w:val="00967C87"/>
    <w:rsid w:val="009750E2"/>
    <w:rsid w:val="0099234B"/>
    <w:rsid w:val="009B5216"/>
    <w:rsid w:val="00A04886"/>
    <w:rsid w:val="00A048BC"/>
    <w:rsid w:val="00A212C7"/>
    <w:rsid w:val="00A40E7E"/>
    <w:rsid w:val="00A54782"/>
    <w:rsid w:val="00A7473A"/>
    <w:rsid w:val="00AA3B5F"/>
    <w:rsid w:val="00AA53EF"/>
    <w:rsid w:val="00AD71B3"/>
    <w:rsid w:val="00B14E31"/>
    <w:rsid w:val="00B32410"/>
    <w:rsid w:val="00B46C9E"/>
    <w:rsid w:val="00B63347"/>
    <w:rsid w:val="00C20E39"/>
    <w:rsid w:val="00C34219"/>
    <w:rsid w:val="00C62C90"/>
    <w:rsid w:val="00C935FA"/>
    <w:rsid w:val="00CB7404"/>
    <w:rsid w:val="00CE3084"/>
    <w:rsid w:val="00CE638C"/>
    <w:rsid w:val="00D173E4"/>
    <w:rsid w:val="00DF4015"/>
    <w:rsid w:val="00E227FE"/>
    <w:rsid w:val="00E72EAF"/>
    <w:rsid w:val="00E80BE9"/>
    <w:rsid w:val="00EA5B51"/>
    <w:rsid w:val="00ED25F2"/>
    <w:rsid w:val="00F01709"/>
    <w:rsid w:val="00F61532"/>
    <w:rsid w:val="00F9779B"/>
    <w:rsid w:val="00FA5BB7"/>
    <w:rsid w:val="00FB3787"/>
    <w:rsid w:val="00FD34E1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84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08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E3084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17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3E4"/>
    <w:rPr>
      <w:rFonts w:ascii="Bookman Old Style" w:hAnsi="Bookman Old Style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17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3E4"/>
    <w:rPr>
      <w:rFonts w:ascii="Bookman Old Style" w:hAnsi="Bookman Old Style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84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08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E3084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17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3E4"/>
    <w:rPr>
      <w:rFonts w:ascii="Bookman Old Style" w:hAnsi="Bookman Old Style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17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3E4"/>
    <w:rPr>
      <w:rFonts w:ascii="Bookman Old Style" w:hAnsi="Bookman Old Style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2016-03-17T06:28:00Z</cp:lastPrinted>
  <dcterms:created xsi:type="dcterms:W3CDTF">2018-03-20T16:10:00Z</dcterms:created>
  <dcterms:modified xsi:type="dcterms:W3CDTF">2018-03-20T16:10:00Z</dcterms:modified>
</cp:coreProperties>
</file>